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38CFD" w14:textId="77777777" w:rsidR="00D8110F" w:rsidRDefault="00F42753" w:rsidP="007D552D">
      <w:pPr>
        <w:tabs>
          <w:tab w:val="left" w:pos="9360"/>
        </w:tabs>
        <w:spacing w:line="240" w:lineRule="auto"/>
        <w:ind w:left="-720" w:right="-180"/>
        <w:jc w:val="right"/>
        <w:rPr>
          <w:rFonts w:ascii="Trebuchet MS" w:hAnsi="Trebuchet MS"/>
          <w:color w:val="F32837"/>
          <w:sz w:val="92"/>
          <w:szCs w:val="92"/>
        </w:rPr>
      </w:pPr>
      <w:r>
        <w:rPr>
          <w:rFonts w:ascii="Trebuchet MS" w:hAnsi="Trebuchet MS"/>
          <w:color w:val="F32837"/>
          <w:sz w:val="92"/>
          <w:szCs w:val="92"/>
        </w:rPr>
        <w:t xml:space="preserve">Adaptive </w:t>
      </w:r>
      <w:r w:rsidR="00836077">
        <w:rPr>
          <w:rFonts w:ascii="Trebuchet MS" w:hAnsi="Trebuchet MS"/>
          <w:color w:val="F32837"/>
          <w:sz w:val="92"/>
          <w:szCs w:val="92"/>
        </w:rPr>
        <w:t>Cycling</w:t>
      </w:r>
      <w:r>
        <w:rPr>
          <w:rFonts w:ascii="Trebuchet MS" w:hAnsi="Trebuchet MS"/>
          <w:color w:val="F32837"/>
          <w:sz w:val="92"/>
          <w:szCs w:val="92"/>
        </w:rPr>
        <w:t xml:space="preserve"> Program</w:t>
      </w:r>
      <w:r w:rsidR="0076656B" w:rsidRPr="007016D0">
        <w:rPr>
          <w:rFonts w:ascii="Trebuchet MS" w:hAnsi="Trebuchet MS"/>
          <w:color w:val="F32837"/>
          <w:sz w:val="92"/>
          <w:szCs w:val="92"/>
        </w:rPr>
        <w:t xml:space="preserve"> </w:t>
      </w:r>
    </w:p>
    <w:p w14:paraId="6204B7E0" w14:textId="77777777" w:rsidR="007D552D" w:rsidRPr="007016D0" w:rsidRDefault="007016D0" w:rsidP="007D552D">
      <w:pPr>
        <w:tabs>
          <w:tab w:val="left" w:pos="9360"/>
        </w:tabs>
        <w:spacing w:line="240" w:lineRule="auto"/>
        <w:ind w:left="-720" w:right="-180"/>
        <w:jc w:val="right"/>
        <w:rPr>
          <w:rFonts w:ascii="Trebuchet MS" w:hAnsi="Trebuchet MS"/>
          <w:color w:val="F32837"/>
          <w:sz w:val="92"/>
          <w:szCs w:val="92"/>
        </w:rPr>
      </w:pPr>
      <w:r w:rsidRPr="007016D0">
        <w:rPr>
          <w:rFonts w:ascii="Trebuchet MS" w:hAnsi="Trebuchet MS"/>
          <w:color w:val="F32837"/>
          <w:sz w:val="92"/>
          <w:szCs w:val="92"/>
        </w:rPr>
        <w:t>Request for Applications</w:t>
      </w:r>
    </w:p>
    <w:p w14:paraId="6A0EF0C7" w14:textId="145F2558" w:rsidR="007D552D" w:rsidRDefault="00B731FD" w:rsidP="007D552D">
      <w:pPr>
        <w:tabs>
          <w:tab w:val="left" w:pos="9360"/>
        </w:tabs>
        <w:spacing w:line="240" w:lineRule="auto"/>
        <w:ind w:left="-720" w:right="-180"/>
        <w:jc w:val="right"/>
        <w:rPr>
          <w:rFonts w:ascii="Trebuchet MS" w:hAnsi="Trebuchet MS"/>
          <w:color w:val="B3B3B3"/>
          <w:sz w:val="52"/>
        </w:rPr>
      </w:pPr>
      <w:r>
        <w:rPr>
          <w:rFonts w:ascii="Trebuchet MS" w:hAnsi="Trebuchet MS"/>
          <w:color w:val="B3B3B3"/>
          <w:sz w:val="52"/>
        </w:rPr>
        <w:t>August</w:t>
      </w:r>
      <w:r w:rsidR="00503202">
        <w:rPr>
          <w:rFonts w:ascii="Trebuchet MS" w:hAnsi="Trebuchet MS"/>
          <w:color w:val="B3B3B3"/>
          <w:sz w:val="52"/>
        </w:rPr>
        <w:t xml:space="preserve"> </w:t>
      </w:r>
      <w:r w:rsidR="008C1DE5">
        <w:rPr>
          <w:rFonts w:ascii="Trebuchet MS" w:hAnsi="Trebuchet MS"/>
          <w:color w:val="B3B3B3"/>
          <w:sz w:val="52"/>
        </w:rPr>
        <w:t>202</w:t>
      </w:r>
      <w:r w:rsidR="00F42753">
        <w:rPr>
          <w:rFonts w:ascii="Trebuchet MS" w:hAnsi="Trebuchet MS"/>
          <w:color w:val="B3B3B3"/>
          <w:sz w:val="52"/>
        </w:rPr>
        <w:t>1</w:t>
      </w:r>
    </w:p>
    <w:p w14:paraId="5A37EB6B" w14:textId="77777777" w:rsidR="007D552D" w:rsidRDefault="007D552D" w:rsidP="007D552D">
      <w:pPr>
        <w:tabs>
          <w:tab w:val="left" w:pos="9360"/>
        </w:tabs>
        <w:spacing w:line="240" w:lineRule="auto"/>
        <w:ind w:left="2160" w:right="-180"/>
        <w:jc w:val="right"/>
        <w:rPr>
          <w:rFonts w:ascii="Calibri" w:hAnsi="Calibri" w:cs="Arial"/>
        </w:rPr>
      </w:pPr>
    </w:p>
    <w:p w14:paraId="2E4F3BA4" w14:textId="77777777" w:rsidR="007D552D" w:rsidRPr="004102EC" w:rsidRDefault="007D552D" w:rsidP="007D552D">
      <w:pPr>
        <w:tabs>
          <w:tab w:val="left" w:pos="9360"/>
        </w:tabs>
        <w:spacing w:line="240" w:lineRule="auto"/>
        <w:ind w:left="2160" w:right="-180"/>
        <w:jc w:val="right"/>
        <w:rPr>
          <w:rFonts w:ascii="Calibri" w:hAnsi="Calibri" w:cs="Arial"/>
        </w:rPr>
      </w:pPr>
    </w:p>
    <w:p w14:paraId="30AFDF44" w14:textId="77777777" w:rsidR="007D552D" w:rsidRDefault="007D552D" w:rsidP="007D552D">
      <w:pPr>
        <w:spacing w:line="240" w:lineRule="auto"/>
      </w:pPr>
    </w:p>
    <w:p w14:paraId="661501A0" w14:textId="77777777" w:rsidR="005D3A83" w:rsidRDefault="005D3A83" w:rsidP="007D552D"/>
    <w:p w14:paraId="4EEC53BB" w14:textId="77777777" w:rsidR="005D3A83" w:rsidRDefault="005D3A83" w:rsidP="0076656B">
      <w:pPr>
        <w:tabs>
          <w:tab w:val="left" w:pos="6336"/>
        </w:tabs>
      </w:pPr>
      <w:r>
        <w:tab/>
      </w:r>
    </w:p>
    <w:p w14:paraId="5B550965" w14:textId="77777777" w:rsidR="00B6597D" w:rsidRPr="005D3A83" w:rsidRDefault="00B6597D" w:rsidP="005D3A83">
      <w:pPr>
        <w:sectPr w:rsidR="00B6597D" w:rsidRPr="005D3A83" w:rsidSect="007D552D">
          <w:headerReference w:type="default" r:id="rId11"/>
          <w:footerReference w:type="default" r:id="rId12"/>
          <w:footerReference w:type="first" r:id="rId13"/>
          <w:pgSz w:w="12240" w:h="15840"/>
          <w:pgMar w:top="3076" w:right="1440" w:bottom="1800" w:left="1440" w:header="720" w:footer="4149" w:gutter="0"/>
          <w:cols w:space="720"/>
          <w:docGrid w:linePitch="360"/>
        </w:sectPr>
      </w:pPr>
    </w:p>
    <w:p w14:paraId="50F18682" w14:textId="77777777" w:rsidR="00D00E2A" w:rsidRDefault="0076656B" w:rsidP="00D00E2A">
      <w:pPr>
        <w:spacing w:after="0" w:line="240" w:lineRule="auto"/>
        <w:jc w:val="center"/>
        <w:rPr>
          <w:b/>
        </w:rPr>
      </w:pPr>
      <w:r w:rsidRPr="006221EF">
        <w:rPr>
          <w:b/>
        </w:rPr>
        <w:lastRenderedPageBreak/>
        <w:t>Distri</w:t>
      </w:r>
      <w:r w:rsidR="00D00E2A">
        <w:rPr>
          <w:b/>
        </w:rPr>
        <w:t>ct Department of Transportation</w:t>
      </w:r>
    </w:p>
    <w:p w14:paraId="5CC20490" w14:textId="77777777" w:rsidR="00A961FE" w:rsidRDefault="00836077" w:rsidP="18127246">
      <w:pPr>
        <w:spacing w:after="0" w:line="240" w:lineRule="auto"/>
        <w:jc w:val="center"/>
        <w:rPr>
          <w:b/>
          <w:bCs/>
        </w:rPr>
      </w:pPr>
      <w:r w:rsidRPr="18127246">
        <w:rPr>
          <w:b/>
          <w:bCs/>
        </w:rPr>
        <w:t>Adaptive Cycling</w:t>
      </w:r>
      <w:r w:rsidR="00F42753" w:rsidRPr="18127246">
        <w:rPr>
          <w:b/>
          <w:bCs/>
        </w:rPr>
        <w:t xml:space="preserve"> Program</w:t>
      </w:r>
    </w:p>
    <w:p w14:paraId="1A35F244" w14:textId="77777777" w:rsidR="0076656B" w:rsidRPr="006221EF" w:rsidRDefault="0076656B" w:rsidP="0076656B">
      <w:pPr>
        <w:spacing w:after="0" w:line="240" w:lineRule="auto"/>
        <w:jc w:val="center"/>
        <w:rPr>
          <w:b/>
        </w:rPr>
      </w:pPr>
      <w:r w:rsidRPr="006221EF">
        <w:rPr>
          <w:b/>
        </w:rPr>
        <w:t>Grant Funding</w:t>
      </w:r>
      <w:r w:rsidR="007016D0">
        <w:rPr>
          <w:b/>
        </w:rPr>
        <w:t xml:space="preserve"> – Request for Applications</w:t>
      </w:r>
    </w:p>
    <w:p w14:paraId="229BC809" w14:textId="77777777" w:rsidR="0076656B" w:rsidRPr="00BE4798" w:rsidRDefault="0076656B" w:rsidP="00D17387">
      <w:pPr>
        <w:spacing w:after="120" w:line="240" w:lineRule="auto"/>
        <w:jc w:val="both"/>
      </w:pPr>
    </w:p>
    <w:p w14:paraId="4D55D6FD" w14:textId="1B14D903" w:rsidR="004845FB" w:rsidRDefault="004845FB" w:rsidP="0076656B">
      <w:pPr>
        <w:jc w:val="both"/>
      </w:pPr>
      <w:r>
        <w:rPr>
          <w:rStyle w:val="normaltextrun"/>
          <w:color w:val="000000"/>
          <w:shd w:val="clear" w:color="auto" w:fill="FFFFFF"/>
        </w:rPr>
        <w:t xml:space="preserve">The District Department of Transportation (DDOT) is </w:t>
      </w:r>
      <w:r w:rsidR="00296BA8">
        <w:rPr>
          <w:rStyle w:val="normaltextrun"/>
          <w:color w:val="000000"/>
          <w:shd w:val="clear" w:color="auto" w:fill="FFFFFF"/>
        </w:rPr>
        <w:t>requesting proposals</w:t>
      </w:r>
      <w:r>
        <w:rPr>
          <w:rStyle w:val="normaltextrun"/>
          <w:color w:val="000000"/>
          <w:shd w:val="clear" w:color="auto" w:fill="FFFFFF"/>
        </w:rPr>
        <w:t xml:space="preserve"> from </w:t>
      </w:r>
      <w:r w:rsidR="00296BA8">
        <w:rPr>
          <w:rStyle w:val="normaltextrun"/>
          <w:color w:val="000000"/>
          <w:shd w:val="clear" w:color="auto" w:fill="FFFFFF"/>
        </w:rPr>
        <w:t>non</w:t>
      </w:r>
      <w:r w:rsidR="006248D1">
        <w:rPr>
          <w:rStyle w:val="normaltextrun"/>
          <w:color w:val="000000"/>
          <w:shd w:val="clear" w:color="auto" w:fill="FFFFFF"/>
        </w:rPr>
        <w:t>-</w:t>
      </w:r>
      <w:r w:rsidR="00296BA8">
        <w:rPr>
          <w:rStyle w:val="normaltextrun"/>
          <w:color w:val="000000"/>
          <w:shd w:val="clear" w:color="auto" w:fill="FFFFFF"/>
        </w:rPr>
        <w:t xml:space="preserve">profit </w:t>
      </w:r>
      <w:r w:rsidR="00F42753">
        <w:rPr>
          <w:rStyle w:val="normaltextrun"/>
          <w:color w:val="000000"/>
          <w:shd w:val="clear" w:color="auto" w:fill="FFFFFF"/>
        </w:rPr>
        <w:t>cycling</w:t>
      </w:r>
      <w:r w:rsidR="00430043">
        <w:rPr>
          <w:rStyle w:val="normaltextrun"/>
          <w:color w:val="000000"/>
          <w:shd w:val="clear" w:color="auto" w:fill="FFFFFF"/>
        </w:rPr>
        <w:t xml:space="preserve">, education, and/or </w:t>
      </w:r>
      <w:r w:rsidR="00F42753">
        <w:rPr>
          <w:rStyle w:val="normaltextrun"/>
          <w:color w:val="000000"/>
          <w:shd w:val="clear" w:color="auto" w:fill="FFFFFF"/>
        </w:rPr>
        <w:t xml:space="preserve">disability </w:t>
      </w:r>
      <w:r w:rsidR="00296BA8">
        <w:rPr>
          <w:rStyle w:val="normaltextrun"/>
          <w:color w:val="000000"/>
          <w:shd w:val="clear" w:color="auto" w:fill="FFFFFF"/>
        </w:rPr>
        <w:t>organizations located in the District</w:t>
      </w:r>
      <w:r>
        <w:rPr>
          <w:rStyle w:val="normaltextrun"/>
          <w:color w:val="000000"/>
          <w:shd w:val="clear" w:color="auto" w:fill="FFFFFF"/>
        </w:rPr>
        <w:t xml:space="preserve"> to </w:t>
      </w:r>
      <w:r w:rsidR="0089236D">
        <w:rPr>
          <w:rStyle w:val="normaltextrun"/>
          <w:color w:val="000000"/>
          <w:shd w:val="clear" w:color="auto" w:fill="FFFFFF"/>
        </w:rPr>
        <w:t xml:space="preserve">assist with the </w:t>
      </w:r>
      <w:r>
        <w:rPr>
          <w:rStyle w:val="normaltextrun"/>
          <w:color w:val="000000"/>
          <w:shd w:val="clear" w:color="auto" w:fill="FFFFFF"/>
        </w:rPr>
        <w:t xml:space="preserve">design and </w:t>
      </w:r>
      <w:r w:rsidR="00443A83">
        <w:rPr>
          <w:rStyle w:val="normaltextrun"/>
          <w:color w:val="000000"/>
          <w:shd w:val="clear" w:color="auto" w:fill="FFFFFF"/>
        </w:rPr>
        <w:t>implementation</w:t>
      </w:r>
      <w:r w:rsidR="0089236D">
        <w:rPr>
          <w:rStyle w:val="normaltextrun"/>
          <w:color w:val="000000"/>
          <w:shd w:val="clear" w:color="auto" w:fill="FFFFFF"/>
        </w:rPr>
        <w:t xml:space="preserve"> </w:t>
      </w:r>
      <w:proofErr w:type="gramStart"/>
      <w:r w:rsidR="0089236D">
        <w:rPr>
          <w:rStyle w:val="normaltextrun"/>
          <w:color w:val="000000"/>
          <w:shd w:val="clear" w:color="auto" w:fill="FFFFFF"/>
        </w:rPr>
        <w:t>of</w:t>
      </w:r>
      <w:r>
        <w:rPr>
          <w:rStyle w:val="normaltextrun"/>
          <w:color w:val="000000"/>
          <w:shd w:val="clear" w:color="auto" w:fill="FFFFFF"/>
        </w:rPr>
        <w:t xml:space="preserve"> </w:t>
      </w:r>
      <w:r w:rsidR="0089236D">
        <w:rPr>
          <w:rStyle w:val="normaltextrun"/>
          <w:color w:val="000000"/>
          <w:shd w:val="clear" w:color="auto" w:fill="FFFFFF"/>
        </w:rPr>
        <w:t xml:space="preserve"> </w:t>
      </w:r>
      <w:r>
        <w:rPr>
          <w:rStyle w:val="normaltextrun"/>
          <w:color w:val="000000"/>
          <w:shd w:val="clear" w:color="auto" w:fill="FFFFFF"/>
        </w:rPr>
        <w:t>a</w:t>
      </w:r>
      <w:r w:rsidR="00836077">
        <w:rPr>
          <w:rStyle w:val="normaltextrun"/>
          <w:color w:val="000000"/>
          <w:shd w:val="clear" w:color="auto" w:fill="FFFFFF"/>
        </w:rPr>
        <w:t>n</w:t>
      </w:r>
      <w:proofErr w:type="gramEnd"/>
      <w:r>
        <w:rPr>
          <w:rStyle w:val="normaltextrun"/>
          <w:color w:val="000000"/>
          <w:shd w:val="clear" w:color="auto" w:fill="FFFFFF"/>
        </w:rPr>
        <w:t> </w:t>
      </w:r>
      <w:r w:rsidR="00836077">
        <w:rPr>
          <w:rStyle w:val="normaltextrun"/>
          <w:color w:val="000000"/>
          <w:shd w:val="clear" w:color="auto" w:fill="FFFFFF"/>
        </w:rPr>
        <w:t>Adaptive Cycling</w:t>
      </w:r>
      <w:r w:rsidR="00430043">
        <w:rPr>
          <w:rStyle w:val="normaltextrun"/>
          <w:color w:val="000000"/>
          <w:shd w:val="clear" w:color="auto" w:fill="FFFFFF"/>
        </w:rPr>
        <w:t xml:space="preserve"> Program</w:t>
      </w:r>
      <w:r>
        <w:rPr>
          <w:rStyle w:val="normaltextrun"/>
          <w:color w:val="000000"/>
          <w:shd w:val="clear" w:color="auto" w:fill="FFFFFF"/>
        </w:rPr>
        <w:t xml:space="preserve"> </w:t>
      </w:r>
      <w:r w:rsidR="00430043">
        <w:rPr>
          <w:rStyle w:val="normaltextrun"/>
          <w:color w:val="000000"/>
          <w:shd w:val="clear" w:color="auto" w:fill="FFFFFF"/>
        </w:rPr>
        <w:t>to be located</w:t>
      </w:r>
      <w:r>
        <w:rPr>
          <w:rStyle w:val="normaltextrun"/>
          <w:color w:val="000000"/>
          <w:shd w:val="clear" w:color="auto" w:fill="FFFFFF"/>
        </w:rPr>
        <w:t xml:space="preserve"> in the </w:t>
      </w:r>
      <w:r w:rsidR="00430043">
        <w:rPr>
          <w:rStyle w:val="normaltextrun"/>
          <w:color w:val="000000"/>
          <w:shd w:val="clear" w:color="auto" w:fill="FFFFFF"/>
        </w:rPr>
        <w:t xml:space="preserve">Bike Center at Union Station in </w:t>
      </w:r>
      <w:r>
        <w:rPr>
          <w:rStyle w:val="normaltextrun"/>
          <w:color w:val="000000"/>
          <w:shd w:val="clear" w:color="auto" w:fill="FFFFFF"/>
        </w:rPr>
        <w:t>the District of Columbia</w:t>
      </w:r>
      <w:r w:rsidR="004719E1">
        <w:rPr>
          <w:rStyle w:val="normaltextrun"/>
          <w:color w:val="000000"/>
          <w:shd w:val="clear" w:color="auto" w:fill="FFFFFF"/>
        </w:rPr>
        <w:t>.</w:t>
      </w:r>
      <w:r w:rsidR="00D84BC3">
        <w:rPr>
          <w:rStyle w:val="normaltextrun"/>
          <w:color w:val="000000"/>
          <w:shd w:val="clear" w:color="auto" w:fill="FFFFFF"/>
        </w:rPr>
        <w:t xml:space="preserve"> The </w:t>
      </w:r>
      <w:r w:rsidR="00836077">
        <w:rPr>
          <w:rStyle w:val="normaltextrun"/>
          <w:color w:val="000000"/>
          <w:shd w:val="clear" w:color="auto" w:fill="FFFFFF"/>
        </w:rPr>
        <w:t>Adaptive Cycling</w:t>
      </w:r>
      <w:r w:rsidR="00430043">
        <w:rPr>
          <w:rStyle w:val="normaltextrun"/>
          <w:color w:val="000000"/>
          <w:shd w:val="clear" w:color="auto" w:fill="FFFFFF"/>
        </w:rPr>
        <w:t xml:space="preserve"> Program shall facilitate access to adaptive self-powered vehicles</w:t>
      </w:r>
      <w:r w:rsidR="00443A83">
        <w:rPr>
          <w:rStyle w:val="normaltextrun"/>
          <w:color w:val="000000"/>
          <w:shd w:val="clear" w:color="auto" w:fill="FFFFFF"/>
        </w:rPr>
        <w:t>, commonly referred to as</w:t>
      </w:r>
      <w:r w:rsidR="00430043">
        <w:rPr>
          <w:rStyle w:val="normaltextrun"/>
          <w:color w:val="000000"/>
          <w:shd w:val="clear" w:color="auto" w:fill="FFFFFF"/>
        </w:rPr>
        <w:t xml:space="preserve"> </w:t>
      </w:r>
      <w:r w:rsidR="00443A83">
        <w:rPr>
          <w:rStyle w:val="normaltextrun"/>
          <w:color w:val="000000"/>
          <w:shd w:val="clear" w:color="auto" w:fill="FFFFFF"/>
        </w:rPr>
        <w:t xml:space="preserve">“Adaptive Bikes,” </w:t>
      </w:r>
      <w:r w:rsidR="00430043">
        <w:rPr>
          <w:rStyle w:val="normaltextrun"/>
          <w:color w:val="000000"/>
          <w:shd w:val="clear" w:color="auto" w:fill="FFFFFF"/>
        </w:rPr>
        <w:t>for District residents</w:t>
      </w:r>
      <w:r w:rsidR="00B525A7">
        <w:rPr>
          <w:rStyle w:val="normaltextrun"/>
          <w:color w:val="000000"/>
          <w:shd w:val="clear" w:color="auto" w:fill="FFFFFF"/>
        </w:rPr>
        <w:t xml:space="preserve"> and visitors</w:t>
      </w:r>
      <w:r w:rsidR="00D84BC3">
        <w:rPr>
          <w:rStyle w:val="normaltextrun"/>
          <w:color w:val="000000"/>
          <w:shd w:val="clear" w:color="auto" w:fill="FFFFFF"/>
        </w:rPr>
        <w:t>.</w:t>
      </w:r>
    </w:p>
    <w:p w14:paraId="712579F4" w14:textId="79344B08" w:rsidR="0076656B" w:rsidRDefault="00961391" w:rsidP="26AF398C">
      <w:pPr>
        <w:spacing w:after="0"/>
        <w:jc w:val="both"/>
      </w:pPr>
      <w:r w:rsidRPr="26AF398C">
        <w:rPr>
          <w:b/>
          <w:bCs/>
        </w:rPr>
        <w:t>PROPOSAL DEADLINE</w:t>
      </w:r>
      <w:r w:rsidR="0076656B" w:rsidRPr="26AF398C">
        <w:rPr>
          <w:b/>
          <w:bCs/>
        </w:rPr>
        <w:t>:</w:t>
      </w:r>
      <w:r w:rsidR="0076656B">
        <w:t xml:space="preserve"> </w:t>
      </w:r>
      <w:r>
        <w:t xml:space="preserve">The deadline for submitting proposals is </w:t>
      </w:r>
      <w:r w:rsidR="001F41D8">
        <w:t xml:space="preserve">5:30 p.m. </w:t>
      </w:r>
      <w:r w:rsidR="00733C53">
        <w:t xml:space="preserve">EDT </w:t>
      </w:r>
      <w:r w:rsidR="00B179DD">
        <w:t>on</w:t>
      </w:r>
      <w:r w:rsidR="00121F91">
        <w:t xml:space="preserve"> </w:t>
      </w:r>
      <w:r w:rsidR="209AC231" w:rsidRPr="26AF398C">
        <w:rPr>
          <w:rFonts w:ascii="Calibri" w:eastAsia="Calibri" w:hAnsi="Calibri" w:cs="Calibri"/>
        </w:rPr>
        <w:t>October 8th</w:t>
      </w:r>
      <w:r w:rsidR="008C1DE5">
        <w:t>, 202</w:t>
      </w:r>
      <w:r w:rsidR="00430043">
        <w:t>1</w:t>
      </w:r>
      <w:r w:rsidR="0076656B">
        <w:t>.</w:t>
      </w:r>
    </w:p>
    <w:p w14:paraId="45C481DF" w14:textId="77777777" w:rsidR="00F828F4" w:rsidRPr="00BE4798" w:rsidRDefault="00F828F4" w:rsidP="0076656B">
      <w:pPr>
        <w:spacing w:after="0" w:line="240" w:lineRule="auto"/>
        <w:jc w:val="both"/>
      </w:pPr>
    </w:p>
    <w:p w14:paraId="1EB72826" w14:textId="199C1A4F" w:rsidR="0076656B" w:rsidRDefault="0076656B" w:rsidP="009954FE">
      <w:pPr>
        <w:spacing w:after="0"/>
        <w:jc w:val="both"/>
      </w:pPr>
      <w:r w:rsidRPr="26AF398C">
        <w:rPr>
          <w:b/>
          <w:bCs/>
        </w:rPr>
        <w:t>DURATION:</w:t>
      </w:r>
      <w:r w:rsidRPr="00BE4798">
        <w:t xml:space="preserve"> </w:t>
      </w:r>
      <w:r w:rsidR="004157C7">
        <w:t xml:space="preserve">The </w:t>
      </w:r>
      <w:r w:rsidR="00836077">
        <w:rPr>
          <w:rStyle w:val="normaltextrun"/>
          <w:color w:val="000000"/>
          <w:shd w:val="clear" w:color="auto" w:fill="FFFFFF"/>
        </w:rPr>
        <w:t>Adaptive Cycling</w:t>
      </w:r>
      <w:r w:rsidR="00430043">
        <w:rPr>
          <w:rStyle w:val="normaltextrun"/>
          <w:color w:val="000000"/>
          <w:shd w:val="clear" w:color="auto" w:fill="FFFFFF"/>
        </w:rPr>
        <w:t xml:space="preserve"> Program </w:t>
      </w:r>
      <w:r w:rsidR="00750E44">
        <w:t xml:space="preserve">grant awarded by DDOT </w:t>
      </w:r>
      <w:r w:rsidR="00F706D2">
        <w:t xml:space="preserve">must be expended </w:t>
      </w:r>
      <w:r w:rsidR="008C7F55">
        <w:t xml:space="preserve">by </w:t>
      </w:r>
      <w:r w:rsidR="00430043" w:rsidRPr="26AF398C">
        <w:t>(</w:t>
      </w:r>
      <w:r w:rsidR="214AFC3A" w:rsidRPr="26AF398C">
        <w:t>September 30</w:t>
      </w:r>
      <w:r w:rsidR="214AFC3A" w:rsidRPr="26AF398C">
        <w:rPr>
          <w:vertAlign w:val="superscript"/>
        </w:rPr>
        <w:t>th</w:t>
      </w:r>
      <w:r w:rsidR="214AFC3A" w:rsidRPr="26AF398C">
        <w:t>, 2022</w:t>
      </w:r>
      <w:r w:rsidR="00430043" w:rsidRPr="26AF398C">
        <w:t>)</w:t>
      </w:r>
      <w:r w:rsidR="008C7F55">
        <w:t xml:space="preserve">. </w:t>
      </w:r>
      <w:r w:rsidR="00144112">
        <w:t xml:space="preserve">Disbursement of funds </w:t>
      </w:r>
      <w:r w:rsidR="00FE5493">
        <w:t xml:space="preserve">for non-profit organizations </w:t>
      </w:r>
      <w:r w:rsidR="00144112">
        <w:t xml:space="preserve">will be on a reimbursement schedule and are </w:t>
      </w:r>
      <w:r w:rsidR="00D8110F">
        <w:t xml:space="preserve">not </w:t>
      </w:r>
      <w:r w:rsidR="00144112">
        <w:t xml:space="preserve">allowed </w:t>
      </w:r>
      <w:r w:rsidR="006F31A2">
        <w:t>until</w:t>
      </w:r>
      <w:r w:rsidR="00144112">
        <w:t xml:space="preserve"> a DDOT Notice </w:t>
      </w:r>
      <w:r w:rsidR="00FE5493">
        <w:t>to Proceed</w:t>
      </w:r>
      <w:r w:rsidR="00BC4FAD">
        <w:t xml:space="preserve"> (NTP)</w:t>
      </w:r>
      <w:r w:rsidR="00FE5493">
        <w:t xml:space="preserve"> is issued to</w:t>
      </w:r>
      <w:r w:rsidR="006F31A2">
        <w:t xml:space="preserve"> the</w:t>
      </w:r>
      <w:r w:rsidR="00FE5493">
        <w:t xml:space="preserve"> grant awardee</w:t>
      </w:r>
      <w:r w:rsidR="00144112">
        <w:t>.</w:t>
      </w:r>
      <w:r w:rsidR="00FE5493">
        <w:t xml:space="preserve">  </w:t>
      </w:r>
    </w:p>
    <w:p w14:paraId="738BEF00" w14:textId="77777777" w:rsidR="00E30D7F" w:rsidRDefault="00E30D7F" w:rsidP="009954FE">
      <w:pPr>
        <w:spacing w:after="0"/>
        <w:jc w:val="both"/>
      </w:pPr>
    </w:p>
    <w:p w14:paraId="5A5CD1DA" w14:textId="0BAC1534" w:rsidR="00E30D7F" w:rsidRPr="007F0B83" w:rsidRDefault="00E30D7F" w:rsidP="009954FE">
      <w:pPr>
        <w:spacing w:after="0"/>
        <w:jc w:val="both"/>
      </w:pPr>
      <w:r w:rsidRPr="26AF398C">
        <w:rPr>
          <w:b/>
          <w:bCs/>
        </w:rPr>
        <w:t>BUDGET:</w:t>
      </w:r>
      <w:r w:rsidR="007F0B83" w:rsidRPr="26AF398C">
        <w:rPr>
          <w:b/>
          <w:bCs/>
        </w:rPr>
        <w:t xml:space="preserve"> </w:t>
      </w:r>
      <w:r w:rsidR="000C1E9A">
        <w:t>The total budget must not exceed $</w:t>
      </w:r>
      <w:r w:rsidR="00430043">
        <w:t>2</w:t>
      </w:r>
      <w:r w:rsidR="460F0560">
        <w:t>5</w:t>
      </w:r>
      <w:r w:rsidR="000C1E9A">
        <w:t>0,000</w:t>
      </w:r>
      <w:r w:rsidR="007F0B83">
        <w:t>.</w:t>
      </w:r>
    </w:p>
    <w:p w14:paraId="35EB85F7" w14:textId="77777777" w:rsidR="0076656B" w:rsidRPr="00BE4798" w:rsidRDefault="0076656B" w:rsidP="0076656B">
      <w:pPr>
        <w:spacing w:after="0" w:line="240" w:lineRule="auto"/>
        <w:jc w:val="both"/>
      </w:pPr>
    </w:p>
    <w:p w14:paraId="277F328B" w14:textId="77777777" w:rsidR="0076656B" w:rsidRDefault="0076656B" w:rsidP="004B131B">
      <w:pPr>
        <w:spacing w:after="0"/>
        <w:jc w:val="both"/>
      </w:pPr>
      <w:r w:rsidRPr="00BE4798">
        <w:rPr>
          <w:b/>
        </w:rPr>
        <w:t>HOW TO APPLY:</w:t>
      </w:r>
      <w:r w:rsidRPr="00BE4798">
        <w:t xml:space="preserve"> </w:t>
      </w:r>
      <w:r w:rsidR="004C668E">
        <w:t>Applicants must c</w:t>
      </w:r>
      <w:r w:rsidRPr="00BE4798">
        <w:t xml:space="preserve">omplete the </w:t>
      </w:r>
      <w:r w:rsidR="004157C7">
        <w:t xml:space="preserve">application </w:t>
      </w:r>
      <w:r w:rsidR="004C668E">
        <w:t xml:space="preserve">below </w:t>
      </w:r>
      <w:r w:rsidRPr="00BE4798">
        <w:t>and submit to</w:t>
      </w:r>
      <w:r w:rsidR="00821E9F">
        <w:t xml:space="preserve"> </w:t>
      </w:r>
      <w:r w:rsidR="009954FE">
        <w:t>DDOT</w:t>
      </w:r>
      <w:r w:rsidR="00026B2E">
        <w:t xml:space="preserve"> by email t</w:t>
      </w:r>
      <w:r w:rsidR="004B131B">
        <w:t xml:space="preserve">o </w:t>
      </w:r>
      <w:hyperlink r:id="rId14" w:history="1">
        <w:r w:rsidR="00430043" w:rsidRPr="0015413B">
          <w:rPr>
            <w:rStyle w:val="Hyperlink"/>
          </w:rPr>
          <w:t>aaron.goldbeck@dc.gov</w:t>
        </w:r>
      </w:hyperlink>
      <w:r w:rsidR="004B131B">
        <w:t>.</w:t>
      </w:r>
    </w:p>
    <w:p w14:paraId="08500C6D" w14:textId="77777777" w:rsidR="003C290F" w:rsidRDefault="12BF456A" w:rsidP="00593BCC">
      <w:pPr>
        <w:spacing w:after="0" w:line="240" w:lineRule="auto"/>
        <w:jc w:val="both"/>
      </w:pPr>
      <w:r w:rsidRPr="00593BCC">
        <w:rPr>
          <w:b/>
          <w:bCs/>
        </w:rPr>
        <w:t>SELECTION/AWARD:</w:t>
      </w:r>
      <w:r w:rsidRPr="00593BCC">
        <w:t xml:space="preserve"> The following </w:t>
      </w:r>
      <w:r w:rsidR="6C4F28A2" w:rsidRPr="00593BCC">
        <w:t xml:space="preserve">criteria </w:t>
      </w:r>
      <w:r w:rsidRPr="00593BCC">
        <w:t xml:space="preserve">will be taken into consideration </w:t>
      </w:r>
      <w:r w:rsidR="69FDBA8E" w:rsidRPr="00593BCC">
        <w:t xml:space="preserve">for the </w:t>
      </w:r>
      <w:r w:rsidRPr="00593BCC">
        <w:t xml:space="preserve">scoring and </w:t>
      </w:r>
      <w:r w:rsidR="69FDBA8E" w:rsidRPr="00593BCC">
        <w:t xml:space="preserve">selection of proposals for </w:t>
      </w:r>
      <w:r w:rsidR="7E73D63D" w:rsidRPr="00593BCC">
        <w:t xml:space="preserve">the </w:t>
      </w:r>
      <w:r w:rsidR="1F468274" w:rsidRPr="00593BCC">
        <w:rPr>
          <w:rStyle w:val="normaltextrun"/>
          <w:color w:val="000000"/>
          <w:shd w:val="clear" w:color="auto" w:fill="FFFFFF"/>
        </w:rPr>
        <w:t>Adaptive Cycling</w:t>
      </w:r>
      <w:r w:rsidR="552203CC" w:rsidRPr="00593BCC">
        <w:rPr>
          <w:rStyle w:val="normaltextrun"/>
          <w:color w:val="000000"/>
          <w:shd w:val="clear" w:color="auto" w:fill="FFFFFF"/>
        </w:rPr>
        <w:t xml:space="preserve"> Program </w:t>
      </w:r>
      <w:r w:rsidR="7E73D63D" w:rsidRPr="00593BCC">
        <w:t>grant</w:t>
      </w:r>
      <w:r w:rsidRPr="00593BCC">
        <w:t>:</w:t>
      </w:r>
      <w:r w:rsidR="00593BCC" w:rsidRPr="00593BCC">
        <w:t xml:space="preserve"> </w:t>
      </w:r>
    </w:p>
    <w:p w14:paraId="563A4BFF" w14:textId="77777777" w:rsidR="003C290F" w:rsidRPr="003C290F" w:rsidRDefault="003C290F" w:rsidP="00593BCC">
      <w:pPr>
        <w:spacing w:after="0" w:line="240" w:lineRule="auto"/>
        <w:jc w:val="both"/>
        <w:rPr>
          <w:sz w:val="10"/>
          <w:szCs w:val="10"/>
        </w:rPr>
      </w:pPr>
    </w:p>
    <w:p w14:paraId="6AE1EE9A" w14:textId="422218A5" w:rsidR="00593BCC" w:rsidRPr="003C290F" w:rsidRDefault="4BFB99DA" w:rsidP="003C290F">
      <w:pPr>
        <w:pStyle w:val="ListParagraph"/>
        <w:numPr>
          <w:ilvl w:val="0"/>
          <w:numId w:val="5"/>
        </w:numPr>
        <w:spacing w:after="0" w:line="240" w:lineRule="auto"/>
        <w:jc w:val="both"/>
        <w:rPr>
          <w:rFonts w:ascii="Calibri" w:eastAsia="Calibri" w:hAnsi="Calibri" w:cs="Calibri"/>
        </w:rPr>
      </w:pPr>
      <w:r w:rsidRPr="003C290F">
        <w:rPr>
          <w:rFonts w:ascii="Calibri" w:eastAsia="Calibri" w:hAnsi="Calibri" w:cs="Calibri"/>
        </w:rPr>
        <w:t>The applicant demonstrates an expertise in adaptive cycling, including education, operation</w:t>
      </w:r>
      <w:r w:rsidR="2178DDBF" w:rsidRPr="003C290F">
        <w:rPr>
          <w:rFonts w:ascii="Calibri" w:eastAsia="Calibri" w:hAnsi="Calibri" w:cs="Calibri"/>
        </w:rPr>
        <w:t>, maintenance</w:t>
      </w:r>
      <w:r w:rsidR="2BADFF2A" w:rsidRPr="003C290F">
        <w:rPr>
          <w:rFonts w:ascii="Calibri" w:eastAsia="Calibri" w:hAnsi="Calibri" w:cs="Calibri"/>
        </w:rPr>
        <w:t xml:space="preserve">, </w:t>
      </w:r>
      <w:r w:rsidRPr="003C290F">
        <w:rPr>
          <w:rFonts w:ascii="Calibri" w:eastAsia="Calibri" w:hAnsi="Calibri" w:cs="Calibri"/>
        </w:rPr>
        <w:t>and f</w:t>
      </w:r>
      <w:r w:rsidR="1FD466A7" w:rsidRPr="003C290F">
        <w:rPr>
          <w:rFonts w:ascii="Calibri" w:eastAsia="Calibri" w:hAnsi="Calibri" w:cs="Calibri"/>
        </w:rPr>
        <w:t>itting of adaptive bikes for users.</w:t>
      </w:r>
    </w:p>
    <w:p w14:paraId="3572A873" w14:textId="1801840E" w:rsidR="00C13CFF" w:rsidRDefault="211CF95F" w:rsidP="007242DC">
      <w:pPr>
        <w:pStyle w:val="ListParagraph"/>
        <w:numPr>
          <w:ilvl w:val="0"/>
          <w:numId w:val="5"/>
        </w:numPr>
        <w:spacing w:after="0" w:line="240" w:lineRule="auto"/>
        <w:jc w:val="both"/>
      </w:pPr>
      <w:r>
        <w:t>The</w:t>
      </w:r>
      <w:r w:rsidR="1A44E615">
        <w:t xml:space="preserve"> applicant</w:t>
      </w:r>
      <w:r w:rsidR="24A7AB0F">
        <w:t xml:space="preserve"> is</w:t>
      </w:r>
      <w:r w:rsidR="29B78947">
        <w:t xml:space="preserve"> thoroughly</w:t>
      </w:r>
      <w:r w:rsidR="1A44E615">
        <w:t xml:space="preserve"> </w:t>
      </w:r>
      <w:r w:rsidR="530B89D2">
        <w:t xml:space="preserve">familiar with the </w:t>
      </w:r>
      <w:r w:rsidR="552203CC">
        <w:t>District</w:t>
      </w:r>
      <w:r w:rsidR="4EFC6C5D">
        <w:t xml:space="preserve"> adaptive cycling</w:t>
      </w:r>
      <w:r w:rsidR="530B89D2">
        <w:t xml:space="preserve"> community</w:t>
      </w:r>
      <w:r w:rsidR="29B78947">
        <w:t>, including neighborhood groups, businesses, and residents</w:t>
      </w:r>
      <w:r w:rsidR="0BFB8224">
        <w:t>.</w:t>
      </w:r>
    </w:p>
    <w:p w14:paraId="0AB52437" w14:textId="758C69D4" w:rsidR="005B5B09" w:rsidRDefault="71814EE3" w:rsidP="007242DC">
      <w:pPr>
        <w:pStyle w:val="ListParagraph"/>
        <w:numPr>
          <w:ilvl w:val="0"/>
          <w:numId w:val="5"/>
        </w:numPr>
        <w:spacing w:after="0" w:line="240" w:lineRule="auto"/>
        <w:jc w:val="both"/>
      </w:pPr>
      <w:r>
        <w:t>T</w:t>
      </w:r>
      <w:r w:rsidR="18DC7014">
        <w:t xml:space="preserve">he applicant </w:t>
      </w:r>
      <w:r w:rsidR="73EA3CE0">
        <w:t>demonstrates</w:t>
      </w:r>
      <w:r w:rsidR="18DC7014">
        <w:t xml:space="preserve"> experience in partnering with local community groups to </w:t>
      </w:r>
      <w:r w:rsidR="30648E82">
        <w:t>support adaptive education and/or cycling education</w:t>
      </w:r>
      <w:r w:rsidR="031586DE">
        <w:t>.</w:t>
      </w:r>
      <w:r w:rsidR="72351C6C">
        <w:t xml:space="preserve"> </w:t>
      </w:r>
      <w:r w:rsidR="005B5B09">
        <w:tab/>
      </w:r>
    </w:p>
    <w:p w14:paraId="623AFCB0" w14:textId="6B1AFAEF" w:rsidR="0001667F" w:rsidRDefault="3617D807" w:rsidP="007242DC">
      <w:pPr>
        <w:pStyle w:val="ListParagraph"/>
        <w:numPr>
          <w:ilvl w:val="0"/>
          <w:numId w:val="5"/>
        </w:numPr>
        <w:spacing w:after="0" w:line="240" w:lineRule="auto"/>
        <w:jc w:val="both"/>
      </w:pPr>
      <w:r>
        <w:t xml:space="preserve">The </w:t>
      </w:r>
      <w:r w:rsidR="1E88C94C">
        <w:t xml:space="preserve">applicant </w:t>
      </w:r>
      <w:r w:rsidR="4A436E64">
        <w:t xml:space="preserve">has </w:t>
      </w:r>
      <w:r w:rsidR="2828618B">
        <w:t xml:space="preserve">partnered with </w:t>
      </w:r>
      <w:r w:rsidR="4FFA8775">
        <w:t>disability organizations or cycling organizations</w:t>
      </w:r>
      <w:r w:rsidR="337E6E99">
        <w:t xml:space="preserve"> in the past.</w:t>
      </w:r>
    </w:p>
    <w:p w14:paraId="0BFCDA4F" w14:textId="40E11420" w:rsidR="00DD537F" w:rsidRDefault="77692B39" w:rsidP="007242DC">
      <w:pPr>
        <w:pStyle w:val="ListParagraph"/>
        <w:numPr>
          <w:ilvl w:val="0"/>
          <w:numId w:val="5"/>
        </w:numPr>
        <w:spacing w:after="0" w:line="240" w:lineRule="auto"/>
        <w:jc w:val="both"/>
      </w:pPr>
      <w:r>
        <w:t>T</w:t>
      </w:r>
      <w:r w:rsidR="4DE0538E">
        <w:t>he proposal</w:t>
      </w:r>
      <w:r w:rsidR="7E4EDC88">
        <w:t xml:space="preserve"> include</w:t>
      </w:r>
      <w:r w:rsidR="58860C2A">
        <w:t>s</w:t>
      </w:r>
      <w:r w:rsidR="7E4EDC88">
        <w:t xml:space="preserve"> </w:t>
      </w:r>
      <w:r w:rsidR="1FAE5430">
        <w:t>a feasible plan for a staffed, public facing program</w:t>
      </w:r>
      <w:r w:rsidR="0E1E0DEF">
        <w:t xml:space="preserve"> with regular hours.</w:t>
      </w:r>
    </w:p>
    <w:p w14:paraId="0A4B0F2D" w14:textId="230D6882" w:rsidR="195B8E01" w:rsidRDefault="29577268">
      <w:pPr>
        <w:pStyle w:val="ListParagraph"/>
        <w:numPr>
          <w:ilvl w:val="0"/>
          <w:numId w:val="5"/>
        </w:numPr>
        <w:spacing w:after="0" w:line="240" w:lineRule="auto"/>
        <w:jc w:val="both"/>
      </w:pPr>
      <w:r w:rsidRPr="13AB75E1">
        <w:rPr>
          <w:rFonts w:ascii="Calibri" w:eastAsia="Calibri" w:hAnsi="Calibri" w:cs="Calibri"/>
        </w:rPr>
        <w:t>The applicant is able and willing to manage the adjacent bike parking facility.</w:t>
      </w:r>
    </w:p>
    <w:p w14:paraId="23117C79" w14:textId="15910247" w:rsidR="00A43071" w:rsidRDefault="12D0E132" w:rsidP="18127246">
      <w:pPr>
        <w:pStyle w:val="ListParagraph"/>
        <w:numPr>
          <w:ilvl w:val="0"/>
          <w:numId w:val="5"/>
        </w:numPr>
        <w:spacing w:after="240" w:line="240" w:lineRule="auto"/>
        <w:jc w:val="both"/>
      </w:pPr>
      <w:r>
        <w:t xml:space="preserve">The </w:t>
      </w:r>
      <w:r w:rsidR="2E082445">
        <w:t>proposal include</w:t>
      </w:r>
      <w:r w:rsidR="10633486">
        <w:t>s</w:t>
      </w:r>
      <w:r w:rsidR="2E082445">
        <w:t xml:space="preserve"> clear deliverables with a realistic timeline and budget for each deliverable</w:t>
      </w:r>
      <w:r w:rsidR="53372553">
        <w:t>.</w:t>
      </w:r>
    </w:p>
    <w:p w14:paraId="70A74552" w14:textId="33DDDA14" w:rsidR="490685F5" w:rsidRDefault="490685F5" w:rsidP="13AB75E1">
      <w:pPr>
        <w:pStyle w:val="ListParagraph"/>
        <w:numPr>
          <w:ilvl w:val="0"/>
          <w:numId w:val="5"/>
        </w:numPr>
        <w:spacing w:after="240" w:line="240" w:lineRule="auto"/>
        <w:jc w:val="both"/>
        <w:rPr>
          <w:rFonts w:eastAsiaTheme="minorEastAsia" w:cstheme="minorBidi"/>
        </w:rPr>
      </w:pPr>
      <w:r w:rsidRPr="13AB75E1">
        <w:rPr>
          <w:rFonts w:ascii="Calibri" w:eastAsia="Calibri" w:hAnsi="Calibri" w:cs="Calibri"/>
        </w:rPr>
        <w:t xml:space="preserve">The proposal includes a robust outreach plan that includes </w:t>
      </w:r>
      <w:r w:rsidR="00593BCC">
        <w:rPr>
          <w:rFonts w:ascii="Calibri" w:eastAsia="Calibri" w:hAnsi="Calibri" w:cs="Calibri"/>
        </w:rPr>
        <w:t>digital</w:t>
      </w:r>
      <w:r w:rsidRPr="13AB75E1">
        <w:rPr>
          <w:rFonts w:ascii="Calibri" w:eastAsia="Calibri" w:hAnsi="Calibri" w:cs="Calibri"/>
        </w:rPr>
        <w:t xml:space="preserve"> communications and physical </w:t>
      </w:r>
      <w:r w:rsidR="00593BCC">
        <w:rPr>
          <w:rFonts w:ascii="Calibri" w:eastAsia="Calibri" w:hAnsi="Calibri" w:cs="Calibri"/>
        </w:rPr>
        <w:t xml:space="preserve">assets. </w:t>
      </w:r>
    </w:p>
    <w:p w14:paraId="57261729" w14:textId="77777777" w:rsidR="0076656B" w:rsidRDefault="004C668E" w:rsidP="009954FE">
      <w:pPr>
        <w:spacing w:after="0"/>
        <w:jc w:val="both"/>
      </w:pPr>
      <w:r>
        <w:t xml:space="preserve">DDOT </w:t>
      </w:r>
      <w:r w:rsidR="00B66638">
        <w:t xml:space="preserve">reserves the right to </w:t>
      </w:r>
      <w:r>
        <w:t xml:space="preserve">contact </w:t>
      </w:r>
      <w:r w:rsidR="001F41D8">
        <w:t xml:space="preserve">applicant </w:t>
      </w:r>
      <w:r>
        <w:t>organization</w:t>
      </w:r>
      <w:r w:rsidR="001F41D8">
        <w:t>s</w:t>
      </w:r>
      <w:r>
        <w:t xml:space="preserve"> </w:t>
      </w:r>
      <w:r w:rsidR="0076656B">
        <w:t xml:space="preserve">to </w:t>
      </w:r>
      <w:r w:rsidR="00B66638">
        <w:t xml:space="preserve">request </w:t>
      </w:r>
      <w:r w:rsidR="0076656B">
        <w:t xml:space="preserve">additional information </w:t>
      </w:r>
      <w:r w:rsidR="00B66638">
        <w:t>or clarification about</w:t>
      </w:r>
      <w:r w:rsidR="0076656B">
        <w:t xml:space="preserve"> </w:t>
      </w:r>
      <w:r w:rsidR="001F41D8">
        <w:t xml:space="preserve">submitted </w:t>
      </w:r>
      <w:r w:rsidR="001A3CD1">
        <w:t>proposals</w:t>
      </w:r>
      <w:r w:rsidR="0076656B">
        <w:t>.</w:t>
      </w:r>
    </w:p>
    <w:p w14:paraId="28884B63" w14:textId="267CA31F" w:rsidR="692936AC" w:rsidRDefault="692936AC" w:rsidP="692936AC">
      <w:pPr>
        <w:spacing w:after="0"/>
        <w:jc w:val="both"/>
        <w:rPr>
          <w:rFonts w:ascii="Calibri" w:eastAsia="Calibri" w:hAnsi="Calibri" w:cs="Calibri"/>
        </w:rPr>
      </w:pPr>
    </w:p>
    <w:p w14:paraId="79CE3A23" w14:textId="77777777" w:rsidR="0076656B" w:rsidRDefault="00136830" w:rsidP="0076656B">
      <w:pPr>
        <w:spacing w:after="0" w:line="240" w:lineRule="auto"/>
        <w:jc w:val="both"/>
      </w:pPr>
      <w:r w:rsidRPr="00BE4798">
        <w:rPr>
          <w:rFonts w:cs="Arial"/>
          <w:bCs/>
          <w:noProof/>
          <w:color w:val="2B579A"/>
          <w:shd w:val="clear" w:color="auto" w:fill="E6E6E6"/>
        </w:rPr>
        <w:lastRenderedPageBreak/>
        <mc:AlternateContent>
          <mc:Choice Requires="wps">
            <w:drawing>
              <wp:anchor distT="0" distB="0" distL="114300" distR="114300" simplePos="0" relativeHeight="251658240" behindDoc="1" locked="0" layoutInCell="1" allowOverlap="1" wp14:anchorId="45F96CCF" wp14:editId="0CD00922">
                <wp:simplePos x="0" y="0"/>
                <wp:positionH relativeFrom="column">
                  <wp:posOffset>-58420</wp:posOffset>
                </wp:positionH>
                <wp:positionV relativeFrom="paragraph">
                  <wp:posOffset>182880</wp:posOffset>
                </wp:positionV>
                <wp:extent cx="6096000" cy="317500"/>
                <wp:effectExtent l="19050" t="19050" r="38100" b="444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8D2B6B" w14:textId="77777777" w:rsidR="006C0057" w:rsidRPr="00E0784E" w:rsidRDefault="006C0057" w:rsidP="0076656B">
                            <w:pPr>
                              <w:rPr>
                                <w:b/>
                              </w:rPr>
                            </w:pPr>
                            <w:r w:rsidRPr="00E0784E">
                              <w:rPr>
                                <w:b/>
                              </w:rPr>
                              <w:t xml:space="preserve">DESCRIPTION OF </w:t>
                            </w:r>
                            <w:r w:rsidR="00C3028F">
                              <w:rPr>
                                <w:b/>
                              </w:rPr>
                              <w:t xml:space="preserve">THE </w:t>
                            </w:r>
                            <w:r w:rsidR="00C43114">
                              <w:rPr>
                                <w:b/>
                              </w:rPr>
                              <w:t>ADAPTIVE CYCLING</w:t>
                            </w:r>
                            <w:r w:rsidR="00C0024C">
                              <w:rPr>
                                <w:b/>
                              </w:rPr>
                              <w:t xml:space="preserv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96CCF" id="Rectangle 9" o:spid="_x0000_s1026" style="position:absolute;left:0;text-align:left;margin-left:-4.6pt;margin-top:14.4pt;width:480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" fillcolor="#17365d" strokeweight="5pt">
                <v:stroke linestyle="thickThin"/>
                <v:shadow color="#868686"/>
                <v:textbox>
                  <w:txbxContent>
                    <w:p w14:paraId="0E8D2B6B" w14:textId="77777777" w:rsidR="006C0057" w:rsidRPr="00E0784E" w:rsidRDefault="006C0057" w:rsidP="0076656B">
                      <w:pPr>
                        <w:rPr>
                          <w:b/>
                        </w:rPr>
                      </w:pPr>
                      <w:r w:rsidRPr="00E0784E">
                        <w:rPr>
                          <w:b/>
                        </w:rPr>
                        <w:t xml:space="preserve">DESCRIPTION OF </w:t>
                      </w:r>
                      <w:r w:rsidR="00C3028F">
                        <w:rPr>
                          <w:b/>
                        </w:rPr>
                        <w:t xml:space="preserve">THE </w:t>
                      </w:r>
                      <w:r w:rsidR="00C43114">
                        <w:rPr>
                          <w:b/>
                        </w:rPr>
                        <w:t>ADAPTIVE CYCLING</w:t>
                      </w:r>
                      <w:r w:rsidR="00C0024C">
                        <w:rPr>
                          <w:b/>
                        </w:rPr>
                        <w:t xml:space="preserve"> PROJET</w:t>
                      </w:r>
                    </w:p>
                  </w:txbxContent>
                </v:textbox>
              </v:rect>
            </w:pict>
          </mc:Fallback>
        </mc:AlternateContent>
      </w:r>
    </w:p>
    <w:p w14:paraId="779938A3" w14:textId="77777777" w:rsidR="0076656B" w:rsidRPr="00BE4798" w:rsidRDefault="0076656B" w:rsidP="0076656B">
      <w:pPr>
        <w:spacing w:after="0" w:line="240" w:lineRule="auto"/>
        <w:jc w:val="both"/>
      </w:pPr>
    </w:p>
    <w:p w14:paraId="4C1EC305" w14:textId="77777777" w:rsidR="0076656B" w:rsidRPr="00BE4798" w:rsidRDefault="0076656B" w:rsidP="0076656B">
      <w:pPr>
        <w:jc w:val="both"/>
        <w:rPr>
          <w:rFonts w:cs="Arial"/>
          <w:bCs/>
        </w:rPr>
      </w:pPr>
    </w:p>
    <w:p w14:paraId="532C6FC1" w14:textId="07F1AFCA" w:rsidR="002B7B10" w:rsidRDefault="009A7CAC" w:rsidP="00F741AE">
      <w:pPr>
        <w:spacing w:after="240"/>
        <w:jc w:val="both"/>
      </w:pPr>
      <w:r>
        <w:t xml:space="preserve">The District Department of Transportation </w:t>
      </w:r>
      <w:r w:rsidR="00A42B6A">
        <w:t xml:space="preserve">(DDOT) </w:t>
      </w:r>
      <w:r>
        <w:t>owns and operates a Bicycle Center on the property of Union Station</w:t>
      </w:r>
      <w:r w:rsidR="00621E7B">
        <w:t>.</w:t>
      </w:r>
      <w:r>
        <w:t xml:space="preserve">  This facility historically has provided low-cost bike parking to commuters and a bike </w:t>
      </w:r>
      <w:r w:rsidR="4A5C07FF">
        <w:t xml:space="preserve">rental </w:t>
      </w:r>
      <w:r>
        <w:t xml:space="preserve">shop.  The bike </w:t>
      </w:r>
      <w:r w:rsidR="1B2C4C19">
        <w:t xml:space="preserve">rental </w:t>
      </w:r>
      <w:r>
        <w:t>shop ceased operations in 2018 and the bike parking facility closed in 2021</w:t>
      </w:r>
      <w:r w:rsidR="00C2654E">
        <w:t xml:space="preserve">.  Since </w:t>
      </w:r>
      <w:proofErr w:type="gramStart"/>
      <w:r w:rsidR="00C2654E">
        <w:t>then</w:t>
      </w:r>
      <w:proofErr w:type="gramEnd"/>
      <w:r w:rsidR="00C2654E">
        <w:t xml:space="preserve"> the District has sought a partner to re-activate the Bike Center </w:t>
      </w:r>
      <w:r w:rsidR="00B33809">
        <w:t xml:space="preserve">facility by providing an innovative transportation related service or educational opportunity.  </w:t>
      </w:r>
      <w:r w:rsidR="00AE79C0">
        <w:t xml:space="preserve">DDOT also has the secondary goal of maintaining the commuter bike parking facility in the Bike Center.  </w:t>
      </w:r>
      <w:r w:rsidR="00F303BE">
        <w:t>Detailed drawings of the facility are here:</w:t>
      </w:r>
      <w:r w:rsidR="00C60961">
        <w:t xml:space="preserve"> </w:t>
      </w:r>
      <w:hyperlink r:id="rId15" w:history="1">
        <w:r w:rsidR="00C60961">
          <w:rPr>
            <w:rStyle w:val="Hyperlink"/>
          </w:rPr>
          <w:t>LINK</w:t>
        </w:r>
      </w:hyperlink>
    </w:p>
    <w:p w14:paraId="6AC83041" w14:textId="3D3A253B" w:rsidR="00965448" w:rsidRDefault="00965448" w:rsidP="00F741AE">
      <w:pPr>
        <w:spacing w:after="240"/>
        <w:jc w:val="both"/>
      </w:pPr>
      <w:r>
        <w:t xml:space="preserve">DDOT requests proposals from potential grantees to assist the agency in designing, creating, and implementing a </w:t>
      </w:r>
      <w:r w:rsidR="00963F0F">
        <w:t xml:space="preserve">new </w:t>
      </w:r>
      <w:r w:rsidR="00C21128">
        <w:t>Adaptive Cycling Program in the Bike Center</w:t>
      </w:r>
      <w:r>
        <w:t xml:space="preserve">. The </w:t>
      </w:r>
      <w:r w:rsidR="00C21128">
        <w:t xml:space="preserve">Adaptive Cycling Program </w:t>
      </w:r>
      <w:r>
        <w:t xml:space="preserve">shall </w:t>
      </w:r>
      <w:r w:rsidR="00C21128">
        <w:t xml:space="preserve">facilitate access to </w:t>
      </w:r>
      <w:r w:rsidR="00B525A7">
        <w:rPr>
          <w:rStyle w:val="normaltextrun"/>
          <w:color w:val="000000"/>
          <w:shd w:val="clear" w:color="auto" w:fill="FFFFFF"/>
        </w:rPr>
        <w:t xml:space="preserve">adaptive self-powered vehicles </w:t>
      </w:r>
      <w:r w:rsidR="00C21128">
        <w:t xml:space="preserve">to District residents of </w:t>
      </w:r>
      <w:r w:rsidR="00407B00">
        <w:t>diverse levels of physical and mental ability</w:t>
      </w:r>
      <w:r>
        <w:t>.</w:t>
      </w:r>
      <w:r w:rsidR="00B2755B">
        <w:t xml:space="preserve">  </w:t>
      </w:r>
    </w:p>
    <w:p w14:paraId="1CF01218" w14:textId="77777777" w:rsidR="00A9736F" w:rsidRDefault="00A9736F" w:rsidP="00963F0F">
      <w:pPr>
        <w:spacing w:after="120"/>
        <w:jc w:val="both"/>
      </w:pPr>
      <w:r>
        <w:t>Grantee tasks include</w:t>
      </w:r>
      <w:r w:rsidR="00F75FD7">
        <w:t xml:space="preserve"> the following</w:t>
      </w:r>
      <w:r>
        <w:t>:</w:t>
      </w:r>
    </w:p>
    <w:p w14:paraId="40F2EC86" w14:textId="5DF1AD7D" w:rsidR="000455BC" w:rsidRPr="00010EFC" w:rsidRDefault="57440564" w:rsidP="18127246">
      <w:pPr>
        <w:pStyle w:val="ListParagraph"/>
        <w:numPr>
          <w:ilvl w:val="0"/>
          <w:numId w:val="11"/>
        </w:numPr>
        <w:jc w:val="both"/>
        <w:rPr>
          <w:rFonts w:cs="Arial"/>
        </w:rPr>
      </w:pPr>
      <w:r w:rsidRPr="13AB75E1">
        <w:rPr>
          <w:rFonts w:cs="Arial"/>
          <w:b/>
          <w:bCs/>
        </w:rPr>
        <w:t>Design</w:t>
      </w:r>
      <w:r w:rsidR="67E7F30F" w:rsidRPr="13AB75E1">
        <w:rPr>
          <w:rFonts w:cs="Arial"/>
          <w:b/>
          <w:bCs/>
        </w:rPr>
        <w:t>:</w:t>
      </w:r>
      <w:r w:rsidRPr="13AB75E1">
        <w:rPr>
          <w:rFonts w:cs="Arial"/>
          <w:b/>
          <w:bCs/>
        </w:rPr>
        <w:t xml:space="preserve"> </w:t>
      </w:r>
      <w:r w:rsidR="0410D8A9" w:rsidRPr="13AB75E1">
        <w:rPr>
          <w:rFonts w:cs="Arial"/>
        </w:rPr>
        <w:t xml:space="preserve">Create and design </w:t>
      </w:r>
      <w:r w:rsidR="03FF93FB" w:rsidRPr="13AB75E1">
        <w:rPr>
          <w:rFonts w:cs="Arial"/>
        </w:rPr>
        <w:t xml:space="preserve">a public-facing Adaptive Cycling Program to be run out of the Bike Center at Union Station in partnership with DDOT.  This Program must facilitate short term </w:t>
      </w:r>
      <w:r w:rsidR="76945D92" w:rsidRPr="13AB75E1">
        <w:rPr>
          <w:rFonts w:cs="Arial"/>
        </w:rPr>
        <w:t xml:space="preserve">access to a wide range of adaptive, self-powered vehicles through short term rental or similar mechanism.  </w:t>
      </w:r>
      <w:r w:rsidR="3C6A4ECF" w:rsidRPr="13AB75E1">
        <w:rPr>
          <w:rFonts w:cs="Arial"/>
        </w:rPr>
        <w:t>This Program must have regular</w:t>
      </w:r>
      <w:r w:rsidR="28E37A9F" w:rsidRPr="13AB75E1">
        <w:rPr>
          <w:rFonts w:cs="Arial"/>
        </w:rPr>
        <w:t xml:space="preserve"> weekly</w:t>
      </w:r>
      <w:r w:rsidR="3C6A4ECF" w:rsidRPr="13AB75E1">
        <w:rPr>
          <w:rFonts w:cs="Arial"/>
        </w:rPr>
        <w:t xml:space="preserve"> operating hours at the Bike Center</w:t>
      </w:r>
      <w:r w:rsidR="0D492059" w:rsidRPr="13AB75E1">
        <w:rPr>
          <w:rFonts w:cs="Arial"/>
        </w:rPr>
        <w:t xml:space="preserve"> on weekdays and weekends,</w:t>
      </w:r>
      <w:r w:rsidR="3C6A4ECF" w:rsidRPr="13AB75E1">
        <w:rPr>
          <w:rFonts w:cs="Arial"/>
        </w:rPr>
        <w:t xml:space="preserve"> with staff who are trained to </w:t>
      </w:r>
      <w:r w:rsidR="410F961F" w:rsidRPr="13AB75E1">
        <w:rPr>
          <w:rFonts w:cs="Arial"/>
        </w:rPr>
        <w:t xml:space="preserve">fit a wide range of users to the correct adaptive vehicle for their </w:t>
      </w:r>
      <w:proofErr w:type="gramStart"/>
      <w:r w:rsidR="410F961F" w:rsidRPr="13AB75E1">
        <w:rPr>
          <w:rFonts w:cs="Arial"/>
        </w:rPr>
        <w:t>needs, and</w:t>
      </w:r>
      <w:proofErr w:type="gramEnd"/>
      <w:r w:rsidR="410F961F" w:rsidRPr="13AB75E1">
        <w:rPr>
          <w:rFonts w:cs="Arial"/>
        </w:rPr>
        <w:t xml:space="preserve"> instruct them on the use and operation of the adaptive vehicle.  </w:t>
      </w:r>
      <w:r w:rsidR="03237DE0" w:rsidRPr="13AB75E1">
        <w:rPr>
          <w:rFonts w:cs="Arial"/>
        </w:rPr>
        <w:t>Applicant</w:t>
      </w:r>
      <w:r w:rsidR="127D2A1A" w:rsidRPr="13AB75E1">
        <w:rPr>
          <w:rFonts w:cs="Arial"/>
        </w:rPr>
        <w:t xml:space="preserve"> is also encouraged, but not required, to </w:t>
      </w:r>
      <w:r w:rsidR="03237DE0" w:rsidRPr="13AB75E1">
        <w:rPr>
          <w:rFonts w:cs="Arial"/>
        </w:rPr>
        <w:t>design a program to maintain the existing bike parking facility at the Bike Center</w:t>
      </w:r>
      <w:r w:rsidR="609A83CE" w:rsidRPr="13AB75E1">
        <w:rPr>
          <w:rFonts w:cs="Arial"/>
        </w:rPr>
        <w:t>.</w:t>
      </w:r>
    </w:p>
    <w:p w14:paraId="4268A74C" w14:textId="6B24E0DC" w:rsidR="003D6277" w:rsidRPr="00010EFC" w:rsidRDefault="00407B00" w:rsidP="00787709">
      <w:pPr>
        <w:pStyle w:val="ListParagraph"/>
        <w:numPr>
          <w:ilvl w:val="0"/>
          <w:numId w:val="11"/>
        </w:numPr>
        <w:jc w:val="both"/>
        <w:rPr>
          <w:rFonts w:cs="Arial"/>
          <w:bCs/>
        </w:rPr>
      </w:pPr>
      <w:r>
        <w:rPr>
          <w:rFonts w:cs="Arial"/>
          <w:b/>
        </w:rPr>
        <w:t>Implementation</w:t>
      </w:r>
      <w:r w:rsidR="003D6277" w:rsidRPr="00010EFC">
        <w:rPr>
          <w:rFonts w:cs="Arial"/>
          <w:b/>
        </w:rPr>
        <w:t>:</w:t>
      </w:r>
      <w:r w:rsidR="003D6277" w:rsidRPr="00010EFC">
        <w:rPr>
          <w:rFonts w:cs="Arial"/>
          <w:bCs/>
        </w:rPr>
        <w:t xml:space="preserve"> Purchase equipment and materials for </w:t>
      </w:r>
      <w:r w:rsidR="00477A16">
        <w:rPr>
          <w:rFonts w:cs="Arial"/>
          <w:bCs/>
        </w:rPr>
        <w:t>the Adaptive Cycling Program</w:t>
      </w:r>
      <w:r w:rsidR="00DE08F9">
        <w:rPr>
          <w:rFonts w:cs="Arial"/>
          <w:bCs/>
        </w:rPr>
        <w:t>.</w:t>
      </w:r>
      <w:r w:rsidR="003968BF">
        <w:rPr>
          <w:rFonts w:cs="Arial"/>
          <w:bCs/>
        </w:rPr>
        <w:t xml:space="preserve">  Store and maintain those materials and equipment.</w:t>
      </w:r>
      <w:r w:rsidR="00477A16">
        <w:rPr>
          <w:rFonts w:cs="Arial"/>
          <w:bCs/>
        </w:rPr>
        <w:t xml:space="preserve">  Hire and train staff, set hours of operation at the Bike Cente</w:t>
      </w:r>
      <w:r w:rsidR="003968BF">
        <w:rPr>
          <w:rFonts w:cs="Arial"/>
          <w:bCs/>
        </w:rPr>
        <w:t xml:space="preserve">r.  </w:t>
      </w:r>
      <w:r w:rsidR="000D7948">
        <w:rPr>
          <w:rFonts w:cs="Arial"/>
          <w:bCs/>
        </w:rPr>
        <w:t xml:space="preserve">Applicant is encouraged, but not required to implement </w:t>
      </w:r>
      <w:r w:rsidR="001F61EF">
        <w:rPr>
          <w:rFonts w:cs="Arial"/>
          <w:bCs/>
        </w:rPr>
        <w:t>a program to maintain the existing bike parking facility at the Bike Center.</w:t>
      </w:r>
      <w:r w:rsidR="00BE5019">
        <w:rPr>
          <w:rFonts w:cs="Arial"/>
          <w:bCs/>
        </w:rPr>
        <w:t xml:space="preserve">  </w:t>
      </w:r>
      <w:r w:rsidR="00135E38">
        <w:rPr>
          <w:rFonts w:cs="Arial"/>
          <w:bCs/>
        </w:rPr>
        <w:t xml:space="preserve">The applicant will be responsible for </w:t>
      </w:r>
      <w:proofErr w:type="gramStart"/>
      <w:r w:rsidR="00135E38">
        <w:rPr>
          <w:rFonts w:cs="Arial"/>
          <w:bCs/>
        </w:rPr>
        <w:t>day to day</w:t>
      </w:r>
      <w:proofErr w:type="gramEnd"/>
      <w:r w:rsidR="00135E38">
        <w:rPr>
          <w:rFonts w:cs="Arial"/>
          <w:bCs/>
        </w:rPr>
        <w:t xml:space="preserve"> upkeep of the facility, including cleaning</w:t>
      </w:r>
      <w:r w:rsidR="00B429EE">
        <w:rPr>
          <w:rFonts w:cs="Arial"/>
          <w:bCs/>
        </w:rPr>
        <w:t xml:space="preserve"> and coordinating repair work with DDOT as necessary.</w:t>
      </w:r>
    </w:p>
    <w:p w14:paraId="43E6E78D" w14:textId="53048388" w:rsidR="00DE08F9" w:rsidRPr="00DA0229" w:rsidRDefault="3EE53D4D" w:rsidP="13AB75E1">
      <w:pPr>
        <w:pStyle w:val="ListParagraph"/>
        <w:numPr>
          <w:ilvl w:val="0"/>
          <w:numId w:val="11"/>
        </w:numPr>
        <w:spacing w:after="360"/>
        <w:jc w:val="both"/>
        <w:rPr>
          <w:rFonts w:cs="Arial"/>
        </w:rPr>
      </w:pPr>
      <w:r w:rsidRPr="13AB75E1">
        <w:rPr>
          <w:rFonts w:cs="Arial"/>
          <w:b/>
          <w:bCs/>
        </w:rPr>
        <w:t>Community Outreach and Engagement:</w:t>
      </w:r>
      <w:r w:rsidRPr="13AB75E1">
        <w:rPr>
          <w:rFonts w:cs="Arial"/>
        </w:rPr>
        <w:t xml:space="preserve"> Create a community outreach pla</w:t>
      </w:r>
      <w:r w:rsidR="4EA9E38E" w:rsidRPr="13AB75E1">
        <w:rPr>
          <w:rFonts w:cs="Arial"/>
        </w:rPr>
        <w:t xml:space="preserve">n that </w:t>
      </w:r>
      <w:r w:rsidR="67E7F30F" w:rsidRPr="13AB75E1">
        <w:rPr>
          <w:rFonts w:cs="Arial"/>
        </w:rPr>
        <w:t>i</w:t>
      </w:r>
      <w:r w:rsidRPr="13AB75E1">
        <w:rPr>
          <w:rFonts w:cs="Arial"/>
        </w:rPr>
        <w:t>dentif</w:t>
      </w:r>
      <w:r w:rsidR="67E7F30F" w:rsidRPr="13AB75E1">
        <w:rPr>
          <w:rFonts w:cs="Arial"/>
        </w:rPr>
        <w:t>ies</w:t>
      </w:r>
      <w:r w:rsidRPr="13AB75E1">
        <w:rPr>
          <w:rFonts w:cs="Arial"/>
        </w:rPr>
        <w:t xml:space="preserve"> key messages and communities to include </w:t>
      </w:r>
      <w:r w:rsidR="61D61601" w:rsidRPr="13AB75E1">
        <w:rPr>
          <w:rFonts w:cs="Arial"/>
        </w:rPr>
        <w:t>during the</w:t>
      </w:r>
      <w:r w:rsidRPr="13AB75E1">
        <w:rPr>
          <w:rFonts w:cs="Arial"/>
        </w:rPr>
        <w:t xml:space="preserve"> </w:t>
      </w:r>
      <w:r w:rsidR="487A99B2" w:rsidRPr="13AB75E1">
        <w:rPr>
          <w:rFonts w:cs="Arial"/>
        </w:rPr>
        <w:t xml:space="preserve">design and </w:t>
      </w:r>
      <w:r w:rsidR="7E852AEA" w:rsidRPr="13AB75E1">
        <w:rPr>
          <w:rFonts w:cs="Arial"/>
        </w:rPr>
        <w:t>implementation</w:t>
      </w:r>
      <w:r w:rsidR="61D61601" w:rsidRPr="13AB75E1">
        <w:rPr>
          <w:rFonts w:cs="Arial"/>
        </w:rPr>
        <w:t xml:space="preserve"> process</w:t>
      </w:r>
      <w:r w:rsidR="4B8B028E" w:rsidRPr="13AB75E1">
        <w:rPr>
          <w:rFonts w:cs="Arial"/>
        </w:rPr>
        <w:t>es</w:t>
      </w:r>
      <w:r w:rsidR="67E7F30F" w:rsidRPr="13AB75E1">
        <w:rPr>
          <w:rFonts w:cs="Arial"/>
        </w:rPr>
        <w:t xml:space="preserve">, and </w:t>
      </w:r>
      <w:r w:rsidR="427AE1B9" w:rsidRPr="13AB75E1">
        <w:rPr>
          <w:rFonts w:cs="Arial"/>
        </w:rPr>
        <w:t xml:space="preserve">when and how the community will </w:t>
      </w:r>
      <w:r w:rsidR="67E7F30F" w:rsidRPr="13AB75E1">
        <w:rPr>
          <w:rFonts w:cs="Arial"/>
        </w:rPr>
        <w:t>be engaged.</w:t>
      </w:r>
      <w:r w:rsidR="7E852AEA" w:rsidRPr="13AB75E1">
        <w:rPr>
          <w:rFonts w:cs="Arial"/>
        </w:rPr>
        <w:t xml:space="preserve">  Continue community outreach and engagement </w:t>
      </w:r>
      <w:r w:rsidR="7E852AEA" w:rsidRPr="13AB75E1">
        <w:rPr>
          <w:rFonts w:cs="Arial"/>
        </w:rPr>
        <w:lastRenderedPageBreak/>
        <w:t>during implementation</w:t>
      </w:r>
      <w:r w:rsidR="10C736CA" w:rsidRPr="13AB75E1">
        <w:rPr>
          <w:rFonts w:cs="Arial"/>
        </w:rPr>
        <w:t xml:space="preserve"> &amp; operations</w:t>
      </w:r>
      <w:r w:rsidR="7E852AEA" w:rsidRPr="13AB75E1">
        <w:rPr>
          <w:rFonts w:cs="Arial"/>
        </w:rPr>
        <w:t xml:space="preserve"> </w:t>
      </w:r>
      <w:r w:rsidR="10C736CA" w:rsidRPr="13AB75E1">
        <w:rPr>
          <w:rFonts w:cs="Arial"/>
        </w:rPr>
        <w:t>to make District residents aware of the Adaptive Cycling Program</w:t>
      </w:r>
      <w:r w:rsidR="7E852AEA" w:rsidRPr="13AB75E1">
        <w:rPr>
          <w:rFonts w:cs="Arial"/>
        </w:rPr>
        <w:t xml:space="preserve"> </w:t>
      </w:r>
      <w:r w:rsidR="10C736CA" w:rsidRPr="13AB75E1">
        <w:rPr>
          <w:rFonts w:cs="Arial"/>
        </w:rPr>
        <w:t>at the Bike Center</w:t>
      </w:r>
      <w:r w:rsidR="6E8F37EB" w:rsidRPr="13AB75E1">
        <w:rPr>
          <w:rFonts w:cs="Arial"/>
        </w:rPr>
        <w:t>, including digital communications and physical assets</w:t>
      </w:r>
      <w:r w:rsidR="10C736CA" w:rsidRPr="13AB75E1">
        <w:rPr>
          <w:rFonts w:cs="Arial"/>
        </w:rPr>
        <w:t>.</w:t>
      </w:r>
      <w:r w:rsidR="4A97C9A7">
        <w:t xml:space="preserve"> All outreach </w:t>
      </w:r>
      <w:proofErr w:type="gramStart"/>
      <w:r w:rsidR="4A97C9A7">
        <w:t>plan</w:t>
      </w:r>
      <w:proofErr w:type="gramEnd"/>
      <w:r w:rsidR="4A97C9A7">
        <w:t xml:space="preserve"> should comply with Section 508 of the Rehabilitation Act and Section 255 of the Communications Act. In addition to having alternate text formats and Language access program (Title VI).</w:t>
      </w:r>
    </w:p>
    <w:p w14:paraId="0C4DD701" w14:textId="77777777" w:rsidR="0076656B" w:rsidRPr="00BE4798" w:rsidRDefault="0076656B" w:rsidP="0076656B">
      <w:pPr>
        <w:spacing w:after="0" w:line="240" w:lineRule="auto"/>
        <w:jc w:val="both"/>
        <w:rPr>
          <w:b/>
          <w:i/>
        </w:rPr>
      </w:pPr>
      <w:r w:rsidRPr="00BE4798">
        <w:rPr>
          <w:rFonts w:cs="Arial"/>
          <w:bCs/>
          <w:noProof/>
          <w:color w:val="2B579A"/>
          <w:shd w:val="clear" w:color="auto" w:fill="E6E6E6"/>
        </w:rPr>
        <mc:AlternateContent>
          <mc:Choice Requires="wps">
            <w:drawing>
              <wp:anchor distT="0" distB="0" distL="114300" distR="114300" simplePos="0" relativeHeight="251658241" behindDoc="1" locked="0" layoutInCell="1" allowOverlap="1" wp14:anchorId="23FB1F37" wp14:editId="73E94DDB">
                <wp:simplePos x="0" y="0"/>
                <wp:positionH relativeFrom="column">
                  <wp:posOffset>-47625</wp:posOffset>
                </wp:positionH>
                <wp:positionV relativeFrom="paragraph">
                  <wp:posOffset>63500</wp:posOffset>
                </wp:positionV>
                <wp:extent cx="6096000" cy="317500"/>
                <wp:effectExtent l="19050" t="19050" r="38100" b="444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AF4685" w14:textId="77777777" w:rsidR="006C0057" w:rsidRPr="00E0784E" w:rsidRDefault="006C0057" w:rsidP="0076656B">
                            <w:pPr>
                              <w:rPr>
                                <w:b/>
                              </w:rPr>
                            </w:pPr>
                            <w:r>
                              <w:rPr>
                                <w:b/>
                              </w:rPr>
                              <w:t xml:space="preserve">PROPOSAL </w:t>
                            </w:r>
                            <w:r w:rsidR="001A3CD1">
                              <w:rPr>
                                <w:b/>
                              </w:rPr>
                              <w:t>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B1F37" id="Rectangle 10" o:spid="_x0000_s1027" style="position:absolute;left:0;text-align:left;margin-left:-3.75pt;margin-top:5pt;width:480pt;height: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" fillcolor="#17365d" strokeweight="5pt">
                <v:stroke linestyle="thickThin"/>
                <v:shadow color="#868686"/>
                <v:textbox>
                  <w:txbxContent>
                    <w:p w14:paraId="71AF4685" w14:textId="77777777" w:rsidR="006C0057" w:rsidRPr="00E0784E" w:rsidRDefault="006C0057" w:rsidP="0076656B">
                      <w:pPr>
                        <w:rPr>
                          <w:b/>
                        </w:rPr>
                      </w:pPr>
                      <w:r>
                        <w:rPr>
                          <w:b/>
                        </w:rPr>
                        <w:t xml:space="preserve">PROPOSAL </w:t>
                      </w:r>
                      <w:r w:rsidR="001A3CD1">
                        <w:rPr>
                          <w:b/>
                        </w:rPr>
                        <w:t>REQUIREMENTS</w:t>
                      </w:r>
                    </w:p>
                  </w:txbxContent>
                </v:textbox>
              </v:rect>
            </w:pict>
          </mc:Fallback>
        </mc:AlternateContent>
      </w:r>
    </w:p>
    <w:p w14:paraId="213DFF7B" w14:textId="77777777" w:rsidR="0076656B" w:rsidRPr="00BE4798" w:rsidRDefault="0076656B" w:rsidP="0076656B">
      <w:pPr>
        <w:spacing w:after="0" w:line="240" w:lineRule="auto"/>
        <w:jc w:val="both"/>
        <w:rPr>
          <w:b/>
          <w:u w:val="single"/>
        </w:rPr>
      </w:pPr>
    </w:p>
    <w:p w14:paraId="627EDB69" w14:textId="77777777" w:rsidR="0076656B" w:rsidRPr="00BE4798" w:rsidRDefault="0076656B" w:rsidP="0076656B">
      <w:pPr>
        <w:spacing w:after="0" w:line="240" w:lineRule="auto"/>
        <w:jc w:val="both"/>
        <w:rPr>
          <w:b/>
          <w:u w:val="single"/>
        </w:rPr>
      </w:pPr>
    </w:p>
    <w:p w14:paraId="37B44128" w14:textId="77777777" w:rsidR="0076656B" w:rsidRPr="00BE4798" w:rsidRDefault="001F41D8" w:rsidP="009735AD">
      <w:pPr>
        <w:spacing w:after="0"/>
        <w:jc w:val="both"/>
      </w:pPr>
      <w:r>
        <w:t>Proposals</w:t>
      </w:r>
      <w:r w:rsidRPr="00BE4798">
        <w:t xml:space="preserve"> </w:t>
      </w:r>
      <w:r w:rsidR="0076656B" w:rsidRPr="00BE4798">
        <w:t xml:space="preserve">must </w:t>
      </w:r>
      <w:r w:rsidR="001A3CD1">
        <w:t>include</w:t>
      </w:r>
      <w:r w:rsidR="00572F69" w:rsidRPr="00BE4798">
        <w:t xml:space="preserve"> </w:t>
      </w:r>
      <w:r w:rsidR="007F0B83" w:rsidRPr="00BE4798">
        <w:t>all</w:t>
      </w:r>
      <w:r w:rsidR="001A3CD1">
        <w:t xml:space="preserve"> </w:t>
      </w:r>
      <w:r w:rsidR="0076656B" w:rsidRPr="00BE4798">
        <w:t>the elements listed below</w:t>
      </w:r>
      <w:r w:rsidR="001A3CD1">
        <w:t>:</w:t>
      </w:r>
    </w:p>
    <w:p w14:paraId="19347898" w14:textId="77777777" w:rsidR="0056080A" w:rsidRDefault="0056080A" w:rsidP="0056080A">
      <w:pPr>
        <w:spacing w:after="0"/>
        <w:jc w:val="both"/>
        <w:rPr>
          <w:b/>
          <w:i/>
        </w:rPr>
      </w:pPr>
    </w:p>
    <w:p w14:paraId="0D0329A0" w14:textId="77777777" w:rsidR="004F0339" w:rsidRDefault="00312076" w:rsidP="009735AD">
      <w:pPr>
        <w:spacing w:after="0"/>
        <w:jc w:val="both"/>
        <w:rPr>
          <w:b/>
          <w:iCs/>
        </w:rPr>
      </w:pPr>
      <w:r w:rsidRPr="00312076">
        <w:rPr>
          <w:b/>
          <w:iCs/>
        </w:rPr>
        <w:t>GRANTEE APPLICANT INFORMATION</w:t>
      </w:r>
      <w:r>
        <w:rPr>
          <w:b/>
          <w:iCs/>
        </w:rPr>
        <w:t xml:space="preserve"> </w:t>
      </w:r>
    </w:p>
    <w:p w14:paraId="4D60A0C3" w14:textId="77777777" w:rsidR="008258B2" w:rsidRDefault="001F41D8" w:rsidP="009735AD">
      <w:pPr>
        <w:spacing w:after="0"/>
        <w:jc w:val="both"/>
      </w:pPr>
      <w:r>
        <w:t xml:space="preserve">Applications should identify </w:t>
      </w:r>
      <w:r w:rsidR="008258B2">
        <w:t>the project lead and/or team</w:t>
      </w:r>
      <w:r w:rsidR="00572F69">
        <w:t xml:space="preserve"> and include the pertinent contact information including address, phone</w:t>
      </w:r>
      <w:r w:rsidR="00D8110F">
        <w:t>,</w:t>
      </w:r>
      <w:r w:rsidR="00572F69">
        <w:t xml:space="preserve"> and email address.</w:t>
      </w:r>
    </w:p>
    <w:p w14:paraId="0F04372E" w14:textId="77777777" w:rsidR="001A3CD1" w:rsidRPr="00BE4798" w:rsidRDefault="001A3CD1" w:rsidP="009735AD">
      <w:pPr>
        <w:spacing w:after="0"/>
        <w:jc w:val="both"/>
      </w:pPr>
    </w:p>
    <w:p w14:paraId="2FC58720" w14:textId="77777777" w:rsidR="004F0339" w:rsidRDefault="00312076" w:rsidP="009735AD">
      <w:pPr>
        <w:spacing w:after="0"/>
        <w:jc w:val="both"/>
        <w:rPr>
          <w:b/>
          <w:iCs/>
        </w:rPr>
      </w:pPr>
      <w:r w:rsidRPr="00312076">
        <w:rPr>
          <w:b/>
          <w:iCs/>
        </w:rPr>
        <w:t>PROJECT OBJECTIVES &amp; GOALS</w:t>
      </w:r>
    </w:p>
    <w:p w14:paraId="47DD9EEE" w14:textId="77777777" w:rsidR="0076656B" w:rsidRPr="00BE4798" w:rsidRDefault="006744AB" w:rsidP="009735AD">
      <w:pPr>
        <w:spacing w:after="0"/>
        <w:jc w:val="both"/>
      </w:pPr>
      <w:r>
        <w:t>Identify the g</w:t>
      </w:r>
      <w:r w:rsidRPr="00051C3F">
        <w:t>oals</w:t>
      </w:r>
      <w:r w:rsidR="00FE50B2">
        <w:t xml:space="preserve"> and objectives</w:t>
      </w:r>
      <w:r w:rsidRPr="00051C3F">
        <w:t xml:space="preserve"> </w:t>
      </w:r>
      <w:r w:rsidR="0076656B" w:rsidRPr="00051C3F">
        <w:t xml:space="preserve">the </w:t>
      </w:r>
      <w:r w:rsidR="00D8110F">
        <w:t>A</w:t>
      </w:r>
      <w:r w:rsidR="0076656B" w:rsidRPr="00DA0229">
        <w:t xml:space="preserve">pplicant </w:t>
      </w:r>
      <w:r w:rsidR="00D8110F">
        <w:t>plans</w:t>
      </w:r>
      <w:r w:rsidR="00D8110F" w:rsidRPr="00DA0229">
        <w:t xml:space="preserve"> </w:t>
      </w:r>
      <w:r w:rsidR="0076656B" w:rsidRPr="00DA0229">
        <w:t xml:space="preserve">to accomplish </w:t>
      </w:r>
      <w:r w:rsidR="001A3CD1" w:rsidRPr="00DA0229">
        <w:t xml:space="preserve">in </w:t>
      </w:r>
      <w:r w:rsidR="00DA0229" w:rsidRPr="00DA0229">
        <w:t xml:space="preserve">creating and </w:t>
      </w:r>
      <w:r w:rsidR="00282AEC">
        <w:t>implementing</w:t>
      </w:r>
      <w:r w:rsidR="00DA0229" w:rsidRPr="00DA0229">
        <w:t xml:space="preserve"> </w:t>
      </w:r>
      <w:r w:rsidR="00282AEC">
        <w:t>an Adaptive Cycling Program at the Bike Center at Union Station</w:t>
      </w:r>
      <w:r w:rsidR="001A3CD1" w:rsidRPr="00DA0229">
        <w:t xml:space="preserve">. </w:t>
      </w:r>
      <w:r w:rsidR="0076656B" w:rsidRPr="00DA0229">
        <w:t xml:space="preserve">Objectives are specific </w:t>
      </w:r>
      <w:r w:rsidR="006E496B" w:rsidRPr="00DA0229">
        <w:t>short-term</w:t>
      </w:r>
      <w:r w:rsidR="0076656B" w:rsidRPr="00DA0229">
        <w:t xml:space="preserve"> goals that must happen to achieve </w:t>
      </w:r>
      <w:r w:rsidR="001F41D8" w:rsidRPr="00DA0229">
        <w:t xml:space="preserve">the </w:t>
      </w:r>
      <w:r w:rsidR="0076656B" w:rsidRPr="00DA0229">
        <w:t>overall project goal. Objectives should produce measurable deliverables at different points throughout the project’s lifespan. Further, objectives should explain what is going to be accomplished and when it is expected to be accomplished. They should follow the SMART principle</w:t>
      </w:r>
      <w:r w:rsidR="00D02346" w:rsidRPr="00DA0229">
        <w:t>:</w:t>
      </w:r>
      <w:r w:rsidR="0076656B" w:rsidRPr="00DA0229">
        <w:t xml:space="preserve"> S- Specific, M-Measurable, A-Action-oriented, R-Realistic, and T-Time-framed.</w:t>
      </w:r>
      <w:r w:rsidR="0076656B" w:rsidRPr="00BE4798">
        <w:t xml:space="preserve"> </w:t>
      </w:r>
    </w:p>
    <w:p w14:paraId="1C26F52B" w14:textId="77777777" w:rsidR="008258B2" w:rsidRDefault="008258B2" w:rsidP="009735AD">
      <w:pPr>
        <w:spacing w:after="0"/>
        <w:jc w:val="both"/>
        <w:rPr>
          <w:b/>
          <w:i/>
        </w:rPr>
      </w:pPr>
    </w:p>
    <w:p w14:paraId="1D982AE5" w14:textId="77777777" w:rsidR="004F0339" w:rsidRDefault="00312076" w:rsidP="009735AD">
      <w:pPr>
        <w:spacing w:after="0"/>
        <w:jc w:val="both"/>
        <w:rPr>
          <w:b/>
          <w:iCs/>
        </w:rPr>
      </w:pPr>
      <w:r w:rsidRPr="00312076">
        <w:rPr>
          <w:b/>
          <w:iCs/>
        </w:rPr>
        <w:t>PROJECT ACTIVITIES/ACTION PLAN</w:t>
      </w:r>
    </w:p>
    <w:p w14:paraId="71B25679" w14:textId="77777777" w:rsidR="0076656B" w:rsidRDefault="006744AB" w:rsidP="009735AD">
      <w:pPr>
        <w:spacing w:after="0"/>
        <w:jc w:val="both"/>
      </w:pPr>
      <w:r w:rsidRPr="002079D1">
        <w:t>D</w:t>
      </w:r>
      <w:r w:rsidR="0076656B" w:rsidRPr="002079D1">
        <w:t xml:space="preserve">escribe </w:t>
      </w:r>
      <w:r w:rsidRPr="002079D1">
        <w:t xml:space="preserve">in detail the </w:t>
      </w:r>
      <w:r w:rsidR="001F41D8" w:rsidRPr="002079D1">
        <w:t xml:space="preserve">activities </w:t>
      </w:r>
      <w:r w:rsidRPr="002079D1">
        <w:t xml:space="preserve">that will be </w:t>
      </w:r>
      <w:proofErr w:type="gramStart"/>
      <w:r w:rsidRPr="002079D1">
        <w:t>undertaken</w:t>
      </w:r>
      <w:proofErr w:type="gramEnd"/>
      <w:r w:rsidRPr="002079D1">
        <w:t xml:space="preserve"> and </w:t>
      </w:r>
      <w:r w:rsidR="0076656B" w:rsidRPr="002079D1">
        <w:t xml:space="preserve">the steps </w:t>
      </w:r>
      <w:r w:rsidRPr="002079D1">
        <w:t xml:space="preserve">proposed that </w:t>
      </w:r>
      <w:r w:rsidR="006424A6" w:rsidRPr="002079D1">
        <w:t>will</w:t>
      </w:r>
      <w:r w:rsidR="0076656B" w:rsidRPr="002079D1">
        <w:t xml:space="preserve"> achieve the objectives</w:t>
      </w:r>
      <w:r w:rsidR="006424A6" w:rsidRPr="002079D1">
        <w:t>. Include sufficient detail</w:t>
      </w:r>
      <w:r w:rsidR="00D8110F">
        <w:t>,</w:t>
      </w:r>
      <w:r w:rsidR="0030315F" w:rsidRPr="002079D1">
        <w:t xml:space="preserve"> so</w:t>
      </w:r>
      <w:r w:rsidR="006424A6" w:rsidRPr="002079D1">
        <w:t xml:space="preserve"> that the evaluator clearly understands what will be done and </w:t>
      </w:r>
      <w:r w:rsidR="0076656B" w:rsidRPr="002079D1">
        <w:t xml:space="preserve">when. Activities generally begin with words such as: conduct, provide, create, establish, train, and purchase. The proposed activity must either be a best practice or proven strategy supported by research or demonstration project. Activity must also have a </w:t>
      </w:r>
      <w:r w:rsidR="004A3AEE" w:rsidRPr="002079D1">
        <w:t>clearly</w:t>
      </w:r>
      <w:r w:rsidR="0076656B" w:rsidRPr="002079D1">
        <w:t xml:space="preserve"> defined timeline.</w:t>
      </w:r>
      <w:r w:rsidR="0076656B" w:rsidRPr="00BE4798">
        <w:t xml:space="preserve"> </w:t>
      </w:r>
    </w:p>
    <w:p w14:paraId="61AC6481" w14:textId="77777777" w:rsidR="0076656B" w:rsidRPr="00BE4798" w:rsidRDefault="0076656B" w:rsidP="009735AD">
      <w:pPr>
        <w:spacing w:after="0"/>
        <w:jc w:val="both"/>
      </w:pPr>
    </w:p>
    <w:p w14:paraId="2D988F24" w14:textId="77777777" w:rsidR="004F0339" w:rsidRDefault="00312076" w:rsidP="009735AD">
      <w:pPr>
        <w:spacing w:after="0"/>
        <w:jc w:val="both"/>
        <w:rPr>
          <w:b/>
          <w:iCs/>
        </w:rPr>
      </w:pPr>
      <w:r w:rsidRPr="00312076">
        <w:rPr>
          <w:b/>
          <w:iCs/>
        </w:rPr>
        <w:t>APPLICANT QUALIFICATIONS</w:t>
      </w:r>
    </w:p>
    <w:p w14:paraId="50B82F98" w14:textId="77777777" w:rsidR="0076656B" w:rsidRDefault="0076656B" w:rsidP="009735AD">
      <w:pPr>
        <w:spacing w:after="0"/>
        <w:jc w:val="both"/>
        <w:rPr>
          <w:rFonts w:cs="Times New Roman"/>
          <w:color w:val="000000"/>
        </w:rPr>
      </w:pPr>
      <w:r w:rsidRPr="00BE4798">
        <w:t xml:space="preserve">The </w:t>
      </w:r>
      <w:r w:rsidR="00D8110F">
        <w:t>A</w:t>
      </w:r>
      <w:r w:rsidRPr="00BE4798">
        <w:t xml:space="preserve">pplicant should be able to demonstrate the expertise necessary to execute the project’s </w:t>
      </w:r>
      <w:r>
        <w:t>goals, objectives, and</w:t>
      </w:r>
      <w:r w:rsidRPr="00BE4798">
        <w:t xml:space="preserve"> action plan. This may include </w:t>
      </w:r>
      <w:r>
        <w:t xml:space="preserve">a </w:t>
      </w:r>
      <w:r w:rsidRPr="00BE4798">
        <w:rPr>
          <w:rFonts w:cs="Times New Roman"/>
          <w:color w:val="000000"/>
        </w:rPr>
        <w:t>satisfactory record</w:t>
      </w:r>
      <w:r>
        <w:rPr>
          <w:rFonts w:cs="Times New Roman"/>
          <w:color w:val="000000"/>
        </w:rPr>
        <w:t xml:space="preserve"> of</w:t>
      </w:r>
      <w:r w:rsidRPr="00BE4798">
        <w:rPr>
          <w:rFonts w:cs="Times New Roman"/>
          <w:color w:val="000000"/>
        </w:rPr>
        <w:t xml:space="preserve"> performing similar activities as detailed in the </w:t>
      </w:r>
      <w:r w:rsidR="00823857">
        <w:rPr>
          <w:rFonts w:cs="Times New Roman"/>
          <w:color w:val="000000"/>
        </w:rPr>
        <w:t>proposal. If</w:t>
      </w:r>
      <w:r w:rsidRPr="00BE4798">
        <w:rPr>
          <w:rFonts w:cs="Times New Roman"/>
          <w:color w:val="000000"/>
        </w:rPr>
        <w:t xml:space="preserve"> the grant is intended to encourage the development and support of </w:t>
      </w:r>
      <w:r w:rsidRPr="00BE4798">
        <w:rPr>
          <w:rFonts w:cs="Times New Roman"/>
          <w:color w:val="000000"/>
        </w:rPr>
        <w:lastRenderedPageBreak/>
        <w:t xml:space="preserve">organizations without significant previous experience, the </w:t>
      </w:r>
      <w:r w:rsidR="00D8110F">
        <w:rPr>
          <w:rFonts w:cs="Times New Roman"/>
          <w:color w:val="000000"/>
        </w:rPr>
        <w:t>A</w:t>
      </w:r>
      <w:r w:rsidRPr="00BE4798">
        <w:rPr>
          <w:rFonts w:cs="Times New Roman"/>
          <w:color w:val="000000"/>
        </w:rPr>
        <w:t xml:space="preserve">pplicant </w:t>
      </w:r>
      <w:r w:rsidR="00D8110F">
        <w:rPr>
          <w:rFonts w:cs="Times New Roman"/>
          <w:color w:val="000000"/>
        </w:rPr>
        <w:t xml:space="preserve">is required </w:t>
      </w:r>
      <w:r w:rsidR="00823857">
        <w:rPr>
          <w:rFonts w:cs="Times New Roman"/>
          <w:color w:val="000000"/>
        </w:rPr>
        <w:t>to establish</w:t>
      </w:r>
      <w:r w:rsidR="006E496B">
        <w:rPr>
          <w:rFonts w:cs="Times New Roman"/>
          <w:color w:val="000000"/>
        </w:rPr>
        <w:t xml:space="preserve"> </w:t>
      </w:r>
      <w:r w:rsidRPr="00BE4798">
        <w:rPr>
          <w:rFonts w:cs="Times New Roman"/>
          <w:color w:val="000000"/>
        </w:rPr>
        <w:t xml:space="preserve">that it has the skills and resources necessary to perform the grant. </w:t>
      </w:r>
      <w:r w:rsidR="002112B2">
        <w:rPr>
          <w:rFonts w:cs="Times New Roman"/>
          <w:color w:val="000000"/>
        </w:rPr>
        <w:t xml:space="preserve"> This grant should be supplementary to an organization’s budget and not relied upon for annual operating costs.</w:t>
      </w:r>
    </w:p>
    <w:p w14:paraId="4506BA0D" w14:textId="77777777" w:rsidR="0076656B" w:rsidRPr="00BE4798" w:rsidRDefault="0076656B" w:rsidP="00A961FE">
      <w:pPr>
        <w:spacing w:after="0" w:line="240" w:lineRule="auto"/>
        <w:jc w:val="both"/>
        <w:rPr>
          <w:rFonts w:cs="Times New Roman"/>
          <w:color w:val="000000"/>
        </w:rPr>
      </w:pPr>
    </w:p>
    <w:p w14:paraId="2E1C6AC7" w14:textId="77777777" w:rsidR="00312076" w:rsidRDefault="0076656B" w:rsidP="00312076">
      <w:pPr>
        <w:spacing w:after="0"/>
        <w:jc w:val="both"/>
        <w:rPr>
          <w:rFonts w:cs="Times New Roman"/>
          <w:color w:val="000000"/>
        </w:rPr>
      </w:pPr>
      <w:r w:rsidRPr="00BE4798">
        <w:rPr>
          <w:rFonts w:cs="Times New Roman"/>
          <w:color w:val="000000"/>
        </w:rPr>
        <w:t xml:space="preserve">The </w:t>
      </w:r>
      <w:r w:rsidR="00D8110F">
        <w:rPr>
          <w:rFonts w:cs="Times New Roman"/>
          <w:color w:val="000000"/>
        </w:rPr>
        <w:t>A</w:t>
      </w:r>
      <w:r w:rsidRPr="00BE4798">
        <w:rPr>
          <w:rFonts w:cs="Times New Roman"/>
          <w:color w:val="000000"/>
        </w:rPr>
        <w:t xml:space="preserve">pplicant should also demonstrate it </w:t>
      </w:r>
      <w:r w:rsidR="004A3AEE" w:rsidRPr="00BE4798">
        <w:rPr>
          <w:rFonts w:cs="Times New Roman"/>
          <w:color w:val="000000"/>
        </w:rPr>
        <w:t>can</w:t>
      </w:r>
      <w:r w:rsidRPr="00BE4798">
        <w:rPr>
          <w:rFonts w:cs="Times New Roman"/>
          <w:color w:val="000000"/>
        </w:rPr>
        <w:t xml:space="preserve"> comply with the required or proposed delivery or performance schedule, taking into consideration </w:t>
      </w:r>
      <w:r w:rsidR="00B179DD">
        <w:rPr>
          <w:rFonts w:cs="Times New Roman"/>
          <w:color w:val="000000"/>
        </w:rPr>
        <w:t>all applicable</w:t>
      </w:r>
      <w:r w:rsidRPr="00BE4798">
        <w:rPr>
          <w:rFonts w:cs="Times New Roman"/>
          <w:color w:val="000000"/>
        </w:rPr>
        <w:t xml:space="preserve"> commercial and governmental business </w:t>
      </w:r>
      <w:r w:rsidR="006424A6">
        <w:rPr>
          <w:rFonts w:cs="Times New Roman"/>
          <w:color w:val="000000"/>
        </w:rPr>
        <w:t>requiremen</w:t>
      </w:r>
      <w:r w:rsidR="006424A6" w:rsidRPr="00BE4798">
        <w:rPr>
          <w:rFonts w:cs="Times New Roman"/>
          <w:color w:val="000000"/>
        </w:rPr>
        <w:t>ts</w:t>
      </w:r>
      <w:r w:rsidRPr="00BE4798">
        <w:rPr>
          <w:rFonts w:cs="Times New Roman"/>
          <w:color w:val="000000"/>
        </w:rPr>
        <w:t xml:space="preserve">. </w:t>
      </w:r>
    </w:p>
    <w:p w14:paraId="133916E8" w14:textId="77777777" w:rsidR="00312076" w:rsidRDefault="00312076" w:rsidP="00312076">
      <w:pPr>
        <w:spacing w:after="0"/>
        <w:jc w:val="both"/>
        <w:rPr>
          <w:rFonts w:cs="Times New Roman"/>
          <w:color w:val="000000"/>
        </w:rPr>
      </w:pPr>
    </w:p>
    <w:p w14:paraId="1030881E" w14:textId="77777777" w:rsidR="004F0339" w:rsidRDefault="00312076" w:rsidP="009735AD">
      <w:pPr>
        <w:spacing w:after="0"/>
        <w:jc w:val="both"/>
        <w:rPr>
          <w:b/>
          <w:iCs/>
        </w:rPr>
      </w:pPr>
      <w:r w:rsidRPr="00312076">
        <w:rPr>
          <w:b/>
          <w:iCs/>
        </w:rPr>
        <w:t>PERFORMANCE MEASURES AND EVALUATION</w:t>
      </w:r>
    </w:p>
    <w:p w14:paraId="30E2A577" w14:textId="77777777" w:rsidR="00312076" w:rsidRDefault="00B503B0" w:rsidP="009735AD">
      <w:pPr>
        <w:spacing w:after="0"/>
        <w:jc w:val="both"/>
        <w:rPr>
          <w:rFonts w:cs="Times New Roman"/>
          <w:color w:val="000000"/>
        </w:rPr>
      </w:pPr>
      <w:r>
        <w:t>Each</w:t>
      </w:r>
      <w:r w:rsidR="0076656B" w:rsidRPr="00BE4798">
        <w:t xml:space="preserve"> </w:t>
      </w:r>
      <w:r w:rsidR="00BC6C16">
        <w:t xml:space="preserve">application must </w:t>
      </w:r>
      <w:r w:rsidR="0076656B" w:rsidRPr="00BE4798">
        <w:t>include a</w:t>
      </w:r>
      <w:r>
        <w:t>n</w:t>
      </w:r>
      <w:r w:rsidR="0076656B" w:rsidRPr="00BE4798">
        <w:t xml:space="preserve"> evaluation plan for each specific service provided. </w:t>
      </w:r>
      <w:r>
        <w:t>E</w:t>
      </w:r>
      <w:r w:rsidR="0076656B" w:rsidRPr="00BE4798">
        <w:t xml:space="preserve">valuation plans </w:t>
      </w:r>
      <w:r w:rsidR="00BC6C16">
        <w:t xml:space="preserve">must </w:t>
      </w:r>
      <w:r w:rsidR="0076656B" w:rsidRPr="00BE4798">
        <w:t xml:space="preserve">detail how </w:t>
      </w:r>
      <w:r w:rsidR="00BC6C16">
        <w:t xml:space="preserve">a proposal will be measured and monitored to determine whether it is </w:t>
      </w:r>
      <w:r w:rsidR="0076656B" w:rsidRPr="00BE4798">
        <w:t xml:space="preserve">effective and </w:t>
      </w:r>
      <w:r w:rsidR="00BC6C16">
        <w:t>include criteria designed to</w:t>
      </w:r>
      <w:r w:rsidR="0076656B" w:rsidRPr="00BE4798">
        <w:t xml:space="preserve"> measure </w:t>
      </w:r>
      <w:r w:rsidR="00BC6C16">
        <w:t>the proposals</w:t>
      </w:r>
      <w:r w:rsidR="00BC6C16" w:rsidRPr="00BE4798">
        <w:t xml:space="preserve"> </w:t>
      </w:r>
      <w:r w:rsidR="0076656B" w:rsidRPr="00BE4798">
        <w:t>success.</w:t>
      </w:r>
    </w:p>
    <w:p w14:paraId="01F29369" w14:textId="77777777" w:rsidR="00312076" w:rsidRDefault="00312076" w:rsidP="009735AD">
      <w:pPr>
        <w:spacing w:after="0"/>
        <w:jc w:val="both"/>
        <w:rPr>
          <w:rFonts w:cs="Times New Roman"/>
          <w:color w:val="000000"/>
        </w:rPr>
      </w:pPr>
    </w:p>
    <w:p w14:paraId="520DDA11" w14:textId="77777777" w:rsidR="004F0339" w:rsidRDefault="00312076" w:rsidP="009735AD">
      <w:pPr>
        <w:spacing w:after="0"/>
        <w:jc w:val="both"/>
        <w:rPr>
          <w:b/>
          <w:iCs/>
        </w:rPr>
      </w:pPr>
      <w:r w:rsidRPr="00312076">
        <w:rPr>
          <w:b/>
          <w:iCs/>
        </w:rPr>
        <w:t>BUDGET NARRATIVE</w:t>
      </w:r>
    </w:p>
    <w:p w14:paraId="78739D7C" w14:textId="77777777" w:rsidR="0076656B" w:rsidRPr="00312076" w:rsidRDefault="0076656B" w:rsidP="009735AD">
      <w:pPr>
        <w:spacing w:after="0"/>
        <w:jc w:val="both"/>
        <w:rPr>
          <w:rFonts w:cs="Times New Roman"/>
          <w:color w:val="000000"/>
        </w:rPr>
      </w:pPr>
      <w:r w:rsidRPr="00BE4798">
        <w:t xml:space="preserve">A budget </w:t>
      </w:r>
      <w:r w:rsidRPr="005145BC">
        <w:t xml:space="preserve">narrative must be developed for each proposal. </w:t>
      </w:r>
      <w:r w:rsidR="00581553">
        <w:t>The proposal</w:t>
      </w:r>
      <w:r w:rsidR="00581553" w:rsidRPr="005145BC">
        <w:t xml:space="preserve"> </w:t>
      </w:r>
      <w:r w:rsidRPr="005145BC">
        <w:t xml:space="preserve">budget will include all allowable expenses needed to effectively implement </w:t>
      </w:r>
      <w:r w:rsidR="00581553">
        <w:t>the</w:t>
      </w:r>
      <w:r w:rsidR="00581553" w:rsidRPr="005145BC">
        <w:t xml:space="preserve"> </w:t>
      </w:r>
      <w:r w:rsidRPr="005145BC">
        <w:t xml:space="preserve">project. It must include specific information that indicates the type, and quantities of equipment to be purchased, as well as supplies needed. </w:t>
      </w:r>
      <w:r w:rsidR="00581553">
        <w:t>The</w:t>
      </w:r>
      <w:r w:rsidR="00581553" w:rsidRPr="005145BC">
        <w:t xml:space="preserve"> </w:t>
      </w:r>
      <w:r w:rsidRPr="005145BC">
        <w:t xml:space="preserve">budget detail must show </w:t>
      </w:r>
      <w:r w:rsidR="00303DD5">
        <w:t xml:space="preserve">any </w:t>
      </w:r>
      <w:r w:rsidRPr="005145BC">
        <w:t xml:space="preserve">personnel costs, travel expenses, contract service expenses, equipment, other direct costs, and any program income </w:t>
      </w:r>
      <w:r w:rsidR="00581553">
        <w:t>the project may receive</w:t>
      </w:r>
      <w:r w:rsidR="00A11411">
        <w:t xml:space="preserve">. </w:t>
      </w:r>
      <w:r w:rsidRPr="005145BC">
        <w:t xml:space="preserve">Applicants will be scored on the adequacy and reasonableness of proposed </w:t>
      </w:r>
      <w:r w:rsidR="00843C7E">
        <w:t>estimat</w:t>
      </w:r>
      <w:r w:rsidR="00843C7E" w:rsidRPr="005145BC">
        <w:t>es</w:t>
      </w:r>
      <w:r w:rsidRPr="005145BC">
        <w:t>.</w:t>
      </w:r>
      <w:r w:rsidRPr="00BE4798">
        <w:t xml:space="preserve"> </w:t>
      </w:r>
      <w:r w:rsidR="007F0B83">
        <w:t>The proposal budget should not exceed $</w:t>
      </w:r>
      <w:r w:rsidR="008A7636">
        <w:t>20</w:t>
      </w:r>
      <w:r w:rsidR="007F0B83">
        <w:t>0,000.</w:t>
      </w:r>
    </w:p>
    <w:p w14:paraId="066D90B1" w14:textId="77777777" w:rsidR="0076656B" w:rsidRPr="00BE4798" w:rsidRDefault="0076656B" w:rsidP="004F0339">
      <w:pPr>
        <w:spacing w:after="0"/>
        <w:jc w:val="both"/>
      </w:pPr>
    </w:p>
    <w:p w14:paraId="3454867B" w14:textId="77777777" w:rsidR="00312076" w:rsidRPr="004F0339" w:rsidRDefault="0076656B" w:rsidP="0014359C">
      <w:pPr>
        <w:spacing w:after="0"/>
        <w:rPr>
          <w:i/>
          <w:iCs/>
        </w:rPr>
      </w:pPr>
      <w:r w:rsidRPr="004F0339">
        <w:rPr>
          <w:i/>
          <w:iCs/>
        </w:rPr>
        <w:t>Matching Costs</w:t>
      </w:r>
    </w:p>
    <w:p w14:paraId="29B7EEA8" w14:textId="7AB31408" w:rsidR="0076656B" w:rsidRDefault="00581553" w:rsidP="0014359C">
      <w:pPr>
        <w:spacing w:after="0"/>
      </w:pPr>
      <w:r>
        <w:t>The propos</w:t>
      </w:r>
      <w:r w:rsidR="3365B603">
        <w:t>ed</w:t>
      </w:r>
      <w:r>
        <w:t xml:space="preserve"> </w:t>
      </w:r>
      <w:r w:rsidR="0076656B">
        <w:t>budget may also indicate any matching funds anticipate</w:t>
      </w:r>
      <w:r>
        <w:t>d</w:t>
      </w:r>
      <w:r w:rsidR="0076656B">
        <w:t xml:space="preserve"> to contribute to this project. Qualifying “soft” match might include non-reimbursed personnel expenses, volunt</w:t>
      </w:r>
      <w:r w:rsidR="004A420C">
        <w:t>eers, vehicle wear and tear, or</w:t>
      </w:r>
      <w:r w:rsidR="0076656B">
        <w:t xml:space="preserve"> equipment use; “hard” match might include payments made for office supply purchases, printing, postage, travel,</w:t>
      </w:r>
      <w:r w:rsidR="008258B2">
        <w:t xml:space="preserve"> </w:t>
      </w:r>
      <w:r w:rsidR="0076656B">
        <w:t xml:space="preserve">etc. </w:t>
      </w:r>
      <w:r>
        <w:br/>
      </w:r>
    </w:p>
    <w:p w14:paraId="104B71EF" w14:textId="77777777" w:rsidR="0076656B" w:rsidRPr="00BE4798" w:rsidRDefault="0076656B" w:rsidP="0076656B">
      <w:pPr>
        <w:spacing w:after="0" w:line="240" w:lineRule="auto"/>
        <w:jc w:val="both"/>
      </w:pPr>
      <w:r w:rsidRPr="00BE4798">
        <w:rPr>
          <w:rFonts w:cs="Arial"/>
          <w:bCs/>
          <w:noProof/>
          <w:color w:val="2B579A"/>
          <w:shd w:val="clear" w:color="auto" w:fill="E6E6E6"/>
        </w:rPr>
        <mc:AlternateContent>
          <mc:Choice Requires="wps">
            <w:drawing>
              <wp:anchor distT="0" distB="0" distL="114300" distR="114300" simplePos="0" relativeHeight="251658242" behindDoc="1" locked="0" layoutInCell="1" allowOverlap="1" wp14:anchorId="585CB255" wp14:editId="773256BE">
                <wp:simplePos x="0" y="0"/>
                <wp:positionH relativeFrom="column">
                  <wp:posOffset>-41437</wp:posOffset>
                </wp:positionH>
                <wp:positionV relativeFrom="paragraph">
                  <wp:posOffset>110490</wp:posOffset>
                </wp:positionV>
                <wp:extent cx="6096000" cy="317500"/>
                <wp:effectExtent l="19050" t="19050" r="38100" b="444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04F415" w14:textId="77777777" w:rsidR="006C0057" w:rsidRPr="00E0784E" w:rsidRDefault="006C0057" w:rsidP="0076656B">
                            <w:pPr>
                              <w:rPr>
                                <w:b/>
                              </w:rPr>
                            </w:pPr>
                            <w:r>
                              <w:rPr>
                                <w:b/>
                              </w:rPr>
                              <w:t>FISCAL MANAGEMENT AND AUDIT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CB255" id="Rectangle 11" o:spid="_x0000_s1028" style="position:absolute;left:0;text-align:left;margin-left:-3.25pt;margin-top:8.7pt;width:480pt;height: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" fillcolor="#17365d" strokeweight="5pt">
                <v:stroke linestyle="thickThin"/>
                <v:shadow color="#868686"/>
                <v:textbox>
                  <w:txbxContent>
                    <w:p w14:paraId="3C04F415" w14:textId="77777777" w:rsidR="006C0057" w:rsidRPr="00E0784E" w:rsidRDefault="006C0057" w:rsidP="0076656B">
                      <w:pPr>
                        <w:rPr>
                          <w:b/>
                        </w:rPr>
                      </w:pPr>
                      <w:r>
                        <w:rPr>
                          <w:b/>
                        </w:rPr>
                        <w:t>FISCAL MANAGEMENT AND AUDIT SECTION</w:t>
                      </w:r>
                    </w:p>
                  </w:txbxContent>
                </v:textbox>
              </v:rect>
            </w:pict>
          </mc:Fallback>
        </mc:AlternateContent>
      </w:r>
    </w:p>
    <w:p w14:paraId="395E9B91" w14:textId="77777777" w:rsidR="0076656B" w:rsidRPr="00BE4798" w:rsidRDefault="0076656B" w:rsidP="0076656B">
      <w:pPr>
        <w:spacing w:after="0" w:line="240" w:lineRule="auto"/>
        <w:jc w:val="both"/>
        <w:rPr>
          <w:b/>
        </w:rPr>
      </w:pPr>
    </w:p>
    <w:p w14:paraId="7D82D6EC" w14:textId="77777777" w:rsidR="0076656B" w:rsidRPr="00BE4798" w:rsidRDefault="0076656B" w:rsidP="0076656B">
      <w:pPr>
        <w:spacing w:after="0" w:line="240" w:lineRule="auto"/>
        <w:jc w:val="both"/>
        <w:rPr>
          <w:b/>
        </w:rPr>
      </w:pPr>
    </w:p>
    <w:p w14:paraId="1F7C265B" w14:textId="77777777" w:rsidR="0076656B" w:rsidRPr="00BE4798" w:rsidRDefault="0076656B" w:rsidP="0076656B">
      <w:pPr>
        <w:spacing w:after="0" w:line="240" w:lineRule="auto"/>
        <w:jc w:val="both"/>
      </w:pPr>
    </w:p>
    <w:p w14:paraId="78D82608" w14:textId="77777777" w:rsidR="004F0339" w:rsidRDefault="004F0339" w:rsidP="004F0339">
      <w:pPr>
        <w:spacing w:after="0"/>
        <w:jc w:val="both"/>
        <w:rPr>
          <w:b/>
        </w:rPr>
      </w:pPr>
      <w:r w:rsidRPr="00BE4798">
        <w:rPr>
          <w:b/>
        </w:rPr>
        <w:t>FUNDING</w:t>
      </w:r>
    </w:p>
    <w:p w14:paraId="249DFB2E" w14:textId="52EBCAA8" w:rsidR="00B731FD" w:rsidRDefault="0076656B" w:rsidP="004F0339">
      <w:pPr>
        <w:spacing w:after="0"/>
        <w:jc w:val="both"/>
        <w:rPr>
          <w:rFonts w:cs="Arial"/>
        </w:rPr>
      </w:pPr>
      <w:r w:rsidRPr="6D8B7489">
        <w:rPr>
          <w:rFonts w:cs="Arial"/>
        </w:rPr>
        <w:t xml:space="preserve">Funds are to be expended only for the purposes and activities approved in a selected grant application. DDOT </w:t>
      </w:r>
      <w:r w:rsidR="00843C7E" w:rsidRPr="6D8B7489">
        <w:rPr>
          <w:rFonts w:cs="Arial"/>
        </w:rPr>
        <w:t xml:space="preserve">reserves the right to </w:t>
      </w:r>
      <w:r w:rsidR="008E4F60" w:rsidRPr="6D8B7489">
        <w:rPr>
          <w:rFonts w:cs="Arial"/>
        </w:rPr>
        <w:t xml:space="preserve">disburse grant funding in installments to ensure performance and expenditure </w:t>
      </w:r>
      <w:r w:rsidR="008E4F60" w:rsidRPr="6D8B7489">
        <w:rPr>
          <w:rFonts w:cs="Arial"/>
        </w:rPr>
        <w:lastRenderedPageBreak/>
        <w:t xml:space="preserve">of funds </w:t>
      </w:r>
      <w:r w:rsidR="00B179DD" w:rsidRPr="6D8B7489">
        <w:rPr>
          <w:rFonts w:cs="Arial"/>
        </w:rPr>
        <w:t>is</w:t>
      </w:r>
      <w:r w:rsidR="008E4F60" w:rsidRPr="6D8B7489">
        <w:rPr>
          <w:rFonts w:cs="Arial"/>
        </w:rPr>
        <w:t xml:space="preserve"> meeting </w:t>
      </w:r>
      <w:r w:rsidR="00843C7E" w:rsidRPr="6D8B7489">
        <w:rPr>
          <w:rFonts w:cs="Arial"/>
        </w:rPr>
        <w:t xml:space="preserve">program </w:t>
      </w:r>
      <w:r w:rsidR="008E4F60" w:rsidRPr="6D8B7489">
        <w:rPr>
          <w:rFonts w:cs="Arial"/>
        </w:rPr>
        <w:t xml:space="preserve">expectations. Regular reporting to DDOT will be required </w:t>
      </w:r>
      <w:proofErr w:type="gramStart"/>
      <w:r w:rsidR="008E4F60" w:rsidRPr="6D8B7489">
        <w:rPr>
          <w:rFonts w:cs="Arial"/>
        </w:rPr>
        <w:t>on a</w:t>
      </w:r>
      <w:r w:rsidRPr="6D8B7489">
        <w:rPr>
          <w:rFonts w:cs="Arial"/>
        </w:rPr>
        <w:t xml:space="preserve"> monthly </w:t>
      </w:r>
      <w:r w:rsidR="008E4F60" w:rsidRPr="6D8B7489">
        <w:rPr>
          <w:rFonts w:cs="Arial"/>
        </w:rPr>
        <w:t>basis</w:t>
      </w:r>
      <w:proofErr w:type="gramEnd"/>
      <w:r w:rsidRPr="6D8B7489">
        <w:rPr>
          <w:rFonts w:cs="Arial"/>
        </w:rPr>
        <w:t xml:space="preserve"> </w:t>
      </w:r>
      <w:r w:rsidR="008E4F60" w:rsidRPr="6D8B7489">
        <w:rPr>
          <w:rFonts w:cs="Arial"/>
        </w:rPr>
        <w:t xml:space="preserve">to document </w:t>
      </w:r>
      <w:r w:rsidR="00843C7E" w:rsidRPr="6D8B7489">
        <w:rPr>
          <w:rFonts w:cs="Arial"/>
        </w:rPr>
        <w:t>use of grant funds</w:t>
      </w:r>
      <w:r w:rsidR="008E4F60" w:rsidRPr="6D8B7489">
        <w:rPr>
          <w:rFonts w:cs="Arial"/>
        </w:rPr>
        <w:t>.</w:t>
      </w:r>
    </w:p>
    <w:p w14:paraId="3ACA80D9" w14:textId="77777777" w:rsidR="0025462C" w:rsidRDefault="0025462C" w:rsidP="004F0339">
      <w:pPr>
        <w:spacing w:after="0"/>
        <w:jc w:val="both"/>
        <w:rPr>
          <w:rFonts w:cs="Arial"/>
        </w:rPr>
      </w:pPr>
    </w:p>
    <w:p w14:paraId="59D7FE12" w14:textId="21285DAA" w:rsidR="004F0339" w:rsidRDefault="004F0339" w:rsidP="004F0339">
      <w:pPr>
        <w:spacing w:after="0"/>
        <w:jc w:val="both"/>
        <w:rPr>
          <w:rFonts w:cs="Arial"/>
          <w:b/>
        </w:rPr>
      </w:pPr>
      <w:r w:rsidRPr="00BE4798">
        <w:rPr>
          <w:rFonts w:cs="Arial"/>
          <w:b/>
        </w:rPr>
        <w:t>PURCHASES</w:t>
      </w:r>
    </w:p>
    <w:p w14:paraId="4E3AE8B5" w14:textId="77777777" w:rsidR="00D02346" w:rsidRDefault="0076656B" w:rsidP="00787709">
      <w:pPr>
        <w:spacing w:after="240"/>
        <w:jc w:val="both"/>
        <w:rPr>
          <w:rFonts w:cs="Arial"/>
        </w:rPr>
      </w:pPr>
      <w:r w:rsidRPr="00BE4798">
        <w:rPr>
          <w:rFonts w:cs="Arial"/>
        </w:rPr>
        <w:t xml:space="preserve">Property, supplies, or services must be purchased in compliance with District regulations.  </w:t>
      </w:r>
    </w:p>
    <w:p w14:paraId="44FE3E5F" w14:textId="77777777" w:rsidR="004F0339" w:rsidRDefault="004F0339" w:rsidP="004F0339">
      <w:pPr>
        <w:spacing w:after="0"/>
        <w:jc w:val="both"/>
        <w:rPr>
          <w:b/>
        </w:rPr>
      </w:pPr>
      <w:r w:rsidRPr="00BE4798">
        <w:rPr>
          <w:b/>
        </w:rPr>
        <w:t>INCOME</w:t>
      </w:r>
    </w:p>
    <w:p w14:paraId="68AB9B73" w14:textId="77777777" w:rsidR="00D02346" w:rsidRDefault="0076656B" w:rsidP="00787709">
      <w:pPr>
        <w:spacing w:after="240"/>
        <w:jc w:val="both"/>
      </w:pPr>
      <w:r w:rsidRPr="00BE4798">
        <w:t xml:space="preserve">Any income received by the grantee with respect to the conduct of this project shall be accounted for and this income </w:t>
      </w:r>
      <w:r w:rsidR="00843C7E">
        <w:t xml:space="preserve">shall be </w:t>
      </w:r>
      <w:r w:rsidRPr="00BE4798">
        <w:t>applied to project purposes or to the reduction of project costs.</w:t>
      </w:r>
      <w:r w:rsidR="00D02346">
        <w:t xml:space="preserve"> </w:t>
      </w:r>
    </w:p>
    <w:p w14:paraId="1A777BEC" w14:textId="77777777" w:rsidR="004F0339" w:rsidRDefault="004F0339" w:rsidP="004F0339">
      <w:pPr>
        <w:spacing w:after="0"/>
        <w:jc w:val="both"/>
      </w:pPr>
      <w:r w:rsidRPr="00BE4798">
        <w:rPr>
          <w:b/>
        </w:rPr>
        <w:t>AUDITS</w:t>
      </w:r>
    </w:p>
    <w:p w14:paraId="74D9CAD9" w14:textId="77777777" w:rsidR="0076656B" w:rsidRPr="00D02346" w:rsidRDefault="0076656B" w:rsidP="00787709">
      <w:pPr>
        <w:spacing w:after="240"/>
        <w:jc w:val="both"/>
        <w:rPr>
          <w:rFonts w:cs="Arial"/>
        </w:rPr>
      </w:pPr>
      <w:r w:rsidRPr="00BE4798">
        <w:t>All entities that receive a grant should expect to be audited in connection with the close-out of that grant.</w:t>
      </w:r>
    </w:p>
    <w:p w14:paraId="6247D6EC" w14:textId="77777777" w:rsidR="008E4F60" w:rsidRPr="00BE4798" w:rsidRDefault="008E4F60" w:rsidP="0076656B">
      <w:pPr>
        <w:spacing w:after="0" w:line="240" w:lineRule="auto"/>
        <w:jc w:val="both"/>
      </w:pPr>
    </w:p>
    <w:p w14:paraId="790D11BE" w14:textId="77777777" w:rsidR="0076656B" w:rsidRPr="00BE4798" w:rsidRDefault="00E51AE9" w:rsidP="0076656B">
      <w:pPr>
        <w:spacing w:after="0" w:line="240" w:lineRule="auto"/>
        <w:jc w:val="both"/>
        <w:rPr>
          <w:b/>
          <w:caps/>
        </w:rPr>
      </w:pPr>
      <w:r w:rsidRPr="00BE4798">
        <w:rPr>
          <w:rFonts w:cs="Arial"/>
          <w:bCs/>
          <w:noProof/>
          <w:color w:val="2B579A"/>
          <w:shd w:val="clear" w:color="auto" w:fill="E6E6E6"/>
        </w:rPr>
        <mc:AlternateContent>
          <mc:Choice Requires="wps">
            <w:drawing>
              <wp:anchor distT="0" distB="0" distL="114300" distR="114300" simplePos="0" relativeHeight="251658243" behindDoc="1" locked="0" layoutInCell="1" allowOverlap="1" wp14:anchorId="6136BE7E" wp14:editId="0C36D133">
                <wp:simplePos x="0" y="0"/>
                <wp:positionH relativeFrom="column">
                  <wp:posOffset>-28738</wp:posOffset>
                </wp:positionH>
                <wp:positionV relativeFrom="paragraph">
                  <wp:posOffset>26343</wp:posOffset>
                </wp:positionV>
                <wp:extent cx="6096000" cy="317500"/>
                <wp:effectExtent l="19050" t="19050" r="38100" b="444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D8CF64" w14:textId="77777777" w:rsidR="006C0057" w:rsidRPr="00E0784E" w:rsidRDefault="006C0057" w:rsidP="0076656B">
                            <w:pPr>
                              <w:rPr>
                                <w:b/>
                              </w:rPr>
                            </w:pPr>
                            <w:r>
                              <w:rPr>
                                <w:b/>
                              </w:rPr>
                              <w:t>GRANTEE BEHAVIOR &amp;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6BE7E" id="Rectangle 12" o:spid="_x0000_s1029" style="position:absolute;left:0;text-align:left;margin-left:-2.25pt;margin-top:2.05pt;width:480pt;height: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" fillcolor="#17365d" strokeweight="5pt">
                <v:stroke linestyle="thickThin"/>
                <v:shadow color="#868686"/>
                <v:textbox>
                  <w:txbxContent>
                    <w:p w14:paraId="22D8CF64" w14:textId="77777777" w:rsidR="006C0057" w:rsidRPr="00E0784E" w:rsidRDefault="006C0057" w:rsidP="0076656B">
                      <w:pPr>
                        <w:rPr>
                          <w:b/>
                        </w:rPr>
                      </w:pPr>
                      <w:r>
                        <w:rPr>
                          <w:b/>
                        </w:rPr>
                        <w:t>GRANTEE BEHAVIOR &amp; POLICIES</w:t>
                      </w:r>
                    </w:p>
                  </w:txbxContent>
                </v:textbox>
              </v:rect>
            </w:pict>
          </mc:Fallback>
        </mc:AlternateContent>
      </w:r>
    </w:p>
    <w:p w14:paraId="056EA974" w14:textId="77777777" w:rsidR="0076656B" w:rsidRPr="00BE4798" w:rsidRDefault="0076656B" w:rsidP="0076656B">
      <w:pPr>
        <w:spacing w:after="0" w:line="240" w:lineRule="auto"/>
        <w:jc w:val="both"/>
        <w:rPr>
          <w:b/>
          <w:caps/>
        </w:rPr>
      </w:pPr>
    </w:p>
    <w:p w14:paraId="01676B56" w14:textId="77777777" w:rsidR="0076656B" w:rsidRPr="00BE4798" w:rsidRDefault="0076656B" w:rsidP="0076656B">
      <w:pPr>
        <w:spacing w:after="0" w:line="240" w:lineRule="auto"/>
        <w:jc w:val="both"/>
        <w:rPr>
          <w:b/>
          <w:caps/>
        </w:rPr>
      </w:pPr>
    </w:p>
    <w:p w14:paraId="778D6B73" w14:textId="77777777" w:rsidR="004F0339" w:rsidRDefault="004F0339" w:rsidP="00D02346">
      <w:pPr>
        <w:spacing w:after="0"/>
        <w:jc w:val="both"/>
        <w:rPr>
          <w:b/>
        </w:rPr>
      </w:pPr>
      <w:r w:rsidRPr="00BE4798">
        <w:rPr>
          <w:b/>
        </w:rPr>
        <w:t>NONDISCRIMINATION</w:t>
      </w:r>
    </w:p>
    <w:p w14:paraId="0760173D" w14:textId="77777777" w:rsidR="00D02346" w:rsidRDefault="0076656B" w:rsidP="00D02346">
      <w:pPr>
        <w:spacing w:after="0"/>
        <w:jc w:val="both"/>
      </w:pPr>
      <w:r w:rsidRPr="00BE4798">
        <w:t>No person shall be excluded from participation or benefit</w:t>
      </w:r>
      <w:r w:rsidR="007F0B83">
        <w:t>ing from</w:t>
      </w:r>
      <w:r w:rsidRPr="00BE4798">
        <w:t xml:space="preserve"> this grant </w:t>
      </w:r>
      <w:proofErr w:type="gramStart"/>
      <w:r w:rsidRPr="00BE4798">
        <w:t>on the basis of</w:t>
      </w:r>
      <w:proofErr w:type="gramEnd"/>
      <w:r w:rsidRPr="00BE4798">
        <w:t xml:space="preserve"> race, color, sex, age, disability, religion, national origin</w:t>
      </w:r>
      <w:r w:rsidR="006236D7">
        <w:t>, or any other protected trait under the DC Human Rights Act</w:t>
      </w:r>
      <w:r w:rsidRPr="00BE4798">
        <w:t>.</w:t>
      </w:r>
    </w:p>
    <w:p w14:paraId="0C6832F0" w14:textId="77777777" w:rsidR="00D02346" w:rsidRDefault="00D02346" w:rsidP="00D02346">
      <w:pPr>
        <w:spacing w:after="0"/>
        <w:jc w:val="both"/>
      </w:pPr>
    </w:p>
    <w:p w14:paraId="1476E85F" w14:textId="77777777" w:rsidR="004F0339" w:rsidRDefault="004F0339" w:rsidP="00D02346">
      <w:pPr>
        <w:spacing w:after="0"/>
        <w:jc w:val="both"/>
        <w:rPr>
          <w:b/>
        </w:rPr>
      </w:pPr>
      <w:r w:rsidRPr="00A924F1">
        <w:rPr>
          <w:b/>
        </w:rPr>
        <w:t>DRUG FREE WORKPLACE</w:t>
      </w:r>
    </w:p>
    <w:p w14:paraId="30BD4D6B" w14:textId="77777777" w:rsidR="0076656B" w:rsidRPr="00BE4798" w:rsidRDefault="004F0339" w:rsidP="00D02346">
      <w:pPr>
        <w:spacing w:after="0"/>
        <w:jc w:val="both"/>
      </w:pPr>
      <w:r>
        <w:t>G</w:t>
      </w:r>
      <w:r w:rsidR="0076656B" w:rsidRPr="00A924F1">
        <w:t>rantees must comply with provisions of the Drug-Free Workplace Act</w:t>
      </w:r>
      <w:r w:rsidR="0033743E">
        <w:t xml:space="preserve"> of 1988, as amended</w:t>
      </w:r>
      <w:r w:rsidR="0076656B" w:rsidRPr="00A924F1">
        <w:t>.</w:t>
      </w:r>
    </w:p>
    <w:p w14:paraId="694FD198" w14:textId="77777777" w:rsidR="0076656B" w:rsidRPr="00BE4798" w:rsidRDefault="0076656B" w:rsidP="00D02346">
      <w:pPr>
        <w:spacing w:after="0"/>
        <w:jc w:val="both"/>
      </w:pPr>
    </w:p>
    <w:p w14:paraId="36289840" w14:textId="77777777" w:rsidR="004F0339" w:rsidRDefault="004F0339" w:rsidP="00312076">
      <w:pPr>
        <w:spacing w:after="0"/>
        <w:jc w:val="both"/>
      </w:pPr>
      <w:r w:rsidRPr="00BE4798">
        <w:rPr>
          <w:b/>
        </w:rPr>
        <w:t>LIABILITY</w:t>
      </w:r>
    </w:p>
    <w:p w14:paraId="4E659588" w14:textId="77777777" w:rsidR="0076656B" w:rsidRPr="00BE4798" w:rsidRDefault="0076656B" w:rsidP="00312076">
      <w:pPr>
        <w:spacing w:after="0"/>
        <w:jc w:val="both"/>
      </w:pPr>
      <w:r w:rsidRPr="00BE4798">
        <w:rPr>
          <w:rFonts w:cs="Times New Roman"/>
          <w:color w:val="000000"/>
        </w:rPr>
        <w:t xml:space="preserve">The grantee must agree to indemnify, </w:t>
      </w:r>
      <w:proofErr w:type="gramStart"/>
      <w:r w:rsidRPr="00BE4798">
        <w:rPr>
          <w:rFonts w:cs="Times New Roman"/>
          <w:color w:val="000000"/>
        </w:rPr>
        <w:t>defend</w:t>
      </w:r>
      <w:proofErr w:type="gramEnd"/>
      <w:r w:rsidRPr="00BE4798">
        <w:rPr>
          <w:rFonts w:cs="Times New Roman"/>
          <w:color w:val="000000"/>
        </w:rPr>
        <w:t xml:space="preserve"> and hold harmless the Government of the District of Columbia and its authorized officers, employees, agents and volunteers from any and all claims, actions, losses, damages, and/or liability arising out of this grant from any cause whatsoever, including the acts, errors or omissions of any person and for any costs or expenses incurred by the District on account of any claim therefore, except where such indemnification is prohibited by law. </w:t>
      </w:r>
    </w:p>
    <w:p w14:paraId="150FD4C2" w14:textId="5CB6A95D" w:rsidR="4CD6A8FB" w:rsidRDefault="4CD6A8FB" w:rsidP="4CD6A8FB">
      <w:pPr>
        <w:spacing w:after="0"/>
        <w:jc w:val="both"/>
        <w:rPr>
          <w:rFonts w:ascii="Calibri" w:eastAsia="Calibri" w:hAnsi="Calibri" w:cs="Calibri"/>
          <w:b/>
          <w:bCs/>
        </w:rPr>
      </w:pPr>
    </w:p>
    <w:p w14:paraId="1EDB5579" w14:textId="77777777" w:rsidR="004F0339" w:rsidRPr="004F0339" w:rsidRDefault="004F0339" w:rsidP="00D02346">
      <w:pPr>
        <w:spacing w:after="0"/>
        <w:jc w:val="both"/>
        <w:rPr>
          <w:b/>
        </w:rPr>
      </w:pPr>
      <w:r w:rsidRPr="004F0339">
        <w:rPr>
          <w:b/>
        </w:rPr>
        <w:t>POLITICAL ACTIVITY</w:t>
      </w:r>
    </w:p>
    <w:p w14:paraId="5F6ABC20" w14:textId="77777777" w:rsidR="0076656B" w:rsidRDefault="0076656B" w:rsidP="00D02346">
      <w:pPr>
        <w:spacing w:after="0"/>
        <w:jc w:val="both"/>
      </w:pPr>
      <w:r>
        <w:t xml:space="preserve">No funds, materials, property, or services provided </w:t>
      </w:r>
      <w:proofErr w:type="gramStart"/>
      <w:r>
        <w:t>as a result of</w:t>
      </w:r>
      <w:proofErr w:type="gramEnd"/>
      <w:r>
        <w:t xml:space="preserve"> this agreement shall be used for any partisan political activity or to further the election or defeat of any candidate for public office.</w:t>
      </w:r>
    </w:p>
    <w:p w14:paraId="5AF9D85C" w14:textId="77777777" w:rsidR="0076656B" w:rsidRPr="00BE4798" w:rsidRDefault="0076656B" w:rsidP="00D02346">
      <w:pPr>
        <w:spacing w:after="0"/>
        <w:jc w:val="both"/>
      </w:pPr>
    </w:p>
    <w:p w14:paraId="3DEE3AA8" w14:textId="77777777" w:rsidR="004F0339" w:rsidRDefault="004F0339" w:rsidP="00D02346">
      <w:pPr>
        <w:spacing w:after="0"/>
        <w:jc w:val="both"/>
        <w:rPr>
          <w:b/>
        </w:rPr>
      </w:pPr>
      <w:r w:rsidRPr="00BE4798">
        <w:rPr>
          <w:b/>
        </w:rPr>
        <w:lastRenderedPageBreak/>
        <w:t>LOBBYING</w:t>
      </w:r>
    </w:p>
    <w:p w14:paraId="774D14D2" w14:textId="77777777" w:rsidR="0076656B" w:rsidRDefault="0076656B" w:rsidP="00D02346">
      <w:pPr>
        <w:spacing w:after="0"/>
        <w:jc w:val="both"/>
      </w:pPr>
      <w:r w:rsidRPr="00BE4798">
        <w:t xml:space="preserve">No funds under this grant may be used to pay a lobbyist, donate to a political candidate, oppose a political candidate, or produce materials aimed solely at influencing legislation. A direct request from a legislator or local official for </w:t>
      </w:r>
      <w:proofErr w:type="gramStart"/>
      <w:r w:rsidRPr="00BE4798">
        <w:t>factual information</w:t>
      </w:r>
      <w:proofErr w:type="gramEnd"/>
      <w:r w:rsidRPr="00BE4798">
        <w:t xml:space="preserve"> may be answered.</w:t>
      </w:r>
    </w:p>
    <w:p w14:paraId="6324BBAA" w14:textId="77777777" w:rsidR="0076656B" w:rsidRPr="00BE4798" w:rsidRDefault="0076656B" w:rsidP="0076656B">
      <w:pPr>
        <w:spacing w:after="0" w:line="240" w:lineRule="auto"/>
        <w:jc w:val="both"/>
      </w:pPr>
    </w:p>
    <w:p w14:paraId="134060DF" w14:textId="77777777" w:rsidR="0076656B" w:rsidRPr="00BE4798" w:rsidRDefault="0076656B" w:rsidP="0076656B">
      <w:pPr>
        <w:spacing w:after="0" w:line="240" w:lineRule="auto"/>
        <w:jc w:val="both"/>
      </w:pPr>
    </w:p>
    <w:p w14:paraId="27D10502" w14:textId="77777777" w:rsidR="0076656B" w:rsidRPr="00BE4798" w:rsidRDefault="00DA0229" w:rsidP="0076656B">
      <w:pPr>
        <w:spacing w:after="0" w:line="240" w:lineRule="auto"/>
        <w:jc w:val="both"/>
      </w:pPr>
      <w:r w:rsidRPr="00BE4798">
        <w:rPr>
          <w:rFonts w:cs="Arial"/>
          <w:bCs/>
          <w:noProof/>
          <w:color w:val="2B579A"/>
          <w:shd w:val="clear" w:color="auto" w:fill="E6E6E6"/>
        </w:rPr>
        <mc:AlternateContent>
          <mc:Choice Requires="wps">
            <w:drawing>
              <wp:anchor distT="0" distB="0" distL="114300" distR="114300" simplePos="0" relativeHeight="251658244" behindDoc="1" locked="0" layoutInCell="1" allowOverlap="1" wp14:anchorId="2E045ACF" wp14:editId="781C8366">
                <wp:simplePos x="0" y="0"/>
                <wp:positionH relativeFrom="column">
                  <wp:posOffset>8582</wp:posOffset>
                </wp:positionH>
                <wp:positionV relativeFrom="paragraph">
                  <wp:posOffset>37195</wp:posOffset>
                </wp:positionV>
                <wp:extent cx="6096000" cy="317500"/>
                <wp:effectExtent l="19050" t="19050" r="38100" b="444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8F3B81" w14:textId="77777777" w:rsidR="006C0057" w:rsidRPr="00E0784E" w:rsidRDefault="006C0057" w:rsidP="0076656B">
                            <w:pPr>
                              <w:rPr>
                                <w:b/>
                              </w:rPr>
                            </w:pPr>
                            <w:r>
                              <w:rPr>
                                <w:b/>
                              </w:rPr>
                              <w:t>REPORTING AND PROJECT RECORDS SECTIONS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45ACF" id="Rectangle 8" o:spid="_x0000_s1030" style="position:absolute;left:0;text-align:left;margin-left:.7pt;margin-top:2.95pt;width:480pt;height:2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" fillcolor="#17365d" strokeweight="5pt">
                <v:stroke linestyle="thickThin"/>
                <v:shadow color="#868686"/>
                <v:textbox>
                  <w:txbxContent>
                    <w:p w14:paraId="6F8F3B81" w14:textId="77777777" w:rsidR="006C0057" w:rsidRPr="00E0784E" w:rsidRDefault="006C0057" w:rsidP="0076656B">
                      <w:pPr>
                        <w:rPr>
                          <w:b/>
                        </w:rPr>
                      </w:pPr>
                      <w:r>
                        <w:rPr>
                          <w:b/>
                        </w:rPr>
                        <w:t>REPORTING AND PROJECT RECORDS SECTIONS</w:t>
                      </w:r>
                    </w:p>
                  </w:txbxContent>
                </v:textbox>
              </v:rect>
            </w:pict>
          </mc:Fallback>
        </mc:AlternateContent>
      </w:r>
    </w:p>
    <w:p w14:paraId="18B9E7D5" w14:textId="77777777" w:rsidR="0076656B" w:rsidRPr="00BE4798" w:rsidRDefault="0076656B" w:rsidP="0076656B">
      <w:pPr>
        <w:spacing w:after="0" w:line="240" w:lineRule="auto"/>
        <w:jc w:val="both"/>
      </w:pPr>
    </w:p>
    <w:p w14:paraId="2EFFA282" w14:textId="77777777" w:rsidR="00D02346" w:rsidRDefault="00D02346" w:rsidP="00D02346">
      <w:pPr>
        <w:spacing w:after="0"/>
        <w:jc w:val="both"/>
        <w:rPr>
          <w:b/>
          <w:iCs/>
        </w:rPr>
      </w:pPr>
    </w:p>
    <w:p w14:paraId="200A1DAF" w14:textId="77777777" w:rsidR="004F0339" w:rsidRDefault="004F0339" w:rsidP="00D02346">
      <w:pPr>
        <w:spacing w:after="0"/>
        <w:jc w:val="both"/>
        <w:rPr>
          <w:b/>
          <w:iCs/>
        </w:rPr>
      </w:pPr>
      <w:r w:rsidRPr="00234D07">
        <w:rPr>
          <w:b/>
          <w:iCs/>
        </w:rPr>
        <w:t>REPORTS</w:t>
      </w:r>
    </w:p>
    <w:p w14:paraId="3F218EDA" w14:textId="0D01D503" w:rsidR="0076656B" w:rsidRPr="00234D07" w:rsidRDefault="0076656B" w:rsidP="00D02346">
      <w:pPr>
        <w:spacing w:after="0"/>
        <w:jc w:val="both"/>
      </w:pPr>
      <w:r>
        <w:t xml:space="preserve">DDOT </w:t>
      </w:r>
      <w:r w:rsidR="6A4971B8">
        <w:t xml:space="preserve">will </w:t>
      </w:r>
      <w:r>
        <w:t xml:space="preserve">require progress reports during the lifetime of a grant and </w:t>
      </w:r>
      <w:r w:rsidR="00245512">
        <w:t>will require a</w:t>
      </w:r>
      <w:r>
        <w:t xml:space="preserve"> final report at the conclusion of a grant.</w:t>
      </w:r>
    </w:p>
    <w:p w14:paraId="05721797" w14:textId="77777777" w:rsidR="004F0339" w:rsidRDefault="004F0339" w:rsidP="004F0339">
      <w:pPr>
        <w:spacing w:after="0"/>
        <w:jc w:val="both"/>
        <w:rPr>
          <w:b/>
        </w:rPr>
      </w:pPr>
    </w:p>
    <w:p w14:paraId="04FFBFE5" w14:textId="77777777" w:rsidR="004F0339" w:rsidRDefault="0076656B" w:rsidP="004F0339">
      <w:pPr>
        <w:spacing w:after="0"/>
        <w:jc w:val="both"/>
      </w:pPr>
      <w:r w:rsidRPr="004F0339">
        <w:rPr>
          <w:bCs/>
          <w:i/>
          <w:iCs/>
        </w:rPr>
        <w:t xml:space="preserve">Final Report/Performance Report </w:t>
      </w:r>
    </w:p>
    <w:p w14:paraId="627164F8" w14:textId="24AB82B2" w:rsidR="00B503B0" w:rsidRPr="00B31520" w:rsidRDefault="0076656B" w:rsidP="004F0339">
      <w:pPr>
        <w:spacing w:after="0"/>
        <w:jc w:val="both"/>
      </w:pPr>
      <w:r w:rsidRPr="007B46BE">
        <w:t xml:space="preserve">Final reports from grantees are due to DDOT no later than </w:t>
      </w:r>
      <w:r w:rsidR="4AE473A4" w:rsidRPr="4CD6A8FB">
        <w:rPr>
          <w:rFonts w:cs="Arial"/>
        </w:rPr>
        <w:t>September 1</w:t>
      </w:r>
      <w:r w:rsidR="4AE473A4" w:rsidRPr="4CD6A8FB">
        <w:rPr>
          <w:rFonts w:cs="Arial"/>
          <w:vertAlign w:val="superscript"/>
        </w:rPr>
        <w:t>st</w:t>
      </w:r>
      <w:r w:rsidR="4AE473A4" w:rsidRPr="4CD6A8FB">
        <w:rPr>
          <w:rFonts w:cs="Arial"/>
        </w:rPr>
        <w:t>, 2022</w:t>
      </w:r>
      <w:r w:rsidR="00443A83">
        <w:rPr>
          <w:rFonts w:cs="Arial"/>
          <w:iCs/>
        </w:rPr>
        <w:t xml:space="preserve"> </w:t>
      </w:r>
      <w:r w:rsidRPr="007B46BE">
        <w:t xml:space="preserve">for </w:t>
      </w:r>
      <w:r w:rsidR="007B46BE" w:rsidRPr="007B46BE">
        <w:t xml:space="preserve">all </w:t>
      </w:r>
      <w:r w:rsidRPr="007B46BE">
        <w:t xml:space="preserve">activities funded. Final reports must include copies of publications, training reports, and any statistical data generated during grant execution. Final reports should address </w:t>
      </w:r>
      <w:r w:rsidRPr="00B31520">
        <w:t>the following:</w:t>
      </w:r>
    </w:p>
    <w:p w14:paraId="333B6173" w14:textId="77777777" w:rsidR="00C4428E" w:rsidRPr="00B31520" w:rsidRDefault="00245512" w:rsidP="004F0339">
      <w:pPr>
        <w:pStyle w:val="ListParagraph"/>
        <w:numPr>
          <w:ilvl w:val="0"/>
          <w:numId w:val="6"/>
        </w:numPr>
        <w:spacing w:after="0"/>
        <w:jc w:val="both"/>
      </w:pPr>
      <w:r w:rsidRPr="00B31520">
        <w:t xml:space="preserve">Quantitative and qualitative impact analysis. </w:t>
      </w:r>
      <w:r w:rsidR="00C4428E" w:rsidRPr="00B31520">
        <w:t>Compare accomplishments to the original grant objectives.</w:t>
      </w:r>
    </w:p>
    <w:p w14:paraId="08164D13" w14:textId="77777777" w:rsidR="00245512" w:rsidRPr="00B31520" w:rsidRDefault="00C4428E" w:rsidP="004F0339">
      <w:pPr>
        <w:pStyle w:val="ListParagraph"/>
        <w:numPr>
          <w:ilvl w:val="0"/>
          <w:numId w:val="6"/>
        </w:numPr>
        <w:spacing w:after="0"/>
        <w:jc w:val="both"/>
      </w:pPr>
      <w:r w:rsidRPr="00B31520">
        <w:t>Grant completion costs as compared to the proposal estimates.</w:t>
      </w:r>
    </w:p>
    <w:p w14:paraId="5A9792A4" w14:textId="77777777" w:rsidR="0076656B" w:rsidRPr="00B31520" w:rsidRDefault="00AA5E3B" w:rsidP="004F0339">
      <w:pPr>
        <w:pStyle w:val="ListParagraph"/>
        <w:numPr>
          <w:ilvl w:val="0"/>
          <w:numId w:val="6"/>
        </w:numPr>
        <w:spacing w:after="0"/>
        <w:jc w:val="both"/>
      </w:pPr>
      <w:r w:rsidRPr="00B31520">
        <w:t xml:space="preserve">Describe any </w:t>
      </w:r>
      <w:r w:rsidR="0076656B" w:rsidRPr="00B31520">
        <w:t xml:space="preserve">unanticipated issues </w:t>
      </w:r>
      <w:r w:rsidRPr="00B31520">
        <w:t xml:space="preserve">or problems which </w:t>
      </w:r>
      <w:r w:rsidR="0076656B" w:rsidRPr="00B31520">
        <w:t>affect</w:t>
      </w:r>
      <w:r w:rsidR="0033743E" w:rsidRPr="00B31520">
        <w:t>ed</w:t>
      </w:r>
      <w:r w:rsidR="0076656B" w:rsidRPr="00B31520">
        <w:t xml:space="preserve"> the grant</w:t>
      </w:r>
      <w:r w:rsidR="0033743E" w:rsidRPr="00B31520">
        <w:t xml:space="preserve"> implementation.</w:t>
      </w:r>
    </w:p>
    <w:p w14:paraId="03E17506" w14:textId="77777777" w:rsidR="0076656B" w:rsidRPr="00B31520" w:rsidRDefault="0076656B" w:rsidP="004F0339">
      <w:pPr>
        <w:pStyle w:val="ListParagraph"/>
        <w:numPr>
          <w:ilvl w:val="0"/>
          <w:numId w:val="6"/>
        </w:numPr>
        <w:spacing w:after="0"/>
        <w:jc w:val="both"/>
      </w:pPr>
      <w:r w:rsidRPr="00B31520">
        <w:t>Third-party performance, if applicable. Include a copy of any consultant reports with the final report.</w:t>
      </w:r>
    </w:p>
    <w:p w14:paraId="7B5319AE" w14:textId="77777777" w:rsidR="0076656B" w:rsidRPr="00B31520" w:rsidRDefault="0076656B" w:rsidP="004F0339">
      <w:pPr>
        <w:pStyle w:val="ListParagraph"/>
        <w:numPr>
          <w:ilvl w:val="0"/>
          <w:numId w:val="6"/>
        </w:numPr>
        <w:spacing w:after="240"/>
        <w:jc w:val="both"/>
      </w:pPr>
      <w:r w:rsidRPr="00B31520">
        <w:t xml:space="preserve">A </w:t>
      </w:r>
      <w:r w:rsidR="0033743E" w:rsidRPr="00B31520">
        <w:t>complete accounting of the grant proceeds, expenditures and</w:t>
      </w:r>
      <w:r w:rsidRPr="00B31520">
        <w:t xml:space="preserve"> identifying </w:t>
      </w:r>
      <w:r w:rsidR="0033743E" w:rsidRPr="00B31520">
        <w:t>any remaining grant balance</w:t>
      </w:r>
      <w:r w:rsidRPr="00B31520">
        <w:t>.</w:t>
      </w:r>
    </w:p>
    <w:p w14:paraId="3E0D1263" w14:textId="77777777" w:rsidR="00E51AE9" w:rsidRDefault="00E51AE9" w:rsidP="00E51AE9">
      <w:pPr>
        <w:spacing w:after="0"/>
        <w:rPr>
          <w:b/>
          <w:iCs/>
        </w:rPr>
      </w:pPr>
      <w:r w:rsidRPr="00B31520">
        <w:rPr>
          <w:b/>
          <w:iCs/>
        </w:rPr>
        <w:t>MONITORING</w:t>
      </w:r>
    </w:p>
    <w:p w14:paraId="16872247" w14:textId="77777777" w:rsidR="00632F4E" w:rsidRPr="00BE4798" w:rsidRDefault="008E4F60" w:rsidP="00D02346">
      <w:r w:rsidRPr="00B31520">
        <w:t>DDOT will monitor all grantees.</w:t>
      </w:r>
      <w:r w:rsidR="0076656B" w:rsidRPr="00B31520">
        <w:t xml:space="preserve"> Monitoring may involve observation, interviews, collecting and reviewing reports, documents, and data, </w:t>
      </w:r>
      <w:r w:rsidRPr="00B31520">
        <w:t>etc</w:t>
      </w:r>
      <w:r w:rsidR="0076656B" w:rsidRPr="00B31520">
        <w:t xml:space="preserve">. Monitoring efforts </w:t>
      </w:r>
      <w:r w:rsidRPr="00B31520">
        <w:t>are intended</w:t>
      </w:r>
      <w:r w:rsidR="0076656B" w:rsidRPr="00B31520">
        <w:t xml:space="preserve"> to determine generally the grantee’s level of compliance with District requirements and specifically whether the grantee’s operational, financial and management systems and practices are adequate to account for program funds in accordance with District requirements.</w:t>
      </w:r>
      <w:r w:rsidR="0076656B" w:rsidRPr="00BE4798">
        <w:t xml:space="preserve"> </w:t>
      </w:r>
    </w:p>
    <w:p w14:paraId="2FF74297" w14:textId="77777777" w:rsidR="002E17D8" w:rsidRDefault="002E17D8" w:rsidP="00D02346">
      <w:pPr>
        <w:spacing w:after="0"/>
        <w:jc w:val="both"/>
        <w:rPr>
          <w:b/>
          <w:iCs/>
        </w:rPr>
      </w:pPr>
    </w:p>
    <w:p w14:paraId="2B20E393" w14:textId="77777777" w:rsidR="002E17D8" w:rsidRDefault="002E17D8" w:rsidP="00D02346">
      <w:pPr>
        <w:spacing w:after="0"/>
        <w:jc w:val="both"/>
        <w:rPr>
          <w:b/>
          <w:iCs/>
        </w:rPr>
      </w:pPr>
    </w:p>
    <w:p w14:paraId="2D29ECF5" w14:textId="3BC26170" w:rsidR="00E51AE9" w:rsidRDefault="00E51AE9" w:rsidP="00D02346">
      <w:pPr>
        <w:spacing w:after="0"/>
        <w:jc w:val="both"/>
        <w:rPr>
          <w:b/>
          <w:iCs/>
        </w:rPr>
      </w:pPr>
      <w:r w:rsidRPr="00D02346">
        <w:rPr>
          <w:b/>
          <w:iCs/>
        </w:rPr>
        <w:lastRenderedPageBreak/>
        <w:t>PROJECT RECORDS</w:t>
      </w:r>
    </w:p>
    <w:p w14:paraId="3C743803" w14:textId="77777777" w:rsidR="0076656B" w:rsidRDefault="0076656B" w:rsidP="00D02346">
      <w:pPr>
        <w:spacing w:after="0"/>
        <w:jc w:val="both"/>
      </w:pPr>
      <w:r w:rsidRPr="00BE4798">
        <w:t xml:space="preserve">A complete record of this project must be retained by the grantee for three (3) full years after the end of the project period. If any audit is in progress at the three (3) year mark, the record shall be retained until completion of the audit. This record must include accounting records of all costs </w:t>
      </w:r>
      <w:r w:rsidR="00787B0C">
        <w:t>incurred</w:t>
      </w:r>
      <w:r w:rsidR="00787B0C" w:rsidRPr="00BE4798">
        <w:t xml:space="preserve"> </w:t>
      </w:r>
      <w:r w:rsidRPr="00BE4798">
        <w:t>on this project, including supplies, services, travel, personnel, and capital equipment (defined as costing more than $5,000 and a life or more than 1 year), time reports for personnel working on this project, copies of reports submitted to DDOT, and all project applications and adjustments.</w:t>
      </w:r>
    </w:p>
    <w:p w14:paraId="5195B018" w14:textId="77777777" w:rsidR="00FE50B2" w:rsidRPr="00BE4798" w:rsidRDefault="00FE50B2" w:rsidP="0076656B">
      <w:pPr>
        <w:spacing w:after="0" w:line="240" w:lineRule="auto"/>
        <w:jc w:val="both"/>
      </w:pPr>
    </w:p>
    <w:p w14:paraId="76915CDC" w14:textId="77777777" w:rsidR="0076656B" w:rsidRPr="00BE4798" w:rsidRDefault="0076656B" w:rsidP="0076656B">
      <w:pPr>
        <w:spacing w:after="0" w:line="240" w:lineRule="auto"/>
        <w:jc w:val="both"/>
      </w:pPr>
      <w:r w:rsidRPr="00BE4798">
        <w:rPr>
          <w:rFonts w:cs="Arial"/>
          <w:bCs/>
          <w:noProof/>
          <w:color w:val="2B579A"/>
          <w:shd w:val="clear" w:color="auto" w:fill="E6E6E6"/>
        </w:rPr>
        <mc:AlternateContent>
          <mc:Choice Requires="wps">
            <w:drawing>
              <wp:anchor distT="0" distB="0" distL="114300" distR="114300" simplePos="0" relativeHeight="251658245" behindDoc="1" locked="0" layoutInCell="1" allowOverlap="1" wp14:anchorId="78E9D5D7" wp14:editId="3DBD87A0">
                <wp:simplePos x="0" y="0"/>
                <wp:positionH relativeFrom="column">
                  <wp:posOffset>-54448</wp:posOffset>
                </wp:positionH>
                <wp:positionV relativeFrom="paragraph">
                  <wp:posOffset>130175</wp:posOffset>
                </wp:positionV>
                <wp:extent cx="6096000" cy="317500"/>
                <wp:effectExtent l="19050" t="19050" r="38100" b="444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BEB0F7" w14:textId="77777777" w:rsidR="006C0057" w:rsidRPr="00E0784E" w:rsidRDefault="00E51AE9" w:rsidP="0076656B">
                            <w:pPr>
                              <w:rPr>
                                <w:b/>
                              </w:rPr>
                            </w:pPr>
                            <w:r>
                              <w:rPr>
                                <w:b/>
                              </w:rPr>
                              <w:t>GRANT AWARD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9D5D7" id="Rectangle 14" o:spid="_x0000_s1031" style="position:absolute;left:0;text-align:left;margin-left:-4.3pt;margin-top:10.25pt;width:480pt;height:2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" fillcolor="#17365d" strokeweight="5pt">
                <v:stroke linestyle="thickThin"/>
                <v:shadow color="#868686"/>
                <v:textbox>
                  <w:txbxContent>
                    <w:p w14:paraId="1ABEB0F7" w14:textId="77777777" w:rsidR="006C0057" w:rsidRPr="00E0784E" w:rsidRDefault="00E51AE9" w:rsidP="0076656B">
                      <w:pPr>
                        <w:rPr>
                          <w:b/>
                        </w:rPr>
                      </w:pPr>
                      <w:r>
                        <w:rPr>
                          <w:b/>
                        </w:rPr>
                        <w:t>GRANT AWARD SCHEDULE</w:t>
                      </w:r>
                    </w:p>
                  </w:txbxContent>
                </v:textbox>
              </v:rect>
            </w:pict>
          </mc:Fallback>
        </mc:AlternateContent>
      </w:r>
    </w:p>
    <w:p w14:paraId="41A46373" w14:textId="77777777" w:rsidR="0076656B" w:rsidRPr="00BE4798" w:rsidRDefault="0076656B" w:rsidP="0076656B">
      <w:pPr>
        <w:spacing w:after="0" w:line="240" w:lineRule="auto"/>
        <w:jc w:val="both"/>
        <w:rPr>
          <w:b/>
        </w:rPr>
      </w:pPr>
    </w:p>
    <w:p w14:paraId="5A88129C" w14:textId="77777777" w:rsidR="0076656B" w:rsidRPr="00BE4798" w:rsidRDefault="0076656B" w:rsidP="0076656B">
      <w:pPr>
        <w:spacing w:after="0" w:line="240" w:lineRule="auto"/>
        <w:jc w:val="both"/>
        <w:rPr>
          <w:b/>
        </w:rPr>
      </w:pPr>
    </w:p>
    <w:p w14:paraId="313ED0BA" w14:textId="77777777" w:rsidR="00D02346" w:rsidRDefault="00D02346" w:rsidP="0076656B">
      <w:pPr>
        <w:spacing w:after="0" w:line="240" w:lineRule="auto"/>
        <w:jc w:val="both"/>
        <w:rPr>
          <w:b/>
        </w:rPr>
      </w:pPr>
    </w:p>
    <w:p w14:paraId="51DA322E" w14:textId="7EF009D3" w:rsidR="0076656B" w:rsidRPr="004A3AEE" w:rsidRDefault="008E4F60" w:rsidP="00F741AE">
      <w:pPr>
        <w:pStyle w:val="ListParagraph"/>
        <w:numPr>
          <w:ilvl w:val="0"/>
          <w:numId w:val="6"/>
        </w:numPr>
        <w:spacing w:after="0"/>
        <w:jc w:val="both"/>
      </w:pPr>
      <w:r w:rsidRPr="7C1BBCA1">
        <w:rPr>
          <w:b/>
          <w:bCs/>
        </w:rPr>
        <w:t>Grant Application Open:</w:t>
      </w:r>
      <w:r>
        <w:t xml:space="preserve"> </w:t>
      </w:r>
      <w:r w:rsidR="002E17D8">
        <w:t>September 10</w:t>
      </w:r>
      <w:r w:rsidR="002E17D8" w:rsidRPr="002E17D8">
        <w:rPr>
          <w:vertAlign w:val="superscript"/>
        </w:rPr>
        <w:t>th</w:t>
      </w:r>
      <w:r w:rsidR="002E17D8">
        <w:t>, 2021</w:t>
      </w:r>
    </w:p>
    <w:p w14:paraId="3AC3FAE8" w14:textId="43CD1CC6" w:rsidR="0076656B" w:rsidRPr="004A3AEE" w:rsidRDefault="0076656B" w:rsidP="00F741AE">
      <w:pPr>
        <w:pStyle w:val="ListParagraph"/>
        <w:numPr>
          <w:ilvl w:val="0"/>
          <w:numId w:val="6"/>
        </w:numPr>
        <w:spacing w:after="0"/>
        <w:jc w:val="both"/>
      </w:pPr>
      <w:r w:rsidRPr="7C1BBCA1">
        <w:rPr>
          <w:b/>
          <w:bCs/>
        </w:rPr>
        <w:t>Proposals Due:</w:t>
      </w:r>
      <w:r>
        <w:t xml:space="preserve"> </w:t>
      </w:r>
      <w:r w:rsidR="002E17D8">
        <w:t>October 8</w:t>
      </w:r>
      <w:r w:rsidR="002E17D8" w:rsidRPr="002E17D8">
        <w:rPr>
          <w:vertAlign w:val="superscript"/>
        </w:rPr>
        <w:t>th</w:t>
      </w:r>
      <w:r w:rsidR="002E17D8">
        <w:t>, 2021</w:t>
      </w:r>
    </w:p>
    <w:p w14:paraId="0B7D7B37" w14:textId="7E526956" w:rsidR="0076656B" w:rsidRPr="004A3AEE" w:rsidRDefault="0076656B" w:rsidP="00B66976">
      <w:pPr>
        <w:pStyle w:val="ListParagraph"/>
        <w:numPr>
          <w:ilvl w:val="0"/>
          <w:numId w:val="6"/>
        </w:numPr>
        <w:spacing w:after="240"/>
        <w:jc w:val="both"/>
      </w:pPr>
      <w:r w:rsidRPr="00E51AE9">
        <w:rPr>
          <w:b/>
          <w:bCs/>
        </w:rPr>
        <w:t xml:space="preserve">Notification of </w:t>
      </w:r>
      <w:r w:rsidR="006C58C1" w:rsidRPr="00E51AE9">
        <w:rPr>
          <w:b/>
          <w:bCs/>
        </w:rPr>
        <w:t>Grant Awards</w:t>
      </w:r>
      <w:r w:rsidRPr="00E51AE9">
        <w:rPr>
          <w:b/>
          <w:bCs/>
        </w:rPr>
        <w:t>:</w:t>
      </w:r>
      <w:r w:rsidRPr="004A3AEE">
        <w:t xml:space="preserve"> </w:t>
      </w:r>
      <w:r w:rsidR="002E17D8">
        <w:t>No later than December 31</w:t>
      </w:r>
      <w:r w:rsidR="002E17D8" w:rsidRPr="002E17D8">
        <w:rPr>
          <w:vertAlign w:val="superscript"/>
        </w:rPr>
        <w:t>st</w:t>
      </w:r>
      <w:r w:rsidR="002E17D8">
        <w:t>, 2021</w:t>
      </w:r>
    </w:p>
    <w:p w14:paraId="67EC93CB" w14:textId="77777777" w:rsidR="00C4428E" w:rsidRPr="00481AC0" w:rsidRDefault="00481AC0" w:rsidP="00B66976">
      <w:r w:rsidRPr="00481AC0">
        <w:t>Selected grantees will be required to enter into a grant agreement with DDO</w:t>
      </w:r>
      <w:r w:rsidR="00C4428E">
        <w:t>T.</w:t>
      </w:r>
    </w:p>
    <w:p w14:paraId="79EEB007" w14:textId="77777777" w:rsidR="0076656B" w:rsidRPr="00BE4798" w:rsidRDefault="0076656B" w:rsidP="0076656B">
      <w:pPr>
        <w:spacing w:after="0" w:line="240" w:lineRule="auto"/>
        <w:jc w:val="both"/>
      </w:pPr>
      <w:r w:rsidRPr="00BE4798">
        <w:rPr>
          <w:rFonts w:cs="Arial"/>
          <w:bCs/>
          <w:noProof/>
          <w:color w:val="2B579A"/>
          <w:shd w:val="clear" w:color="auto" w:fill="E6E6E6"/>
        </w:rPr>
        <mc:AlternateContent>
          <mc:Choice Requires="wps">
            <w:drawing>
              <wp:anchor distT="0" distB="0" distL="114300" distR="114300" simplePos="0" relativeHeight="251658246" behindDoc="1" locked="0" layoutInCell="1" allowOverlap="1" wp14:anchorId="2B08DBF8" wp14:editId="0DEB8094">
                <wp:simplePos x="0" y="0"/>
                <wp:positionH relativeFrom="column">
                  <wp:posOffset>-44288</wp:posOffset>
                </wp:positionH>
                <wp:positionV relativeFrom="paragraph">
                  <wp:posOffset>158750</wp:posOffset>
                </wp:positionV>
                <wp:extent cx="6096000" cy="317500"/>
                <wp:effectExtent l="19050" t="19050" r="38100" b="444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AE9128" w14:textId="77777777" w:rsidR="006C0057" w:rsidRPr="00E0784E" w:rsidRDefault="006C0057" w:rsidP="0076656B">
                            <w:pPr>
                              <w:rPr>
                                <w:b/>
                              </w:rPr>
                            </w:pPr>
                            <w:r>
                              <w:rPr>
                                <w:b/>
                              </w:rPr>
                              <w:t>GRANT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8DBF8" id="Rectangle 16" o:spid="_x0000_s1032" style="position:absolute;left:0;text-align:left;margin-left:-3.5pt;margin-top:12.5pt;width:480pt;height:2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" fillcolor="#17365d" strokeweight="5pt">
                <v:stroke linestyle="thickThin"/>
                <v:shadow color="#868686"/>
                <v:textbox>
                  <w:txbxContent>
                    <w:p w14:paraId="74AE9128" w14:textId="77777777" w:rsidR="006C0057" w:rsidRPr="00E0784E" w:rsidRDefault="006C0057" w:rsidP="0076656B">
                      <w:pPr>
                        <w:rPr>
                          <w:b/>
                        </w:rPr>
                      </w:pPr>
                      <w:r>
                        <w:rPr>
                          <w:b/>
                        </w:rPr>
                        <w:t>GRANT APPLICATION FORM</w:t>
                      </w:r>
                    </w:p>
                  </w:txbxContent>
                </v:textbox>
              </v:rect>
            </w:pict>
          </mc:Fallback>
        </mc:AlternateContent>
      </w:r>
    </w:p>
    <w:p w14:paraId="54E40237" w14:textId="77777777" w:rsidR="0076656B" w:rsidRPr="00BE4798" w:rsidRDefault="0076656B" w:rsidP="0076656B">
      <w:pPr>
        <w:jc w:val="both"/>
        <w:rPr>
          <w:rFonts w:cs="Arial"/>
          <w:iCs/>
        </w:rPr>
      </w:pPr>
    </w:p>
    <w:p w14:paraId="4A35D39E" w14:textId="77777777" w:rsidR="00D02346" w:rsidRDefault="00D02346" w:rsidP="00D02346">
      <w:pPr>
        <w:spacing w:after="0" w:line="240" w:lineRule="auto"/>
        <w:jc w:val="both"/>
        <w:rPr>
          <w:rFonts w:cs="Arial"/>
          <w:iCs/>
        </w:rPr>
      </w:pPr>
    </w:p>
    <w:p w14:paraId="0E0433DC" w14:textId="47701805" w:rsidR="0076656B" w:rsidRDefault="0076656B" w:rsidP="0076656B">
      <w:pPr>
        <w:jc w:val="both"/>
        <w:rPr>
          <w:rFonts w:cs="Arial"/>
          <w:iCs/>
        </w:rPr>
      </w:pPr>
      <w:r w:rsidRPr="00BE4798">
        <w:rPr>
          <w:rFonts w:cs="Arial"/>
          <w:iCs/>
        </w:rPr>
        <w:t xml:space="preserve">All applications are required to submit a Grant Application with all the requirements and signatures included in </w:t>
      </w:r>
      <w:r w:rsidRPr="008E4F60">
        <w:rPr>
          <w:rFonts w:cs="Arial"/>
          <w:iCs/>
        </w:rPr>
        <w:t xml:space="preserve">Sections 1, 2, and 3. Failure to comply will result in your application being disregarded. Applications are due </w:t>
      </w:r>
      <w:r w:rsidR="77F6DC31" w:rsidRPr="4CD6A8FB">
        <w:rPr>
          <w:rFonts w:cs="Arial"/>
        </w:rPr>
        <w:t>October 8</w:t>
      </w:r>
      <w:r w:rsidR="77F6DC31" w:rsidRPr="4CD6A8FB">
        <w:rPr>
          <w:rFonts w:cs="Arial"/>
          <w:vertAlign w:val="superscript"/>
        </w:rPr>
        <w:t>th</w:t>
      </w:r>
      <w:r w:rsidR="77F6DC31" w:rsidRPr="4CD6A8FB">
        <w:rPr>
          <w:rFonts w:cs="Arial"/>
        </w:rPr>
        <w:t>, 2021</w:t>
      </w:r>
      <w:r w:rsidR="00C4428E">
        <w:rPr>
          <w:rFonts w:cs="Arial"/>
          <w:iCs/>
        </w:rPr>
        <w:t xml:space="preserve"> </w:t>
      </w:r>
      <w:r w:rsidRPr="008E4F60">
        <w:rPr>
          <w:rFonts w:cs="Arial"/>
          <w:iCs/>
        </w:rPr>
        <w:t xml:space="preserve">to DDOT </w:t>
      </w:r>
      <w:r w:rsidR="00026B2E">
        <w:rPr>
          <w:rFonts w:cs="Arial"/>
          <w:iCs/>
        </w:rPr>
        <w:t>by</w:t>
      </w:r>
      <w:r w:rsidRPr="008E4F60">
        <w:rPr>
          <w:rFonts w:cs="Arial"/>
          <w:iCs/>
        </w:rPr>
        <w:t xml:space="preserve"> e</w:t>
      </w:r>
      <w:r w:rsidR="008E4F60">
        <w:rPr>
          <w:rFonts w:cs="Arial"/>
          <w:iCs/>
        </w:rPr>
        <w:t>-</w:t>
      </w:r>
      <w:r w:rsidRPr="008E4F60">
        <w:rPr>
          <w:rFonts w:cs="Arial"/>
          <w:iCs/>
        </w:rPr>
        <w:t xml:space="preserve">mail to </w:t>
      </w:r>
      <w:r w:rsidR="00EA65EA">
        <w:t>aaron.goldbeck</w:t>
      </w:r>
      <w:r w:rsidR="00B50BA5">
        <w:t>@dc.gov.</w:t>
      </w:r>
      <w:r>
        <w:rPr>
          <w:rFonts w:cs="Arial"/>
          <w:iCs/>
        </w:rPr>
        <w:t xml:space="preserve"> </w:t>
      </w:r>
      <w:r w:rsidR="008E4F60">
        <w:rPr>
          <w:rFonts w:cs="Arial"/>
          <w:iCs/>
        </w:rPr>
        <w:t xml:space="preserve"> </w:t>
      </w:r>
      <w:r w:rsidR="00C4428E">
        <w:rPr>
          <w:rFonts w:cs="Arial"/>
          <w:iCs/>
        </w:rPr>
        <w:t xml:space="preserve">Late applications will not be considered.  </w:t>
      </w:r>
    </w:p>
    <w:p w14:paraId="52464222" w14:textId="77777777" w:rsidR="00FE50B2" w:rsidRDefault="00FE50B2" w:rsidP="0076656B">
      <w:pPr>
        <w:spacing w:after="0" w:line="240" w:lineRule="auto"/>
        <w:jc w:val="center"/>
        <w:rPr>
          <w:rFonts w:cs="Arial"/>
          <w:iCs/>
        </w:rPr>
      </w:pPr>
    </w:p>
    <w:p w14:paraId="6C63E991" w14:textId="77777777" w:rsidR="00026B2E" w:rsidRDefault="00026B2E" w:rsidP="0076656B">
      <w:pPr>
        <w:spacing w:after="0" w:line="240" w:lineRule="auto"/>
        <w:jc w:val="center"/>
        <w:rPr>
          <w:rFonts w:cs="Arial"/>
          <w:iCs/>
        </w:rPr>
      </w:pPr>
    </w:p>
    <w:p w14:paraId="50044A00" w14:textId="77777777" w:rsidR="00026B2E" w:rsidRDefault="00026B2E" w:rsidP="0076656B">
      <w:pPr>
        <w:spacing w:after="0" w:line="240" w:lineRule="auto"/>
        <w:jc w:val="center"/>
        <w:rPr>
          <w:rFonts w:cs="Arial"/>
          <w:iCs/>
        </w:rPr>
      </w:pPr>
    </w:p>
    <w:p w14:paraId="4F97B23F" w14:textId="77777777" w:rsidR="00026B2E" w:rsidRDefault="00026B2E" w:rsidP="0076656B">
      <w:pPr>
        <w:spacing w:after="0" w:line="240" w:lineRule="auto"/>
        <w:jc w:val="center"/>
        <w:rPr>
          <w:rFonts w:cs="Arial"/>
          <w:iCs/>
        </w:rPr>
      </w:pPr>
    </w:p>
    <w:p w14:paraId="099E0956" w14:textId="77777777" w:rsidR="00026B2E" w:rsidRDefault="00026B2E" w:rsidP="0076656B">
      <w:pPr>
        <w:spacing w:after="0" w:line="240" w:lineRule="auto"/>
        <w:jc w:val="center"/>
        <w:rPr>
          <w:rFonts w:ascii="Arial" w:hAnsi="Arial" w:cs="Arial"/>
          <w:b/>
          <w:bCs/>
          <w:kern w:val="12"/>
          <w:sz w:val="36"/>
          <w:szCs w:val="36"/>
        </w:rPr>
      </w:pPr>
    </w:p>
    <w:p w14:paraId="0ED8D1AE" w14:textId="77777777" w:rsidR="00FE50B2" w:rsidRDefault="00FE50B2" w:rsidP="0076656B">
      <w:pPr>
        <w:spacing w:after="0" w:line="240" w:lineRule="auto"/>
        <w:jc w:val="center"/>
        <w:rPr>
          <w:rFonts w:ascii="Arial" w:hAnsi="Arial" w:cs="Arial"/>
          <w:b/>
          <w:bCs/>
          <w:kern w:val="12"/>
          <w:sz w:val="36"/>
          <w:szCs w:val="36"/>
        </w:rPr>
      </w:pPr>
    </w:p>
    <w:p w14:paraId="2EF0C4D9" w14:textId="77777777" w:rsidR="00A961FE" w:rsidRDefault="00A961FE" w:rsidP="0076656B">
      <w:pPr>
        <w:spacing w:after="0" w:line="240" w:lineRule="auto"/>
        <w:jc w:val="center"/>
        <w:rPr>
          <w:rFonts w:ascii="Arial" w:hAnsi="Arial" w:cs="Arial"/>
          <w:b/>
          <w:bCs/>
          <w:kern w:val="12"/>
          <w:sz w:val="36"/>
          <w:szCs w:val="36"/>
        </w:rPr>
      </w:pPr>
    </w:p>
    <w:p w14:paraId="65BC7AFE" w14:textId="77777777" w:rsidR="00A961FE" w:rsidRDefault="00A961FE" w:rsidP="0076656B">
      <w:pPr>
        <w:spacing w:after="0" w:line="240" w:lineRule="auto"/>
        <w:jc w:val="center"/>
        <w:rPr>
          <w:rFonts w:ascii="Arial" w:hAnsi="Arial" w:cs="Arial"/>
          <w:b/>
          <w:bCs/>
          <w:kern w:val="12"/>
          <w:sz w:val="36"/>
          <w:szCs w:val="36"/>
        </w:rPr>
      </w:pPr>
    </w:p>
    <w:p w14:paraId="0AC74B07" w14:textId="77777777" w:rsidR="00B66976" w:rsidRDefault="00B66976" w:rsidP="0076656B">
      <w:pPr>
        <w:spacing w:after="0" w:line="240" w:lineRule="auto"/>
        <w:jc w:val="center"/>
        <w:rPr>
          <w:rFonts w:ascii="Arial" w:hAnsi="Arial" w:cs="Arial"/>
          <w:b/>
          <w:bCs/>
          <w:kern w:val="12"/>
          <w:sz w:val="36"/>
          <w:szCs w:val="36"/>
        </w:rPr>
      </w:pPr>
    </w:p>
    <w:p w14:paraId="1A95FC79" w14:textId="77777777" w:rsidR="00A961FE" w:rsidRDefault="00A961FE" w:rsidP="0076656B">
      <w:pPr>
        <w:spacing w:after="0" w:line="240" w:lineRule="auto"/>
        <w:jc w:val="center"/>
        <w:rPr>
          <w:rFonts w:ascii="Arial" w:hAnsi="Arial" w:cs="Arial"/>
          <w:b/>
          <w:bCs/>
          <w:kern w:val="12"/>
          <w:sz w:val="36"/>
          <w:szCs w:val="36"/>
        </w:rPr>
      </w:pPr>
    </w:p>
    <w:p w14:paraId="070378E4" w14:textId="77777777" w:rsidR="0076656B" w:rsidRPr="004A3AEE" w:rsidRDefault="00836077" w:rsidP="0076656B">
      <w:pPr>
        <w:spacing w:after="0" w:line="240" w:lineRule="auto"/>
        <w:jc w:val="center"/>
        <w:rPr>
          <w:b/>
          <w:bCs/>
          <w:kern w:val="12"/>
          <w:sz w:val="36"/>
          <w:szCs w:val="36"/>
        </w:rPr>
      </w:pPr>
      <w:r>
        <w:rPr>
          <w:b/>
          <w:bCs/>
          <w:kern w:val="12"/>
          <w:sz w:val="36"/>
          <w:szCs w:val="36"/>
        </w:rPr>
        <w:lastRenderedPageBreak/>
        <w:t>Adaptive Cycling</w:t>
      </w:r>
      <w:r w:rsidR="00EA65EA">
        <w:rPr>
          <w:b/>
          <w:bCs/>
          <w:kern w:val="12"/>
          <w:sz w:val="36"/>
          <w:szCs w:val="36"/>
        </w:rPr>
        <w:t xml:space="preserve"> Program</w:t>
      </w:r>
    </w:p>
    <w:p w14:paraId="2B416885" w14:textId="77777777" w:rsidR="0076656B" w:rsidRPr="004A3AEE" w:rsidRDefault="0076656B" w:rsidP="00823857">
      <w:pPr>
        <w:spacing w:after="0" w:line="240" w:lineRule="auto"/>
        <w:jc w:val="center"/>
        <w:rPr>
          <w:kern w:val="12"/>
        </w:rPr>
      </w:pPr>
      <w:r w:rsidRPr="004A3AEE">
        <w:rPr>
          <w:b/>
          <w:bCs/>
          <w:kern w:val="12"/>
          <w:sz w:val="36"/>
          <w:szCs w:val="36"/>
        </w:rPr>
        <w:t xml:space="preserve"> Grant Application</w:t>
      </w:r>
    </w:p>
    <w:p w14:paraId="075377CF" w14:textId="77777777" w:rsidR="00B828BE" w:rsidRPr="004A3AEE" w:rsidRDefault="00B828BE" w:rsidP="00B828BE">
      <w:pPr>
        <w:spacing w:after="0" w:line="240" w:lineRule="auto"/>
        <w:jc w:val="center"/>
        <w:rPr>
          <w:i/>
          <w:iCs/>
        </w:rPr>
      </w:pPr>
    </w:p>
    <w:p w14:paraId="2827EA3C" w14:textId="77777777" w:rsidR="0076656B" w:rsidRPr="004A3AEE" w:rsidRDefault="00B828BE" w:rsidP="00B828BE">
      <w:pPr>
        <w:spacing w:after="0" w:line="240" w:lineRule="auto"/>
        <w:jc w:val="center"/>
        <w:rPr>
          <w:i/>
          <w:iCs/>
        </w:rPr>
      </w:pPr>
      <w:r w:rsidRPr="004A3AEE">
        <w:rPr>
          <w:i/>
          <w:iCs/>
        </w:rPr>
        <w:t xml:space="preserve">District </w:t>
      </w:r>
      <w:r w:rsidR="0076656B" w:rsidRPr="004A3AEE">
        <w:rPr>
          <w:i/>
          <w:iCs/>
        </w:rPr>
        <w:t>Department of Transportation</w:t>
      </w:r>
    </w:p>
    <w:p w14:paraId="1E51D5D1" w14:textId="77777777" w:rsidR="0076656B" w:rsidRPr="004A3AEE" w:rsidRDefault="00FE50B2" w:rsidP="00B828BE">
      <w:pPr>
        <w:spacing w:after="0" w:line="240" w:lineRule="auto"/>
        <w:jc w:val="center"/>
        <w:rPr>
          <w:i/>
          <w:iCs/>
        </w:rPr>
      </w:pPr>
      <w:r w:rsidRPr="004A3AEE">
        <w:t>Planning and Sustainability Division</w:t>
      </w:r>
    </w:p>
    <w:p w14:paraId="44847A7B" w14:textId="77777777" w:rsidR="0076656B" w:rsidRPr="004A3AEE" w:rsidRDefault="0076656B" w:rsidP="00B828BE">
      <w:pPr>
        <w:spacing w:after="0" w:line="240" w:lineRule="auto"/>
        <w:jc w:val="center"/>
        <w:rPr>
          <w:i/>
          <w:iCs/>
        </w:rPr>
      </w:pPr>
      <w:r w:rsidRPr="004A3AEE">
        <w:t xml:space="preserve">55 M St, SE, </w:t>
      </w:r>
      <w:r w:rsidR="00FE50B2" w:rsidRPr="004A3AEE">
        <w:t>5</w:t>
      </w:r>
      <w:r w:rsidRPr="004A3AEE">
        <w:rPr>
          <w:vertAlign w:val="superscript"/>
        </w:rPr>
        <w:t>th</w:t>
      </w:r>
      <w:r w:rsidRPr="004A3AEE">
        <w:t xml:space="preserve"> Floor, Washington, DC  20003</w:t>
      </w:r>
    </w:p>
    <w:p w14:paraId="295BAC6F" w14:textId="77777777" w:rsidR="0076656B" w:rsidRPr="004A3AEE" w:rsidRDefault="0076656B" w:rsidP="00B828BE">
      <w:pPr>
        <w:pBdr>
          <w:bottom w:val="single" w:sz="2" w:space="1" w:color="000000"/>
        </w:pBdr>
        <w:spacing w:after="0" w:line="240" w:lineRule="auto"/>
        <w:jc w:val="center"/>
        <w:rPr>
          <w:color w:val="000000"/>
        </w:rPr>
      </w:pPr>
      <w:r w:rsidRPr="004A3AEE">
        <w:t xml:space="preserve">PHONE </w:t>
      </w:r>
      <w:r w:rsidRPr="004A3AEE">
        <w:rPr>
          <w:color w:val="000000"/>
        </w:rPr>
        <w:t>202.</w:t>
      </w:r>
      <w:r w:rsidR="004A3AEE" w:rsidRPr="004A3AEE">
        <w:rPr>
          <w:color w:val="000000"/>
        </w:rPr>
        <w:t>671.2268</w:t>
      </w:r>
    </w:p>
    <w:p w14:paraId="3CF2D971" w14:textId="77777777" w:rsidR="00B828BE" w:rsidRPr="009A10E5" w:rsidRDefault="00B828BE" w:rsidP="00B828BE">
      <w:pPr>
        <w:pBdr>
          <w:bottom w:val="single" w:sz="2" w:space="1" w:color="000000"/>
        </w:pBdr>
        <w:spacing w:after="0" w:line="240" w:lineRule="auto"/>
        <w:jc w:val="center"/>
        <w:rPr>
          <w:rFonts w:ascii="Arial" w:hAnsi="Arial" w:cs="Arial"/>
          <w:kern w:val="12"/>
        </w:rPr>
      </w:pPr>
    </w:p>
    <w:p w14:paraId="4B8CA9F4" w14:textId="77777777" w:rsidR="0076656B" w:rsidRDefault="0076656B" w:rsidP="0076656B">
      <w:pPr>
        <w:rPr>
          <w:b/>
          <w:bCs/>
          <w:color w:val="000080"/>
        </w:rPr>
      </w:pPr>
      <w:r w:rsidRPr="007A52B9">
        <w:rPr>
          <w:b/>
          <w:bCs/>
          <w:color w:val="000080"/>
        </w:rPr>
        <w:t>SECTION 1—</w:t>
      </w:r>
      <w:r>
        <w:rPr>
          <w:b/>
          <w:bCs/>
          <w:color w:val="000080"/>
        </w:rPr>
        <w:t xml:space="preserve">APPLICATION FORM </w:t>
      </w:r>
    </w:p>
    <w:tbl>
      <w:tblPr>
        <w:tblpPr w:leftFromText="180" w:rightFromText="180" w:vertAnchor="text" w:horzAnchor="page" w:tblpX="1549" w:tblpY="111"/>
        <w:tblW w:w="4850" w:type="pct"/>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927"/>
        <w:gridCol w:w="2070"/>
        <w:gridCol w:w="811"/>
        <w:gridCol w:w="1239"/>
      </w:tblGrid>
      <w:tr w:rsidR="0076656B" w:rsidRPr="008624EC" w14:paraId="1332714A" w14:textId="77777777" w:rsidTr="008258B2">
        <w:trPr>
          <w:trHeight w:val="165"/>
        </w:trPr>
        <w:tc>
          <w:tcPr>
            <w:tcW w:w="5000" w:type="pct"/>
            <w:gridSpan w:val="4"/>
            <w:tcBorders>
              <w:top w:val="single" w:sz="18" w:space="0" w:color="000000"/>
              <w:left w:val="single" w:sz="18" w:space="0" w:color="000000"/>
              <w:bottom w:val="single" w:sz="18" w:space="0" w:color="000000"/>
              <w:right w:val="single" w:sz="8" w:space="0" w:color="000000"/>
            </w:tcBorders>
            <w:shd w:val="clear" w:color="auto" w:fill="000080"/>
          </w:tcPr>
          <w:p w14:paraId="6E60D0AD" w14:textId="77777777" w:rsidR="0076656B" w:rsidRPr="008624EC" w:rsidRDefault="0076656B" w:rsidP="008258B2">
            <w:pPr>
              <w:rPr>
                <w:color w:val="FFFFFF"/>
                <w:sz w:val="16"/>
                <w:szCs w:val="16"/>
              </w:rPr>
            </w:pPr>
            <w:r>
              <w:rPr>
                <w:color w:val="FFFFFF"/>
                <w:sz w:val="16"/>
                <w:szCs w:val="16"/>
              </w:rPr>
              <w:t>APPLICANT INFORMATION:</w:t>
            </w:r>
          </w:p>
        </w:tc>
      </w:tr>
      <w:tr w:rsidR="0076656B" w:rsidRPr="008624EC" w14:paraId="72F12CC8" w14:textId="77777777" w:rsidTr="00453121">
        <w:trPr>
          <w:trHeight w:val="207"/>
        </w:trPr>
        <w:tc>
          <w:tcPr>
            <w:tcW w:w="3867" w:type="pct"/>
            <w:gridSpan w:val="2"/>
            <w:tcBorders>
              <w:top w:val="single" w:sz="18" w:space="0" w:color="000000"/>
              <w:left w:val="single" w:sz="18" w:space="0" w:color="000000"/>
              <w:bottom w:val="single" w:sz="8" w:space="0" w:color="000000"/>
              <w:right w:val="single" w:sz="8" w:space="0" w:color="000000"/>
            </w:tcBorders>
          </w:tcPr>
          <w:p w14:paraId="1130E1DA" w14:textId="77777777" w:rsidR="0076656B" w:rsidRPr="00354D1F" w:rsidRDefault="0076656B" w:rsidP="008258B2">
            <w:pPr>
              <w:rPr>
                <w:color w:val="000000"/>
                <w:sz w:val="16"/>
                <w:szCs w:val="16"/>
              </w:rPr>
            </w:pPr>
            <w:r w:rsidRPr="00354D1F">
              <w:rPr>
                <w:color w:val="000000"/>
                <w:sz w:val="16"/>
                <w:szCs w:val="16"/>
              </w:rPr>
              <w:t xml:space="preserve">Name of Agency or Organization:   </w:t>
            </w:r>
          </w:p>
          <w:p w14:paraId="1B5523FE" w14:textId="77777777" w:rsidR="0076656B" w:rsidRPr="00354D1F" w:rsidRDefault="0076656B" w:rsidP="008258B2">
            <w:pPr>
              <w:rPr>
                <w:color w:val="000000"/>
                <w:sz w:val="16"/>
                <w:szCs w:val="16"/>
              </w:rPr>
            </w:pPr>
          </w:p>
        </w:tc>
        <w:tc>
          <w:tcPr>
            <w:tcW w:w="1133" w:type="pct"/>
            <w:gridSpan w:val="2"/>
            <w:tcBorders>
              <w:top w:val="single" w:sz="18" w:space="0" w:color="000000"/>
              <w:left w:val="single" w:sz="8" w:space="0" w:color="000000"/>
              <w:bottom w:val="single" w:sz="8" w:space="0" w:color="000000"/>
              <w:right w:val="single" w:sz="8" w:space="0" w:color="000000"/>
            </w:tcBorders>
          </w:tcPr>
          <w:p w14:paraId="2C5278CD" w14:textId="77777777" w:rsidR="0076656B" w:rsidRPr="00354D1F" w:rsidRDefault="0076656B" w:rsidP="008258B2">
            <w:pPr>
              <w:rPr>
                <w:color w:val="000000"/>
                <w:sz w:val="16"/>
                <w:szCs w:val="16"/>
              </w:rPr>
            </w:pPr>
            <w:r w:rsidRPr="00354D1F">
              <w:rPr>
                <w:color w:val="000000"/>
                <w:sz w:val="16"/>
                <w:szCs w:val="16"/>
              </w:rPr>
              <w:t xml:space="preserve">Date Submitted: </w:t>
            </w:r>
          </w:p>
        </w:tc>
      </w:tr>
      <w:tr w:rsidR="0076656B" w:rsidRPr="008624EC" w14:paraId="57A10C29" w14:textId="77777777" w:rsidTr="00453121">
        <w:trPr>
          <w:trHeight w:val="411"/>
        </w:trPr>
        <w:tc>
          <w:tcPr>
            <w:tcW w:w="2723" w:type="pct"/>
            <w:tcBorders>
              <w:top w:val="single" w:sz="8" w:space="0" w:color="000000"/>
              <w:left w:val="single" w:sz="18" w:space="0" w:color="000000"/>
              <w:bottom w:val="single" w:sz="8" w:space="0" w:color="000000"/>
              <w:right w:val="single" w:sz="8" w:space="0" w:color="000000"/>
            </w:tcBorders>
          </w:tcPr>
          <w:p w14:paraId="294FEC78" w14:textId="77777777" w:rsidR="0076656B" w:rsidRPr="00354D1F" w:rsidRDefault="0076656B" w:rsidP="008258B2">
            <w:pPr>
              <w:rPr>
                <w:sz w:val="16"/>
                <w:szCs w:val="16"/>
              </w:rPr>
            </w:pPr>
            <w:r w:rsidRPr="00354D1F">
              <w:rPr>
                <w:sz w:val="16"/>
                <w:szCs w:val="16"/>
              </w:rPr>
              <w:t xml:space="preserve">Mailing Address:    </w:t>
            </w:r>
          </w:p>
          <w:p w14:paraId="7A2F7C26" w14:textId="77777777" w:rsidR="0076656B" w:rsidRPr="00354D1F" w:rsidRDefault="0076656B" w:rsidP="008258B2">
            <w:pPr>
              <w:rPr>
                <w:sz w:val="16"/>
                <w:szCs w:val="16"/>
              </w:rPr>
            </w:pPr>
          </w:p>
        </w:tc>
        <w:tc>
          <w:tcPr>
            <w:tcW w:w="1144" w:type="pct"/>
            <w:tcBorders>
              <w:top w:val="single" w:sz="8" w:space="0" w:color="000000"/>
              <w:left w:val="single" w:sz="8" w:space="0" w:color="000000"/>
              <w:bottom w:val="single" w:sz="8" w:space="0" w:color="000000"/>
              <w:right w:val="single" w:sz="8" w:space="0" w:color="000000"/>
            </w:tcBorders>
          </w:tcPr>
          <w:p w14:paraId="0ABAC5BA" w14:textId="77777777" w:rsidR="0076656B" w:rsidRPr="00354D1F" w:rsidRDefault="0076656B" w:rsidP="008258B2">
            <w:pPr>
              <w:rPr>
                <w:sz w:val="16"/>
                <w:szCs w:val="16"/>
              </w:rPr>
            </w:pPr>
            <w:r w:rsidRPr="00354D1F">
              <w:rPr>
                <w:sz w:val="16"/>
                <w:szCs w:val="16"/>
              </w:rPr>
              <w:t>City</w:t>
            </w:r>
          </w:p>
          <w:p w14:paraId="3A40373A" w14:textId="77777777" w:rsidR="0076656B" w:rsidRPr="00354D1F" w:rsidRDefault="0076656B" w:rsidP="008258B2">
            <w:pPr>
              <w:rPr>
                <w:sz w:val="16"/>
                <w:szCs w:val="16"/>
              </w:rPr>
            </w:pPr>
          </w:p>
        </w:tc>
        <w:tc>
          <w:tcPr>
            <w:tcW w:w="448" w:type="pct"/>
            <w:tcBorders>
              <w:top w:val="single" w:sz="8" w:space="0" w:color="000000"/>
              <w:left w:val="single" w:sz="8" w:space="0" w:color="000000"/>
              <w:bottom w:val="single" w:sz="8" w:space="0" w:color="000000"/>
              <w:right w:val="single" w:sz="8" w:space="0" w:color="000000"/>
            </w:tcBorders>
          </w:tcPr>
          <w:p w14:paraId="4C9390EC" w14:textId="77777777" w:rsidR="0076656B" w:rsidRPr="00354D1F" w:rsidRDefault="0076656B" w:rsidP="008258B2">
            <w:pPr>
              <w:rPr>
                <w:sz w:val="16"/>
                <w:szCs w:val="16"/>
              </w:rPr>
            </w:pPr>
            <w:r w:rsidRPr="00354D1F">
              <w:rPr>
                <w:sz w:val="16"/>
                <w:szCs w:val="16"/>
              </w:rPr>
              <w:t>State</w:t>
            </w:r>
          </w:p>
          <w:p w14:paraId="542B9A4E" w14:textId="77777777" w:rsidR="0076656B" w:rsidRPr="00354D1F" w:rsidRDefault="0076656B" w:rsidP="008258B2">
            <w:pPr>
              <w:rPr>
                <w:sz w:val="16"/>
                <w:szCs w:val="16"/>
              </w:rPr>
            </w:pPr>
          </w:p>
        </w:tc>
        <w:tc>
          <w:tcPr>
            <w:tcW w:w="685" w:type="pct"/>
            <w:tcBorders>
              <w:top w:val="single" w:sz="8" w:space="0" w:color="000000"/>
              <w:left w:val="single" w:sz="8" w:space="0" w:color="000000"/>
              <w:bottom w:val="single" w:sz="8" w:space="0" w:color="000000"/>
              <w:right w:val="single" w:sz="8" w:space="0" w:color="000000"/>
            </w:tcBorders>
          </w:tcPr>
          <w:p w14:paraId="27CB83BF" w14:textId="77777777" w:rsidR="0076656B" w:rsidRPr="00354D1F" w:rsidRDefault="0076656B" w:rsidP="008258B2">
            <w:pPr>
              <w:rPr>
                <w:color w:val="000000"/>
                <w:sz w:val="16"/>
                <w:szCs w:val="16"/>
              </w:rPr>
            </w:pPr>
            <w:r w:rsidRPr="00354D1F">
              <w:rPr>
                <w:color w:val="000000"/>
                <w:sz w:val="16"/>
                <w:szCs w:val="16"/>
              </w:rPr>
              <w:t xml:space="preserve">ZIP Code </w:t>
            </w:r>
          </w:p>
          <w:p w14:paraId="4589EEF5" w14:textId="77777777" w:rsidR="0076656B" w:rsidRPr="00354D1F" w:rsidRDefault="0076656B" w:rsidP="008258B2">
            <w:pPr>
              <w:rPr>
                <w:color w:val="000000"/>
                <w:sz w:val="16"/>
                <w:szCs w:val="16"/>
              </w:rPr>
            </w:pPr>
          </w:p>
        </w:tc>
      </w:tr>
      <w:tr w:rsidR="0076656B" w:rsidRPr="00CD6311" w14:paraId="52278850" w14:textId="77777777" w:rsidTr="00453121">
        <w:trPr>
          <w:trHeight w:val="1157"/>
        </w:trPr>
        <w:tc>
          <w:tcPr>
            <w:tcW w:w="3867" w:type="pct"/>
            <w:gridSpan w:val="2"/>
            <w:tcBorders>
              <w:top w:val="single" w:sz="18" w:space="0" w:color="000000"/>
              <w:left w:val="single" w:sz="18" w:space="0" w:color="000000"/>
              <w:bottom w:val="single" w:sz="8" w:space="0" w:color="000000"/>
              <w:right w:val="single" w:sz="8" w:space="0" w:color="000000"/>
            </w:tcBorders>
          </w:tcPr>
          <w:p w14:paraId="585C74F5" w14:textId="77777777" w:rsidR="0076656B" w:rsidRPr="00354D1F" w:rsidRDefault="0076656B" w:rsidP="008258B2">
            <w:pPr>
              <w:rPr>
                <w:color w:val="000000"/>
                <w:sz w:val="16"/>
                <w:szCs w:val="16"/>
              </w:rPr>
            </w:pPr>
            <w:r w:rsidRPr="00354D1F">
              <w:rPr>
                <w:color w:val="000000"/>
                <w:sz w:val="16"/>
                <w:szCs w:val="16"/>
              </w:rPr>
              <w:t>Brief Project Description:</w:t>
            </w:r>
          </w:p>
          <w:p w14:paraId="6DFFC2B4" w14:textId="77777777" w:rsidR="0076656B" w:rsidRPr="00354D1F" w:rsidRDefault="0076656B" w:rsidP="008258B2">
            <w:pPr>
              <w:rPr>
                <w:color w:val="000000"/>
                <w:sz w:val="16"/>
                <w:szCs w:val="16"/>
              </w:rPr>
            </w:pPr>
          </w:p>
        </w:tc>
        <w:tc>
          <w:tcPr>
            <w:tcW w:w="1133" w:type="pct"/>
            <w:gridSpan w:val="2"/>
            <w:tcBorders>
              <w:top w:val="single" w:sz="18" w:space="0" w:color="000000"/>
              <w:left w:val="single" w:sz="8" w:space="0" w:color="000000"/>
              <w:bottom w:val="single" w:sz="8" w:space="0" w:color="000000"/>
              <w:right w:val="single" w:sz="8" w:space="0" w:color="000000"/>
            </w:tcBorders>
          </w:tcPr>
          <w:p w14:paraId="07DD5C38" w14:textId="77777777" w:rsidR="0076656B" w:rsidRPr="00354D1F" w:rsidRDefault="0076656B" w:rsidP="008258B2">
            <w:pPr>
              <w:rPr>
                <w:color w:val="000000"/>
                <w:sz w:val="16"/>
                <w:szCs w:val="16"/>
              </w:rPr>
            </w:pPr>
            <w:r w:rsidRPr="00354D1F">
              <w:rPr>
                <w:color w:val="000000"/>
                <w:sz w:val="16"/>
                <w:szCs w:val="16"/>
              </w:rPr>
              <w:t xml:space="preserve">Total Estimated Budget: </w:t>
            </w:r>
          </w:p>
        </w:tc>
      </w:tr>
    </w:tbl>
    <w:p w14:paraId="51A55933" w14:textId="77777777" w:rsidR="0076656B" w:rsidRDefault="0076656B" w:rsidP="0076656B">
      <w:pPr>
        <w:pStyle w:val="Default"/>
        <w:rPr>
          <w:sz w:val="16"/>
          <w:szCs w:val="16"/>
        </w:rPr>
      </w:pPr>
    </w:p>
    <w:p w14:paraId="4F5BE832" w14:textId="77777777" w:rsidR="0076656B" w:rsidRPr="008624EC" w:rsidRDefault="0076656B" w:rsidP="0076656B">
      <w:pPr>
        <w:pStyle w:val="Default"/>
        <w:rPr>
          <w:sz w:val="16"/>
          <w:szCs w:val="16"/>
        </w:rPr>
      </w:pPr>
    </w:p>
    <w:tbl>
      <w:tblPr>
        <w:tblW w:w="4878" w:type="pct"/>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003"/>
        <w:gridCol w:w="3004"/>
        <w:gridCol w:w="3095"/>
      </w:tblGrid>
      <w:tr w:rsidR="0076656B" w:rsidRPr="00453121" w14:paraId="3992E549" w14:textId="77777777" w:rsidTr="008258B2">
        <w:trPr>
          <w:trHeight w:val="178"/>
        </w:trPr>
        <w:tc>
          <w:tcPr>
            <w:tcW w:w="5000" w:type="pct"/>
            <w:gridSpan w:val="3"/>
            <w:tcBorders>
              <w:top w:val="single" w:sz="12" w:space="0" w:color="000000"/>
              <w:left w:val="single" w:sz="12" w:space="0" w:color="000000"/>
              <w:bottom w:val="single" w:sz="16" w:space="0" w:color="000000"/>
              <w:right w:val="single" w:sz="12" w:space="0" w:color="000000"/>
            </w:tcBorders>
            <w:shd w:val="clear" w:color="auto" w:fill="99CCFF"/>
          </w:tcPr>
          <w:p w14:paraId="13E7AADF"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 xml:space="preserve">APPLICANT OR AUTHORIZED OFFICER OF THE APPLICANT ORGANIZATION: </w:t>
            </w:r>
          </w:p>
        </w:tc>
      </w:tr>
      <w:tr w:rsidR="0076656B" w:rsidRPr="00453121" w14:paraId="67E5B75D" w14:textId="77777777" w:rsidTr="00453121">
        <w:trPr>
          <w:trHeight w:val="539"/>
        </w:trPr>
        <w:tc>
          <w:tcPr>
            <w:tcW w:w="3300" w:type="pct"/>
            <w:gridSpan w:val="2"/>
            <w:tcBorders>
              <w:top w:val="single" w:sz="16" w:space="0" w:color="000000"/>
              <w:left w:val="single" w:sz="12" w:space="0" w:color="000000"/>
              <w:bottom w:val="single" w:sz="8" w:space="0" w:color="000000"/>
              <w:right w:val="single" w:sz="8" w:space="0" w:color="000000"/>
            </w:tcBorders>
          </w:tcPr>
          <w:p w14:paraId="5372E4CE" w14:textId="77777777" w:rsidR="0076656B" w:rsidRPr="00453121" w:rsidRDefault="0076656B" w:rsidP="008258B2">
            <w:pPr>
              <w:pStyle w:val="Default"/>
              <w:rPr>
                <w:rFonts w:asciiTheme="minorHAnsi" w:hAnsiTheme="minorHAnsi" w:cstheme="minorHAnsi"/>
              </w:rPr>
            </w:pPr>
            <w:r w:rsidRPr="00453121">
              <w:rPr>
                <w:rFonts w:asciiTheme="minorHAnsi" w:hAnsiTheme="minorHAnsi" w:cstheme="minorHAnsi"/>
                <w:sz w:val="16"/>
                <w:szCs w:val="16"/>
              </w:rPr>
              <w:t xml:space="preserve">NAME/TITLE:  </w:t>
            </w:r>
          </w:p>
        </w:tc>
        <w:tc>
          <w:tcPr>
            <w:tcW w:w="1700" w:type="pct"/>
            <w:tcBorders>
              <w:top w:val="single" w:sz="16" w:space="0" w:color="000000"/>
              <w:left w:val="single" w:sz="8" w:space="0" w:color="000000"/>
              <w:bottom w:val="single" w:sz="8" w:space="0" w:color="000000"/>
              <w:right w:val="single" w:sz="12" w:space="0" w:color="000000"/>
            </w:tcBorders>
          </w:tcPr>
          <w:p w14:paraId="79C09105"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SIGNATURE</w:t>
            </w:r>
          </w:p>
          <w:p w14:paraId="6B885304" w14:textId="77777777" w:rsidR="0076656B" w:rsidRPr="00453121" w:rsidRDefault="0076656B" w:rsidP="008258B2">
            <w:pPr>
              <w:pStyle w:val="Default"/>
              <w:rPr>
                <w:rFonts w:asciiTheme="minorHAnsi" w:hAnsiTheme="minorHAnsi" w:cstheme="minorHAnsi"/>
                <w:sz w:val="16"/>
                <w:szCs w:val="16"/>
              </w:rPr>
            </w:pPr>
          </w:p>
        </w:tc>
      </w:tr>
      <w:tr w:rsidR="0076656B" w:rsidRPr="00453121" w14:paraId="59D3EE0B" w14:textId="77777777" w:rsidTr="00453121">
        <w:trPr>
          <w:trHeight w:val="424"/>
        </w:trPr>
        <w:tc>
          <w:tcPr>
            <w:tcW w:w="1650" w:type="pct"/>
            <w:tcBorders>
              <w:top w:val="single" w:sz="8" w:space="0" w:color="000000"/>
              <w:left w:val="single" w:sz="12" w:space="0" w:color="000000"/>
              <w:bottom w:val="single" w:sz="12" w:space="0" w:color="000000"/>
              <w:right w:val="single" w:sz="8" w:space="0" w:color="000000"/>
            </w:tcBorders>
          </w:tcPr>
          <w:p w14:paraId="72B84ED0"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 xml:space="preserve">TELEPHONE:  </w:t>
            </w:r>
          </w:p>
        </w:tc>
        <w:tc>
          <w:tcPr>
            <w:tcW w:w="1650" w:type="pct"/>
            <w:tcBorders>
              <w:top w:val="single" w:sz="8" w:space="0" w:color="000000"/>
              <w:left w:val="single" w:sz="8" w:space="0" w:color="000000"/>
              <w:bottom w:val="single" w:sz="12" w:space="0" w:color="000000"/>
              <w:right w:val="single" w:sz="8" w:space="0" w:color="000000"/>
            </w:tcBorders>
          </w:tcPr>
          <w:p w14:paraId="23B46E36" w14:textId="77777777" w:rsidR="0076656B" w:rsidRPr="00453121" w:rsidRDefault="0076656B" w:rsidP="008258B2">
            <w:pPr>
              <w:pStyle w:val="Default"/>
              <w:rPr>
                <w:rFonts w:asciiTheme="minorHAnsi" w:hAnsiTheme="minorHAnsi" w:cstheme="minorHAnsi"/>
              </w:rPr>
            </w:pPr>
            <w:r w:rsidRPr="00453121">
              <w:rPr>
                <w:rFonts w:asciiTheme="minorHAnsi" w:hAnsiTheme="minorHAnsi" w:cstheme="minorHAnsi"/>
                <w:sz w:val="16"/>
                <w:szCs w:val="16"/>
              </w:rPr>
              <w:t xml:space="preserve">EMAIL:  </w:t>
            </w:r>
          </w:p>
        </w:tc>
        <w:tc>
          <w:tcPr>
            <w:tcW w:w="1700" w:type="pct"/>
            <w:tcBorders>
              <w:top w:val="single" w:sz="8" w:space="0" w:color="000000"/>
              <w:left w:val="single" w:sz="8" w:space="0" w:color="000000"/>
              <w:bottom w:val="single" w:sz="12" w:space="0" w:color="000000"/>
              <w:right w:val="single" w:sz="12" w:space="0" w:color="000000"/>
            </w:tcBorders>
          </w:tcPr>
          <w:p w14:paraId="5BF4CFC7"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DATE:</w:t>
            </w:r>
          </w:p>
        </w:tc>
      </w:tr>
    </w:tbl>
    <w:p w14:paraId="325FF34A" w14:textId="77777777" w:rsidR="0076656B" w:rsidRPr="00453121" w:rsidRDefault="0076656B" w:rsidP="0076656B">
      <w:pPr>
        <w:pStyle w:val="Default"/>
        <w:rPr>
          <w:rFonts w:asciiTheme="minorHAnsi" w:hAnsiTheme="minorHAnsi" w:cstheme="minorHAnsi"/>
          <w:sz w:val="16"/>
          <w:szCs w:val="16"/>
        </w:rPr>
      </w:pPr>
    </w:p>
    <w:tbl>
      <w:tblPr>
        <w:tblW w:w="4878" w:type="pct"/>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003"/>
        <w:gridCol w:w="3004"/>
        <w:gridCol w:w="3095"/>
      </w:tblGrid>
      <w:tr w:rsidR="0076656B" w:rsidRPr="00453121" w14:paraId="2EFB7F9E" w14:textId="77777777" w:rsidTr="008258B2">
        <w:trPr>
          <w:trHeight w:val="178"/>
        </w:trPr>
        <w:tc>
          <w:tcPr>
            <w:tcW w:w="5000" w:type="pct"/>
            <w:gridSpan w:val="3"/>
            <w:tcBorders>
              <w:top w:val="single" w:sz="12" w:space="0" w:color="000000"/>
              <w:left w:val="single" w:sz="12" w:space="0" w:color="000000"/>
              <w:bottom w:val="single" w:sz="16" w:space="0" w:color="000000"/>
              <w:right w:val="single" w:sz="12" w:space="0" w:color="000000"/>
            </w:tcBorders>
            <w:shd w:val="clear" w:color="auto" w:fill="99CCFF"/>
          </w:tcPr>
          <w:p w14:paraId="260528D0"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 xml:space="preserve">DESIGNATED PROJECT DIRECTOR (may be the same as the applicant or authorized officer): </w:t>
            </w:r>
          </w:p>
        </w:tc>
      </w:tr>
      <w:tr w:rsidR="0076656B" w:rsidRPr="00453121" w14:paraId="765C7064" w14:textId="77777777" w:rsidTr="00453121">
        <w:trPr>
          <w:trHeight w:val="593"/>
        </w:trPr>
        <w:tc>
          <w:tcPr>
            <w:tcW w:w="3300" w:type="pct"/>
            <w:gridSpan w:val="2"/>
            <w:tcBorders>
              <w:top w:val="single" w:sz="16" w:space="0" w:color="000000"/>
              <w:left w:val="single" w:sz="12" w:space="0" w:color="000000"/>
              <w:bottom w:val="single" w:sz="8" w:space="0" w:color="000000"/>
              <w:right w:val="single" w:sz="8" w:space="0" w:color="000000"/>
            </w:tcBorders>
          </w:tcPr>
          <w:p w14:paraId="015B91E4" w14:textId="77777777" w:rsidR="0076656B" w:rsidRPr="00453121" w:rsidRDefault="0076656B" w:rsidP="008258B2">
            <w:pPr>
              <w:pStyle w:val="Default"/>
              <w:rPr>
                <w:rFonts w:asciiTheme="minorHAnsi" w:hAnsiTheme="minorHAnsi" w:cstheme="minorHAnsi"/>
              </w:rPr>
            </w:pPr>
            <w:r w:rsidRPr="00453121">
              <w:rPr>
                <w:rFonts w:asciiTheme="minorHAnsi" w:hAnsiTheme="minorHAnsi" w:cstheme="minorHAnsi"/>
                <w:sz w:val="16"/>
                <w:szCs w:val="16"/>
              </w:rPr>
              <w:t xml:space="preserve">NAME/TITLE:  </w:t>
            </w:r>
          </w:p>
        </w:tc>
        <w:tc>
          <w:tcPr>
            <w:tcW w:w="1700" w:type="pct"/>
            <w:tcBorders>
              <w:top w:val="single" w:sz="16" w:space="0" w:color="000000"/>
              <w:left w:val="single" w:sz="8" w:space="0" w:color="000000"/>
              <w:bottom w:val="single" w:sz="8" w:space="0" w:color="000000"/>
              <w:right w:val="single" w:sz="12" w:space="0" w:color="000000"/>
            </w:tcBorders>
          </w:tcPr>
          <w:p w14:paraId="30F881DD"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SIGNATURE</w:t>
            </w:r>
          </w:p>
          <w:p w14:paraId="489AD14E" w14:textId="77777777" w:rsidR="0076656B" w:rsidRPr="00453121" w:rsidRDefault="0076656B" w:rsidP="008258B2">
            <w:pPr>
              <w:pStyle w:val="Default"/>
              <w:rPr>
                <w:rFonts w:asciiTheme="minorHAnsi" w:hAnsiTheme="minorHAnsi" w:cstheme="minorHAnsi"/>
                <w:sz w:val="16"/>
                <w:szCs w:val="16"/>
              </w:rPr>
            </w:pPr>
          </w:p>
        </w:tc>
      </w:tr>
      <w:tr w:rsidR="0076656B" w:rsidRPr="00453121" w14:paraId="703B8E6C" w14:textId="77777777" w:rsidTr="00453121">
        <w:trPr>
          <w:trHeight w:val="523"/>
        </w:trPr>
        <w:tc>
          <w:tcPr>
            <w:tcW w:w="1650" w:type="pct"/>
            <w:tcBorders>
              <w:top w:val="single" w:sz="8" w:space="0" w:color="000000"/>
              <w:left w:val="single" w:sz="12" w:space="0" w:color="000000"/>
              <w:bottom w:val="single" w:sz="12" w:space="0" w:color="000000"/>
              <w:right w:val="single" w:sz="8" w:space="0" w:color="000000"/>
            </w:tcBorders>
          </w:tcPr>
          <w:p w14:paraId="5350A6C3"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 xml:space="preserve">TELEPHONE:  </w:t>
            </w:r>
          </w:p>
        </w:tc>
        <w:tc>
          <w:tcPr>
            <w:tcW w:w="1650" w:type="pct"/>
            <w:tcBorders>
              <w:top w:val="single" w:sz="8" w:space="0" w:color="000000"/>
              <w:left w:val="single" w:sz="8" w:space="0" w:color="000000"/>
              <w:bottom w:val="single" w:sz="12" w:space="0" w:color="000000"/>
              <w:right w:val="single" w:sz="8" w:space="0" w:color="000000"/>
            </w:tcBorders>
          </w:tcPr>
          <w:p w14:paraId="581A592F" w14:textId="77777777" w:rsidR="0076656B" w:rsidRPr="00453121" w:rsidRDefault="0076656B" w:rsidP="008258B2">
            <w:pPr>
              <w:pStyle w:val="Default"/>
              <w:rPr>
                <w:rFonts w:asciiTheme="minorHAnsi" w:hAnsiTheme="minorHAnsi" w:cstheme="minorHAnsi"/>
              </w:rPr>
            </w:pPr>
            <w:r w:rsidRPr="00453121">
              <w:rPr>
                <w:rFonts w:asciiTheme="minorHAnsi" w:hAnsiTheme="minorHAnsi" w:cstheme="minorHAnsi"/>
                <w:sz w:val="16"/>
                <w:szCs w:val="16"/>
              </w:rPr>
              <w:t xml:space="preserve">EMAIL:  </w:t>
            </w:r>
          </w:p>
        </w:tc>
        <w:tc>
          <w:tcPr>
            <w:tcW w:w="1700" w:type="pct"/>
            <w:tcBorders>
              <w:top w:val="single" w:sz="8" w:space="0" w:color="000000"/>
              <w:left w:val="single" w:sz="8" w:space="0" w:color="000000"/>
              <w:bottom w:val="single" w:sz="12" w:space="0" w:color="000000"/>
              <w:right w:val="single" w:sz="12" w:space="0" w:color="000000"/>
            </w:tcBorders>
          </w:tcPr>
          <w:p w14:paraId="05DC51D2"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DATE:</w:t>
            </w:r>
          </w:p>
        </w:tc>
      </w:tr>
    </w:tbl>
    <w:p w14:paraId="37D3BAB9" w14:textId="77777777" w:rsidR="0076656B" w:rsidRDefault="0076656B" w:rsidP="0076656B">
      <w:pPr>
        <w:autoSpaceDE w:val="0"/>
        <w:autoSpaceDN w:val="0"/>
        <w:rPr>
          <w:rFonts w:ascii="Tahoma" w:eastAsia="Times New Roman" w:hAnsi="Tahoma" w:cs="Tahoma"/>
          <w:b/>
          <w:bCs/>
          <w:color w:val="000080"/>
        </w:rPr>
      </w:pPr>
    </w:p>
    <w:p w14:paraId="50AF1DDA" w14:textId="77777777" w:rsidR="00B90661" w:rsidRDefault="00B90661" w:rsidP="00B828BE">
      <w:pPr>
        <w:autoSpaceDE w:val="0"/>
        <w:autoSpaceDN w:val="0"/>
        <w:jc w:val="center"/>
        <w:rPr>
          <w:rFonts w:ascii="Tahoma" w:eastAsia="Times New Roman" w:hAnsi="Tahoma" w:cs="Tahoma"/>
          <w:b/>
          <w:bCs/>
          <w:color w:val="000080"/>
        </w:rPr>
      </w:pPr>
    </w:p>
    <w:p w14:paraId="69191B72" w14:textId="77777777" w:rsidR="00B90661" w:rsidRDefault="00B90661" w:rsidP="00B828BE">
      <w:pPr>
        <w:autoSpaceDE w:val="0"/>
        <w:autoSpaceDN w:val="0"/>
        <w:jc w:val="center"/>
        <w:rPr>
          <w:rFonts w:ascii="Tahoma" w:eastAsia="Times New Roman" w:hAnsi="Tahoma" w:cs="Tahoma"/>
          <w:b/>
          <w:bCs/>
          <w:color w:val="000080"/>
        </w:rPr>
      </w:pPr>
    </w:p>
    <w:p w14:paraId="033EC9CC" w14:textId="77777777" w:rsidR="00B90661" w:rsidRDefault="00B90661" w:rsidP="00B828BE">
      <w:pPr>
        <w:autoSpaceDE w:val="0"/>
        <w:autoSpaceDN w:val="0"/>
        <w:jc w:val="center"/>
        <w:rPr>
          <w:rFonts w:ascii="Tahoma" w:eastAsia="Times New Roman" w:hAnsi="Tahoma" w:cs="Tahoma"/>
          <w:b/>
          <w:bCs/>
          <w:color w:val="000080"/>
        </w:rPr>
      </w:pPr>
    </w:p>
    <w:p w14:paraId="1AD0415F" w14:textId="77777777" w:rsidR="00B828BE" w:rsidRDefault="00B828BE" w:rsidP="00B828BE">
      <w:pPr>
        <w:autoSpaceDE w:val="0"/>
        <w:autoSpaceDN w:val="0"/>
        <w:jc w:val="center"/>
        <w:rPr>
          <w:rFonts w:ascii="Tahoma" w:eastAsia="Times New Roman" w:hAnsi="Tahoma" w:cs="Tahoma"/>
          <w:b/>
          <w:bCs/>
          <w:color w:val="000080"/>
        </w:rPr>
      </w:pPr>
      <w:r>
        <w:rPr>
          <w:rFonts w:ascii="Tahoma" w:eastAsia="Times New Roman" w:hAnsi="Tahoma" w:cs="Tahoma"/>
          <w:b/>
          <w:bCs/>
          <w:color w:val="000080"/>
        </w:rPr>
        <w:lastRenderedPageBreak/>
        <w:t>Do Not Complete – For DDOT Use Only</w:t>
      </w:r>
    </w:p>
    <w:tbl>
      <w:tblPr>
        <w:tblpPr w:leftFromText="180" w:rightFromText="180" w:vertAnchor="text" w:horzAnchor="margin" w:tblpY="376"/>
        <w:tblW w:w="4962" w:type="pct"/>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19"/>
        <w:gridCol w:w="349"/>
        <w:gridCol w:w="2189"/>
        <w:gridCol w:w="788"/>
        <w:gridCol w:w="3098"/>
      </w:tblGrid>
      <w:tr w:rsidR="00B828BE" w:rsidRPr="008624EC" w14:paraId="42851119" w14:textId="77777777" w:rsidTr="005C2F2E">
        <w:trPr>
          <w:trHeight w:val="228"/>
        </w:trPr>
        <w:tc>
          <w:tcPr>
            <w:tcW w:w="5000" w:type="pct"/>
            <w:gridSpan w:val="5"/>
            <w:tcBorders>
              <w:top w:val="single" w:sz="18" w:space="0" w:color="000000"/>
              <w:left w:val="single" w:sz="18" w:space="0" w:color="000000"/>
              <w:bottom w:val="single" w:sz="18" w:space="0" w:color="000000"/>
              <w:right w:val="single" w:sz="18" w:space="0" w:color="000000"/>
            </w:tcBorders>
            <w:shd w:val="clear" w:color="auto" w:fill="000080"/>
          </w:tcPr>
          <w:p w14:paraId="42689E13" w14:textId="77777777" w:rsidR="00B828BE" w:rsidRPr="008624EC" w:rsidRDefault="00B828BE" w:rsidP="005C2F2E">
            <w:pPr>
              <w:rPr>
                <w:color w:val="FFFFFF"/>
                <w:sz w:val="16"/>
                <w:szCs w:val="16"/>
              </w:rPr>
            </w:pPr>
            <w:r>
              <w:rPr>
                <w:color w:val="FFFFFF"/>
                <w:sz w:val="16"/>
                <w:szCs w:val="16"/>
              </w:rPr>
              <w:t>DDOT OFFICE APPROVAL</w:t>
            </w:r>
          </w:p>
        </w:tc>
      </w:tr>
      <w:tr w:rsidR="00B828BE" w:rsidRPr="008624EC" w14:paraId="1E9C242E" w14:textId="77777777" w:rsidTr="005C2F2E">
        <w:trPr>
          <w:trHeight w:val="587"/>
        </w:trPr>
        <w:tc>
          <w:tcPr>
            <w:tcW w:w="3324" w:type="pct"/>
            <w:gridSpan w:val="4"/>
            <w:tcBorders>
              <w:top w:val="single" w:sz="18" w:space="0" w:color="000000"/>
              <w:left w:val="single" w:sz="18" w:space="0" w:color="000000"/>
              <w:bottom w:val="single" w:sz="4" w:space="0" w:color="000000"/>
              <w:right w:val="single" w:sz="18" w:space="0" w:color="000000"/>
            </w:tcBorders>
          </w:tcPr>
          <w:p w14:paraId="05EDCFE4" w14:textId="40D7B700" w:rsidR="00B828BE" w:rsidRDefault="00B828BE" w:rsidP="005C2F2E">
            <w:pPr>
              <w:rPr>
                <w:color w:val="000000"/>
                <w:sz w:val="16"/>
                <w:szCs w:val="16"/>
              </w:rPr>
            </w:pPr>
            <w:r>
              <w:rPr>
                <w:color w:val="000000"/>
                <w:sz w:val="16"/>
                <w:szCs w:val="16"/>
              </w:rPr>
              <w:t xml:space="preserve">DDOT </w:t>
            </w:r>
            <w:r w:rsidR="00443A83">
              <w:rPr>
                <w:color w:val="000000"/>
                <w:sz w:val="16"/>
                <w:szCs w:val="16"/>
              </w:rPr>
              <w:t>Adaptive Bike Program</w:t>
            </w:r>
            <w:r w:rsidR="00A961FE">
              <w:rPr>
                <w:color w:val="000000"/>
                <w:sz w:val="16"/>
                <w:szCs w:val="16"/>
              </w:rPr>
              <w:t xml:space="preserve"> </w:t>
            </w:r>
            <w:r>
              <w:rPr>
                <w:color w:val="000000"/>
                <w:sz w:val="16"/>
                <w:szCs w:val="16"/>
              </w:rPr>
              <w:t xml:space="preserve">Grant Application Received by: </w:t>
            </w:r>
          </w:p>
          <w:p w14:paraId="0F4D0F36" w14:textId="77777777" w:rsidR="00B828BE" w:rsidRPr="00354D1F" w:rsidRDefault="00B828BE" w:rsidP="005C2F2E">
            <w:pPr>
              <w:rPr>
                <w:color w:val="000000"/>
                <w:sz w:val="16"/>
                <w:szCs w:val="16"/>
              </w:rPr>
            </w:pPr>
          </w:p>
        </w:tc>
        <w:tc>
          <w:tcPr>
            <w:tcW w:w="1676" w:type="pct"/>
            <w:tcBorders>
              <w:top w:val="single" w:sz="18" w:space="0" w:color="000000"/>
              <w:left w:val="single" w:sz="18" w:space="0" w:color="000000"/>
              <w:bottom w:val="single" w:sz="4" w:space="0" w:color="000000"/>
              <w:right w:val="single" w:sz="18" w:space="0" w:color="000000"/>
            </w:tcBorders>
          </w:tcPr>
          <w:p w14:paraId="1A4D32A2" w14:textId="77777777" w:rsidR="00B828BE" w:rsidRPr="00354D1F" w:rsidRDefault="00B828BE" w:rsidP="005C2F2E">
            <w:pPr>
              <w:rPr>
                <w:color w:val="000000"/>
                <w:sz w:val="16"/>
                <w:szCs w:val="16"/>
              </w:rPr>
            </w:pPr>
            <w:r w:rsidRPr="00354D1F">
              <w:rPr>
                <w:color w:val="000000"/>
                <w:sz w:val="16"/>
                <w:szCs w:val="16"/>
              </w:rPr>
              <w:t xml:space="preserve">Date </w:t>
            </w:r>
            <w:r>
              <w:rPr>
                <w:color w:val="000000"/>
                <w:sz w:val="16"/>
                <w:szCs w:val="16"/>
              </w:rPr>
              <w:t>Received</w:t>
            </w:r>
            <w:r w:rsidRPr="00354D1F">
              <w:rPr>
                <w:color w:val="000000"/>
                <w:sz w:val="16"/>
                <w:szCs w:val="16"/>
              </w:rPr>
              <w:t>:</w:t>
            </w:r>
          </w:p>
        </w:tc>
      </w:tr>
      <w:tr w:rsidR="00B828BE" w:rsidRPr="008624EC" w14:paraId="60115423" w14:textId="77777777" w:rsidTr="005C2F2E">
        <w:trPr>
          <w:trHeight w:val="286"/>
        </w:trPr>
        <w:tc>
          <w:tcPr>
            <w:tcW w:w="1525" w:type="pct"/>
            <w:tcBorders>
              <w:top w:val="single" w:sz="4" w:space="0" w:color="000000"/>
              <w:left w:val="single" w:sz="18" w:space="0" w:color="000000"/>
              <w:bottom w:val="single" w:sz="4" w:space="0" w:color="000000"/>
              <w:right w:val="single" w:sz="18" w:space="0" w:color="000000"/>
            </w:tcBorders>
          </w:tcPr>
          <w:p w14:paraId="6724BC72" w14:textId="77777777" w:rsidR="00B828BE" w:rsidRPr="00354D1F" w:rsidRDefault="00B828BE" w:rsidP="005C2F2E">
            <w:pPr>
              <w:rPr>
                <w:color w:val="000000"/>
                <w:sz w:val="16"/>
                <w:szCs w:val="16"/>
              </w:rPr>
            </w:pPr>
            <w:r>
              <w:rPr>
                <w:color w:val="000000"/>
                <w:sz w:val="16"/>
                <w:szCs w:val="16"/>
              </w:rPr>
              <w:t>Applicant Selected as Grant Recipient? (Y/N)</w:t>
            </w:r>
          </w:p>
        </w:tc>
        <w:tc>
          <w:tcPr>
            <w:tcW w:w="1799" w:type="pct"/>
            <w:gridSpan w:val="3"/>
            <w:tcBorders>
              <w:top w:val="single" w:sz="4" w:space="0" w:color="000000"/>
              <w:left w:val="single" w:sz="18" w:space="0" w:color="000000"/>
              <w:bottom w:val="single" w:sz="4" w:space="0" w:color="000000"/>
              <w:right w:val="single" w:sz="18" w:space="0" w:color="000000"/>
            </w:tcBorders>
          </w:tcPr>
          <w:p w14:paraId="075E430D" w14:textId="77777777" w:rsidR="00B828BE" w:rsidRPr="00354D1F" w:rsidRDefault="00B828BE" w:rsidP="005C2F2E">
            <w:pPr>
              <w:rPr>
                <w:sz w:val="16"/>
                <w:szCs w:val="16"/>
              </w:rPr>
            </w:pPr>
            <w:r>
              <w:rPr>
                <w:sz w:val="16"/>
                <w:szCs w:val="16"/>
              </w:rPr>
              <w:t>Total Amount Requested:</w:t>
            </w:r>
          </w:p>
          <w:p w14:paraId="463EF0D6" w14:textId="77777777" w:rsidR="00B828BE" w:rsidRPr="00354D1F" w:rsidRDefault="00B828BE" w:rsidP="005C2F2E">
            <w:pPr>
              <w:rPr>
                <w:color w:val="000000"/>
                <w:sz w:val="16"/>
                <w:szCs w:val="16"/>
              </w:rPr>
            </w:pPr>
          </w:p>
        </w:tc>
        <w:tc>
          <w:tcPr>
            <w:tcW w:w="1676" w:type="pct"/>
            <w:tcBorders>
              <w:top w:val="single" w:sz="4" w:space="0" w:color="000000"/>
              <w:left w:val="single" w:sz="18" w:space="0" w:color="000000"/>
              <w:bottom w:val="single" w:sz="4" w:space="0" w:color="000000"/>
              <w:right w:val="single" w:sz="18" w:space="0" w:color="000000"/>
            </w:tcBorders>
          </w:tcPr>
          <w:p w14:paraId="77AA1489" w14:textId="77777777" w:rsidR="00B828BE" w:rsidRDefault="00B828BE" w:rsidP="005C2F2E">
            <w:pPr>
              <w:rPr>
                <w:color w:val="000000"/>
                <w:sz w:val="16"/>
                <w:szCs w:val="16"/>
              </w:rPr>
            </w:pPr>
            <w:r>
              <w:rPr>
                <w:color w:val="000000"/>
                <w:sz w:val="16"/>
                <w:szCs w:val="16"/>
              </w:rPr>
              <w:t>Award Date:</w:t>
            </w:r>
          </w:p>
          <w:p w14:paraId="52E2C0F5" w14:textId="77777777" w:rsidR="00B828BE" w:rsidRDefault="00B828BE" w:rsidP="005C2F2E">
            <w:pPr>
              <w:rPr>
                <w:color w:val="000000"/>
                <w:sz w:val="16"/>
                <w:szCs w:val="16"/>
              </w:rPr>
            </w:pPr>
          </w:p>
        </w:tc>
      </w:tr>
      <w:tr w:rsidR="00B828BE" w:rsidRPr="008624EC" w14:paraId="66FC7449" w14:textId="77777777" w:rsidTr="005C2F2E">
        <w:trPr>
          <w:trHeight w:val="286"/>
        </w:trPr>
        <w:tc>
          <w:tcPr>
            <w:tcW w:w="1714" w:type="pct"/>
            <w:gridSpan w:val="2"/>
            <w:tcBorders>
              <w:top w:val="single" w:sz="4" w:space="0" w:color="000000"/>
              <w:left w:val="single" w:sz="18" w:space="0" w:color="000000"/>
              <w:bottom w:val="single" w:sz="18" w:space="0" w:color="000000"/>
              <w:right w:val="single" w:sz="18" w:space="0" w:color="000000"/>
            </w:tcBorders>
          </w:tcPr>
          <w:p w14:paraId="13D5BA74" w14:textId="77777777" w:rsidR="00B828BE" w:rsidRPr="00A924F1" w:rsidRDefault="00F52710" w:rsidP="005C2F2E">
            <w:pPr>
              <w:rPr>
                <w:color w:val="000000"/>
                <w:sz w:val="16"/>
                <w:szCs w:val="16"/>
              </w:rPr>
            </w:pPr>
            <w:r>
              <w:rPr>
                <w:color w:val="000000"/>
                <w:sz w:val="16"/>
                <w:szCs w:val="16"/>
              </w:rPr>
              <w:t xml:space="preserve">DDOT </w:t>
            </w:r>
            <w:r w:rsidR="00B828BE" w:rsidRPr="00A924F1">
              <w:rPr>
                <w:color w:val="000000"/>
                <w:sz w:val="16"/>
                <w:szCs w:val="16"/>
              </w:rPr>
              <w:t>Grant Coordinator:</w:t>
            </w:r>
          </w:p>
          <w:p w14:paraId="095EB1A9" w14:textId="2E945B5C" w:rsidR="00B828BE" w:rsidRPr="00A924F1" w:rsidRDefault="00443A83" w:rsidP="005C2F2E">
            <w:pPr>
              <w:rPr>
                <w:color w:val="000000"/>
              </w:rPr>
            </w:pPr>
            <w:r>
              <w:rPr>
                <w:color w:val="000000"/>
              </w:rPr>
              <w:t>Aaron Goldbeck</w:t>
            </w:r>
          </w:p>
        </w:tc>
        <w:tc>
          <w:tcPr>
            <w:tcW w:w="1184" w:type="pct"/>
            <w:tcBorders>
              <w:top w:val="single" w:sz="4" w:space="0" w:color="000000"/>
              <w:left w:val="single" w:sz="18" w:space="0" w:color="000000"/>
              <w:bottom w:val="single" w:sz="18" w:space="0" w:color="000000"/>
              <w:right w:val="single" w:sz="18" w:space="0" w:color="000000"/>
            </w:tcBorders>
          </w:tcPr>
          <w:p w14:paraId="10D258BE" w14:textId="77777777" w:rsidR="00B828BE" w:rsidRPr="00A924F1" w:rsidRDefault="00B828BE" w:rsidP="005C2F2E">
            <w:pPr>
              <w:rPr>
                <w:color w:val="000000"/>
                <w:sz w:val="16"/>
                <w:szCs w:val="16"/>
              </w:rPr>
            </w:pPr>
            <w:r w:rsidRPr="00A924F1">
              <w:rPr>
                <w:color w:val="000000"/>
                <w:sz w:val="16"/>
                <w:szCs w:val="16"/>
              </w:rPr>
              <w:t>Tel:</w:t>
            </w:r>
          </w:p>
          <w:p w14:paraId="70A33B46" w14:textId="0C81A288" w:rsidR="00B828BE" w:rsidRPr="00A924F1" w:rsidRDefault="00B828BE" w:rsidP="00B50BA5">
            <w:pPr>
              <w:rPr>
                <w:color w:val="000000"/>
                <w:sz w:val="16"/>
                <w:szCs w:val="16"/>
              </w:rPr>
            </w:pPr>
            <w:r w:rsidRPr="00A924F1">
              <w:rPr>
                <w:color w:val="000000"/>
              </w:rPr>
              <w:t xml:space="preserve">(202) </w:t>
            </w:r>
            <w:r w:rsidR="00D02346">
              <w:rPr>
                <w:color w:val="000000"/>
              </w:rPr>
              <w:t>671-</w:t>
            </w:r>
            <w:r w:rsidR="00443A83">
              <w:rPr>
                <w:color w:val="000000"/>
              </w:rPr>
              <w:t>5111</w:t>
            </w:r>
          </w:p>
        </w:tc>
        <w:tc>
          <w:tcPr>
            <w:tcW w:w="2102" w:type="pct"/>
            <w:gridSpan w:val="2"/>
            <w:tcBorders>
              <w:top w:val="single" w:sz="4" w:space="0" w:color="000000"/>
              <w:left w:val="single" w:sz="18" w:space="0" w:color="000000"/>
              <w:bottom w:val="single" w:sz="18" w:space="0" w:color="000000"/>
              <w:right w:val="single" w:sz="18" w:space="0" w:color="000000"/>
            </w:tcBorders>
          </w:tcPr>
          <w:p w14:paraId="4125ECDB" w14:textId="77777777" w:rsidR="00B828BE" w:rsidRPr="00A924F1" w:rsidRDefault="00B828BE" w:rsidP="005C2F2E">
            <w:pPr>
              <w:rPr>
                <w:color w:val="000000"/>
                <w:sz w:val="16"/>
                <w:szCs w:val="16"/>
              </w:rPr>
            </w:pPr>
            <w:r w:rsidRPr="00A924F1">
              <w:rPr>
                <w:color w:val="000000"/>
                <w:sz w:val="16"/>
                <w:szCs w:val="16"/>
              </w:rPr>
              <w:t>Signature:</w:t>
            </w:r>
          </w:p>
        </w:tc>
      </w:tr>
    </w:tbl>
    <w:p w14:paraId="7E05EF7B" w14:textId="77777777" w:rsidR="00B828BE" w:rsidRDefault="00B828BE" w:rsidP="0076656B">
      <w:pPr>
        <w:autoSpaceDE w:val="0"/>
        <w:autoSpaceDN w:val="0"/>
        <w:rPr>
          <w:rFonts w:ascii="Tahoma" w:eastAsia="Times New Roman" w:hAnsi="Tahoma" w:cs="Tahoma"/>
          <w:b/>
          <w:bCs/>
          <w:color w:val="000080"/>
        </w:rPr>
      </w:pPr>
    </w:p>
    <w:p w14:paraId="44C12F27" w14:textId="77777777" w:rsidR="0076656B" w:rsidRDefault="0076656B" w:rsidP="0076656B">
      <w:pPr>
        <w:autoSpaceDE w:val="0"/>
        <w:autoSpaceDN w:val="0"/>
        <w:rPr>
          <w:rFonts w:ascii="Tahoma" w:eastAsia="Times New Roman" w:hAnsi="Tahoma" w:cs="Tahoma"/>
          <w:b/>
          <w:bCs/>
          <w:color w:val="000080"/>
        </w:rPr>
      </w:pPr>
    </w:p>
    <w:p w14:paraId="423AD38B" w14:textId="77777777" w:rsidR="0076656B" w:rsidRDefault="0076656B" w:rsidP="0076656B">
      <w:pPr>
        <w:spacing w:after="0" w:line="240" w:lineRule="auto"/>
      </w:pPr>
    </w:p>
    <w:p w14:paraId="65D2564F" w14:textId="77777777" w:rsidR="0076656B" w:rsidRDefault="0076656B" w:rsidP="0076656B">
      <w:pPr>
        <w:spacing w:after="0" w:line="240" w:lineRule="auto"/>
      </w:pPr>
    </w:p>
    <w:p w14:paraId="5145F43B" w14:textId="77777777" w:rsidR="0076656B" w:rsidRDefault="0076656B" w:rsidP="0076656B">
      <w:pPr>
        <w:spacing w:after="0" w:line="240" w:lineRule="auto"/>
      </w:pPr>
    </w:p>
    <w:p w14:paraId="03B76BFB" w14:textId="77777777" w:rsidR="0076656B" w:rsidRDefault="0076656B" w:rsidP="0076656B">
      <w:pPr>
        <w:spacing w:after="0" w:line="240" w:lineRule="auto"/>
      </w:pPr>
    </w:p>
    <w:p w14:paraId="2EB628EB" w14:textId="77777777" w:rsidR="0076656B" w:rsidRDefault="0076656B" w:rsidP="0076656B">
      <w:pPr>
        <w:spacing w:after="0" w:line="240" w:lineRule="auto"/>
      </w:pPr>
    </w:p>
    <w:p w14:paraId="1D4C83B5" w14:textId="77777777" w:rsidR="0076656B" w:rsidRDefault="0076656B" w:rsidP="0076656B">
      <w:pPr>
        <w:spacing w:after="0" w:line="240" w:lineRule="auto"/>
      </w:pPr>
    </w:p>
    <w:p w14:paraId="1B658368" w14:textId="77777777" w:rsidR="0076656B" w:rsidRDefault="0076656B" w:rsidP="0076656B">
      <w:pPr>
        <w:spacing w:after="0" w:line="240" w:lineRule="auto"/>
      </w:pPr>
    </w:p>
    <w:p w14:paraId="206EFFA7" w14:textId="77777777" w:rsidR="0076656B" w:rsidRDefault="0076656B" w:rsidP="0076656B">
      <w:pPr>
        <w:spacing w:after="0" w:line="240" w:lineRule="auto"/>
      </w:pPr>
    </w:p>
    <w:p w14:paraId="5D527F76" w14:textId="77777777" w:rsidR="0076656B" w:rsidRDefault="0076656B" w:rsidP="0076656B">
      <w:pPr>
        <w:spacing w:after="0" w:line="240" w:lineRule="auto"/>
      </w:pPr>
    </w:p>
    <w:p w14:paraId="40F0AAE2" w14:textId="77777777" w:rsidR="0076656B" w:rsidRDefault="0076656B" w:rsidP="0076656B">
      <w:pPr>
        <w:spacing w:after="0" w:line="240" w:lineRule="auto"/>
      </w:pPr>
    </w:p>
    <w:p w14:paraId="6BD871D9" w14:textId="77777777" w:rsidR="0076656B" w:rsidRDefault="0076656B" w:rsidP="0076656B">
      <w:pPr>
        <w:spacing w:after="0" w:line="240" w:lineRule="auto"/>
      </w:pPr>
    </w:p>
    <w:p w14:paraId="69947230" w14:textId="77777777" w:rsidR="0076656B" w:rsidRDefault="0076656B" w:rsidP="0076656B">
      <w:pPr>
        <w:spacing w:after="0" w:line="240" w:lineRule="auto"/>
      </w:pPr>
    </w:p>
    <w:p w14:paraId="7EED8C0D" w14:textId="77777777" w:rsidR="0076656B" w:rsidRDefault="0076656B" w:rsidP="0076656B">
      <w:pPr>
        <w:spacing w:after="0" w:line="240" w:lineRule="auto"/>
      </w:pPr>
    </w:p>
    <w:p w14:paraId="7A22CF26" w14:textId="77777777" w:rsidR="0076656B" w:rsidRPr="006221EF" w:rsidRDefault="0076656B" w:rsidP="0076656B">
      <w:pPr>
        <w:spacing w:after="0" w:line="240" w:lineRule="auto"/>
      </w:pPr>
    </w:p>
    <w:p w14:paraId="2471CB89" w14:textId="77777777" w:rsidR="0076656B" w:rsidRPr="006221EF" w:rsidRDefault="0076656B" w:rsidP="0076656B">
      <w:pPr>
        <w:spacing w:after="0" w:line="240" w:lineRule="auto"/>
      </w:pPr>
    </w:p>
    <w:p w14:paraId="3C99FB72" w14:textId="77777777" w:rsidR="0076656B" w:rsidRPr="006221EF" w:rsidRDefault="0076656B" w:rsidP="0076656B">
      <w:pPr>
        <w:spacing w:after="0" w:line="240" w:lineRule="auto"/>
      </w:pPr>
    </w:p>
    <w:p w14:paraId="7A50127C" w14:textId="77777777" w:rsidR="0076656B" w:rsidRPr="006221EF" w:rsidRDefault="0076656B" w:rsidP="0076656B">
      <w:pPr>
        <w:spacing w:after="0" w:line="240" w:lineRule="auto"/>
      </w:pPr>
    </w:p>
    <w:p w14:paraId="6CE22996" w14:textId="77777777" w:rsidR="0076656B" w:rsidRPr="006221EF" w:rsidRDefault="0076656B" w:rsidP="0076656B">
      <w:pPr>
        <w:spacing w:after="0" w:line="240" w:lineRule="auto"/>
      </w:pPr>
    </w:p>
    <w:p w14:paraId="3B625A27" w14:textId="77777777" w:rsidR="0076656B" w:rsidRPr="006221EF" w:rsidRDefault="0076656B" w:rsidP="0076656B">
      <w:pPr>
        <w:spacing w:after="0" w:line="240" w:lineRule="auto"/>
      </w:pPr>
    </w:p>
    <w:p w14:paraId="47294AFB" w14:textId="77777777" w:rsidR="0076656B" w:rsidRPr="006221EF" w:rsidRDefault="0076656B" w:rsidP="0076656B">
      <w:pPr>
        <w:spacing w:after="0" w:line="240" w:lineRule="auto"/>
      </w:pPr>
    </w:p>
    <w:p w14:paraId="162E5D99" w14:textId="77777777" w:rsidR="0076656B" w:rsidRPr="006221EF" w:rsidRDefault="0076656B" w:rsidP="0076656B">
      <w:pPr>
        <w:spacing w:after="0" w:line="240" w:lineRule="auto"/>
      </w:pPr>
    </w:p>
    <w:p w14:paraId="0BC964F7" w14:textId="77777777" w:rsidR="0076656B" w:rsidRPr="006221EF" w:rsidRDefault="0076656B" w:rsidP="0076656B">
      <w:pPr>
        <w:spacing w:after="0" w:line="240" w:lineRule="auto"/>
      </w:pPr>
    </w:p>
    <w:p w14:paraId="48331BEA" w14:textId="77777777" w:rsidR="0076656B" w:rsidRPr="006221EF" w:rsidRDefault="0076656B" w:rsidP="0076656B">
      <w:pPr>
        <w:spacing w:after="0" w:line="240" w:lineRule="auto"/>
      </w:pPr>
    </w:p>
    <w:p w14:paraId="6BC2C515" w14:textId="77777777" w:rsidR="0076656B" w:rsidRPr="006221EF" w:rsidRDefault="0076656B" w:rsidP="0076656B">
      <w:pPr>
        <w:spacing w:after="0" w:line="240" w:lineRule="auto"/>
      </w:pPr>
    </w:p>
    <w:p w14:paraId="2A0FB81B" w14:textId="77777777" w:rsidR="0076656B" w:rsidRDefault="0076656B" w:rsidP="0076656B">
      <w:pPr>
        <w:spacing w:after="0" w:line="240" w:lineRule="auto"/>
      </w:pPr>
    </w:p>
    <w:p w14:paraId="3816B8DA" w14:textId="77777777" w:rsidR="008F52C6" w:rsidRPr="006221EF" w:rsidRDefault="008F52C6" w:rsidP="0076656B">
      <w:pPr>
        <w:spacing w:after="0" w:line="240" w:lineRule="auto"/>
      </w:pPr>
    </w:p>
    <w:p w14:paraId="5ABE6341" w14:textId="77777777" w:rsidR="0076656B" w:rsidRPr="006221EF" w:rsidRDefault="0076656B" w:rsidP="0076656B">
      <w:pPr>
        <w:spacing w:after="0" w:line="240" w:lineRule="auto"/>
      </w:pPr>
    </w:p>
    <w:p w14:paraId="54F28935" w14:textId="77777777" w:rsidR="0076656B" w:rsidRPr="006221EF" w:rsidRDefault="0076656B" w:rsidP="0076656B">
      <w:pPr>
        <w:rPr>
          <w:b/>
          <w:bCs/>
          <w:color w:val="000080"/>
        </w:rPr>
      </w:pPr>
      <w:r w:rsidRPr="006221EF">
        <w:rPr>
          <w:b/>
          <w:bCs/>
          <w:color w:val="000080"/>
        </w:rPr>
        <w:lastRenderedPageBreak/>
        <w:t>SECTION 2—KEY ELEMENTS</w:t>
      </w:r>
    </w:p>
    <w:p w14:paraId="778692DD" w14:textId="77777777" w:rsidR="0076656B" w:rsidRPr="006221EF" w:rsidRDefault="0076656B" w:rsidP="0076656B">
      <w:pPr>
        <w:jc w:val="both"/>
        <w:rPr>
          <w:bCs/>
          <w:i/>
        </w:rPr>
      </w:pPr>
      <w:r w:rsidRPr="006221EF">
        <w:rPr>
          <w:bCs/>
          <w:i/>
        </w:rPr>
        <w:t xml:space="preserve">The following seven (7) key elements must be included in the application. Applicants should refer to the proposal criteria discussed earlier in the application packet for guidance. Adherence to criteria will improve the likelihood of an applicant’s success. Applicants are free to present the key elements </w:t>
      </w:r>
      <w:r>
        <w:rPr>
          <w:bCs/>
          <w:i/>
        </w:rPr>
        <w:t xml:space="preserve">in </w:t>
      </w:r>
      <w:r w:rsidRPr="006221EF">
        <w:rPr>
          <w:bCs/>
          <w:i/>
        </w:rPr>
        <w:t xml:space="preserve">any way they choose. </w:t>
      </w:r>
    </w:p>
    <w:p w14:paraId="00BD159C" w14:textId="77777777" w:rsidR="0076656B" w:rsidRPr="006221EF" w:rsidRDefault="0076656B" w:rsidP="0076656B">
      <w:proofErr w:type="gramStart"/>
      <w:r w:rsidRPr="006221EF">
        <w:rPr>
          <w:b/>
          <w:bCs/>
        </w:rPr>
        <w:t>1 .Project</w:t>
      </w:r>
      <w:proofErr w:type="gramEnd"/>
      <w:r w:rsidRPr="006221EF">
        <w:rPr>
          <w:b/>
          <w:bCs/>
        </w:rPr>
        <w:t xml:space="preserve"> Time Period</w:t>
      </w:r>
      <w:r w:rsidRPr="006221EF">
        <w:t xml:space="preserve">: </w:t>
      </w:r>
      <w:r w:rsidRPr="006221EF">
        <w:softHyphen/>
      </w:r>
      <w:r w:rsidRPr="006221EF">
        <w:softHyphen/>
      </w:r>
      <w:r w:rsidRPr="006221EF">
        <w:softHyphen/>
      </w:r>
      <w:r w:rsidRPr="006221EF">
        <w:softHyphen/>
      </w:r>
      <w:r w:rsidRPr="006221EF">
        <w:softHyphen/>
      </w:r>
      <w:r w:rsidRPr="006221EF">
        <w:softHyphen/>
      </w:r>
      <w:r w:rsidRPr="006221EF">
        <w:softHyphen/>
      </w:r>
      <w:r w:rsidRPr="006221EF">
        <w:softHyphen/>
      </w:r>
      <w:r w:rsidRPr="006221EF">
        <w:softHyphen/>
      </w:r>
      <w:r w:rsidRPr="006221EF">
        <w:softHyphen/>
      </w:r>
      <w:r w:rsidRPr="006221EF">
        <w:softHyphen/>
      </w:r>
      <w:bookmarkStart w:id="0" w:name="Text1"/>
      <w:r w:rsidRPr="006221EF">
        <w:rPr>
          <w:color w:val="2B579A"/>
          <w:u w:val="single"/>
          <w:shd w:val="clear" w:color="auto" w:fill="E6E6E6"/>
        </w:rPr>
        <w:fldChar w:fldCharType="begin">
          <w:ffData>
            <w:name w:val="Text1"/>
            <w:enabled/>
            <w:calcOnExit w:val="0"/>
            <w:textInput/>
          </w:ffData>
        </w:fldChar>
      </w:r>
      <w:r w:rsidRPr="006221EF">
        <w:rPr>
          <w:u w:val="single"/>
        </w:rPr>
        <w:instrText xml:space="preserve"> FORMTEXT </w:instrText>
      </w:r>
      <w:r w:rsidRPr="006221EF">
        <w:rPr>
          <w:color w:val="2B579A"/>
          <w:u w:val="single"/>
          <w:shd w:val="clear" w:color="auto" w:fill="E6E6E6"/>
        </w:rPr>
      </w:r>
      <w:r w:rsidRPr="006221EF">
        <w:rPr>
          <w:color w:val="2B579A"/>
          <w:u w:val="single"/>
          <w:shd w:val="clear" w:color="auto" w:fill="E6E6E6"/>
        </w:rPr>
        <w:fldChar w:fldCharType="separate"/>
      </w:r>
      <w:r w:rsidRPr="006221EF">
        <w:rPr>
          <w:rFonts w:eastAsia="Arial Unicode MS" w:cs="Arial Unicode MS"/>
          <w:noProof/>
          <w:u w:val="single"/>
        </w:rPr>
        <w:t> </w:t>
      </w:r>
      <w:r w:rsidRPr="006221EF">
        <w:rPr>
          <w:rFonts w:eastAsia="Arial Unicode MS" w:cs="Arial Unicode MS"/>
          <w:noProof/>
          <w:u w:val="single"/>
        </w:rPr>
        <w:t> </w:t>
      </w:r>
      <w:r w:rsidRPr="006221EF">
        <w:rPr>
          <w:rFonts w:eastAsia="Arial Unicode MS" w:cs="Arial Unicode MS"/>
          <w:noProof/>
          <w:u w:val="single"/>
        </w:rPr>
        <w:t> </w:t>
      </w:r>
      <w:r w:rsidRPr="006221EF">
        <w:rPr>
          <w:rFonts w:eastAsia="Arial Unicode MS" w:cs="Arial Unicode MS"/>
          <w:noProof/>
          <w:u w:val="single"/>
        </w:rPr>
        <w:t> </w:t>
      </w:r>
      <w:r w:rsidRPr="006221EF">
        <w:rPr>
          <w:noProof/>
          <w:u w:val="single"/>
        </w:rPr>
        <w:t xml:space="preserve">                                                                                                        </w:t>
      </w:r>
      <w:r w:rsidRPr="006221EF">
        <w:rPr>
          <w:rFonts w:eastAsia="Arial Unicode MS" w:cs="Arial Unicode MS"/>
          <w:noProof/>
          <w:u w:val="single"/>
        </w:rPr>
        <w:t> </w:t>
      </w:r>
      <w:r w:rsidRPr="006221EF">
        <w:rPr>
          <w:color w:val="2B579A"/>
          <w:u w:val="single"/>
          <w:shd w:val="clear" w:color="auto" w:fill="E6E6E6"/>
        </w:rPr>
        <w:fldChar w:fldCharType="end"/>
      </w:r>
      <w:bookmarkEnd w:id="0"/>
      <w:r w:rsidRPr="006221EF">
        <w:rPr>
          <w:u w:val="single"/>
        </w:rPr>
        <w:t xml:space="preserve">       </w:t>
      </w:r>
    </w:p>
    <w:p w14:paraId="70F2B5BF" w14:textId="77777777" w:rsidR="0076656B" w:rsidRPr="006221EF" w:rsidRDefault="0076656B" w:rsidP="0076656B">
      <w:pPr>
        <w:rPr>
          <w:color w:val="000000"/>
        </w:rPr>
      </w:pPr>
    </w:p>
    <w:p w14:paraId="2A334372" w14:textId="77777777" w:rsidR="0076656B" w:rsidRPr="006221EF" w:rsidRDefault="00B90661" w:rsidP="0076656B">
      <w:pPr>
        <w:rPr>
          <w:b/>
          <w:bCs/>
        </w:rPr>
      </w:pPr>
      <w:r>
        <w:rPr>
          <w:b/>
          <w:bCs/>
        </w:rPr>
        <w:t>2</w:t>
      </w:r>
      <w:r w:rsidR="0076656B" w:rsidRPr="006221EF">
        <w:rPr>
          <w:b/>
          <w:bCs/>
        </w:rPr>
        <w:t>. Project Objectives &amp; Goals</w:t>
      </w:r>
    </w:p>
    <w:p w14:paraId="0BAF3061" w14:textId="77777777" w:rsidR="0076656B" w:rsidRPr="006221EF" w:rsidRDefault="0076656B" w:rsidP="0076656B">
      <w:pPr>
        <w:rPr>
          <w:b/>
          <w:bCs/>
        </w:rPr>
      </w:pPr>
    </w:p>
    <w:p w14:paraId="5ADFA30C" w14:textId="4427107F" w:rsidR="0076656B" w:rsidRPr="006221EF" w:rsidRDefault="48BE8A69" w:rsidP="0076656B">
      <w:pPr>
        <w:rPr>
          <w:b/>
          <w:bCs/>
        </w:rPr>
      </w:pPr>
      <w:r w:rsidRPr="4CD6A8FB">
        <w:rPr>
          <w:b/>
          <w:bCs/>
        </w:rPr>
        <w:t>3</w:t>
      </w:r>
      <w:r w:rsidR="0076656B" w:rsidRPr="424031C3">
        <w:rPr>
          <w:b/>
          <w:bCs/>
        </w:rPr>
        <w:t>. Project Activities/Action Plan</w:t>
      </w:r>
    </w:p>
    <w:p w14:paraId="507EEAD6" w14:textId="75236F92" w:rsidR="0076656B" w:rsidRPr="006221EF" w:rsidRDefault="0076656B" w:rsidP="18127246">
      <w:pPr>
        <w:jc w:val="both"/>
        <w:rPr>
          <w:rFonts w:cs="Arial"/>
          <w:i/>
          <w:iCs/>
        </w:rPr>
      </w:pPr>
      <w:r w:rsidRPr="18127246">
        <w:rPr>
          <w:rFonts w:cs="Arial"/>
          <w:i/>
          <w:iCs/>
        </w:rPr>
        <w:t>Please explain in detail the anticipated project activities/action plans</w:t>
      </w:r>
      <w:r w:rsidR="4C99A12E" w:rsidRPr="18127246">
        <w:rPr>
          <w:rFonts w:cs="Arial"/>
          <w:i/>
          <w:iCs/>
        </w:rPr>
        <w:t xml:space="preserve"> including outreach activities</w:t>
      </w:r>
      <w:r w:rsidRPr="18127246">
        <w:rPr>
          <w:rFonts w:cs="Arial"/>
          <w:i/>
          <w:iCs/>
        </w:rPr>
        <w:t>. Show logical sequence of events that will take place to achieve the goals; include anticipated dates of completion.</w:t>
      </w:r>
    </w:p>
    <w:p w14:paraId="3003E7AA" w14:textId="77777777" w:rsidR="0076656B" w:rsidRPr="006221EF" w:rsidRDefault="0076656B" w:rsidP="0076656B">
      <w:pPr>
        <w:pStyle w:val="Default"/>
        <w:jc w:val="center"/>
        <w:rPr>
          <w:rFonts w:asciiTheme="minorHAnsi" w:hAnsiTheme="minorHAnsi" w:cs="Tahoma"/>
          <w:b/>
          <w:color w:val="auto"/>
          <w:sz w:val="22"/>
          <w:szCs w:val="22"/>
        </w:rPr>
      </w:pPr>
      <w:r w:rsidRPr="006221EF">
        <w:rPr>
          <w:rFonts w:asciiTheme="minorHAnsi" w:hAnsiTheme="minorHAnsi" w:cs="Tahoma"/>
          <w:b/>
          <w:color w:val="auto"/>
          <w:sz w:val="22"/>
          <w:szCs w:val="22"/>
        </w:rPr>
        <w:t>Project Action Plan (Sample)</w:t>
      </w:r>
    </w:p>
    <w:p w14:paraId="20DB2905" w14:textId="77777777" w:rsidR="0076656B" w:rsidRPr="006221EF" w:rsidRDefault="0076656B" w:rsidP="0076656B">
      <w:pPr>
        <w:pStyle w:val="Default"/>
        <w:rPr>
          <w:rFonts w:asciiTheme="minorHAnsi" w:hAnsiTheme="minorHAnsi" w:cs="Tahoma"/>
          <w:color w:val="auto"/>
          <w:sz w:val="22"/>
          <w:szCs w:val="22"/>
        </w:rPr>
      </w:pPr>
      <w:r w:rsidRPr="006221EF">
        <w:rPr>
          <w:rFonts w:asciiTheme="minorHAnsi" w:hAnsiTheme="minorHAnsi" w:cs="Tahoma"/>
          <w:color w:val="auto"/>
          <w:sz w:val="22"/>
          <w:szCs w:val="22"/>
        </w:rPr>
        <w:t>Objectives:</w:t>
      </w:r>
    </w:p>
    <w:p w14:paraId="12C16A81" w14:textId="77777777" w:rsidR="0076656B" w:rsidRPr="006221EF" w:rsidRDefault="0076656B" w:rsidP="0076656B">
      <w:pPr>
        <w:pStyle w:val="Default"/>
        <w:rPr>
          <w:rFonts w:asciiTheme="minorHAnsi" w:hAnsiTheme="minorHAnsi" w:cs="Tahoma"/>
          <w:color w:val="auto"/>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222"/>
        <w:gridCol w:w="1218"/>
        <w:gridCol w:w="1222"/>
        <w:gridCol w:w="1206"/>
        <w:gridCol w:w="1208"/>
        <w:gridCol w:w="1220"/>
        <w:gridCol w:w="1141"/>
      </w:tblGrid>
      <w:tr w:rsidR="00B77E67" w:rsidRPr="006221EF" w14:paraId="2C2FAE57" w14:textId="77777777" w:rsidTr="70874CAE">
        <w:tc>
          <w:tcPr>
            <w:tcW w:w="1031" w:type="dxa"/>
            <w:vMerge w:val="restart"/>
            <w:vAlign w:val="center"/>
          </w:tcPr>
          <w:p w14:paraId="211F877E" w14:textId="77777777" w:rsidR="00B77E67" w:rsidRPr="006221EF" w:rsidRDefault="00B77E67" w:rsidP="70874CAE">
            <w:pPr>
              <w:pStyle w:val="Default"/>
              <w:jc w:val="center"/>
              <w:rPr>
                <w:rFonts w:asciiTheme="minorHAnsi" w:hAnsiTheme="minorHAnsi" w:cs="Tahoma"/>
                <w:color w:val="auto"/>
                <w:sz w:val="22"/>
                <w:szCs w:val="22"/>
              </w:rPr>
            </w:pPr>
            <w:r w:rsidRPr="70874CAE">
              <w:rPr>
                <w:rFonts w:asciiTheme="minorHAnsi" w:hAnsiTheme="minorHAnsi" w:cs="Tahoma"/>
                <w:color w:val="auto"/>
                <w:sz w:val="22"/>
                <w:szCs w:val="22"/>
              </w:rPr>
              <w:t>Activities</w:t>
            </w:r>
          </w:p>
        </w:tc>
        <w:tc>
          <w:tcPr>
            <w:tcW w:w="8437" w:type="dxa"/>
            <w:gridSpan w:val="7"/>
          </w:tcPr>
          <w:p w14:paraId="519DC231" w14:textId="77777777" w:rsidR="00B77E67" w:rsidRDefault="00B77E67" w:rsidP="008258B2">
            <w:pPr>
              <w:pStyle w:val="Default"/>
              <w:jc w:val="center"/>
              <w:rPr>
                <w:rFonts w:asciiTheme="minorHAnsi" w:hAnsiTheme="minorHAnsi" w:cs="Tahoma"/>
                <w:color w:val="auto"/>
                <w:sz w:val="22"/>
                <w:szCs w:val="22"/>
              </w:rPr>
            </w:pPr>
            <w:r>
              <w:rPr>
                <w:rFonts w:asciiTheme="minorHAnsi" w:hAnsiTheme="minorHAnsi" w:cs="Tahoma"/>
                <w:color w:val="auto"/>
                <w:sz w:val="22"/>
                <w:szCs w:val="22"/>
              </w:rPr>
              <w:t>Project Schedule</w:t>
            </w:r>
            <w:r w:rsidRPr="006221EF">
              <w:rPr>
                <w:rFonts w:asciiTheme="minorHAnsi" w:hAnsiTheme="minorHAnsi" w:cs="Tahoma"/>
                <w:color w:val="auto"/>
                <w:sz w:val="22"/>
                <w:szCs w:val="22"/>
              </w:rPr>
              <w:t xml:space="preserve"> Start/End</w:t>
            </w:r>
          </w:p>
        </w:tc>
      </w:tr>
      <w:tr w:rsidR="00B77E67" w:rsidRPr="006221EF" w14:paraId="3FDBE546" w14:textId="77777777" w:rsidTr="70874CAE">
        <w:tc>
          <w:tcPr>
            <w:tcW w:w="1031" w:type="dxa"/>
            <w:vMerge/>
          </w:tcPr>
          <w:p w14:paraId="3C3FFF98" w14:textId="77777777" w:rsidR="00B77E67" w:rsidRPr="006221EF" w:rsidRDefault="00B77E67" w:rsidP="00964539">
            <w:pPr>
              <w:pStyle w:val="Default"/>
              <w:rPr>
                <w:rFonts w:asciiTheme="minorHAnsi" w:hAnsiTheme="minorHAnsi" w:cs="Tahoma"/>
                <w:color w:val="auto"/>
                <w:sz w:val="22"/>
                <w:szCs w:val="22"/>
              </w:rPr>
            </w:pPr>
          </w:p>
        </w:tc>
        <w:tc>
          <w:tcPr>
            <w:tcW w:w="1222" w:type="dxa"/>
          </w:tcPr>
          <w:p w14:paraId="7E3D48B3" w14:textId="77777777"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April</w:t>
            </w:r>
          </w:p>
        </w:tc>
        <w:tc>
          <w:tcPr>
            <w:tcW w:w="1218" w:type="dxa"/>
            <w:vAlign w:val="center"/>
          </w:tcPr>
          <w:p w14:paraId="101AFD1B" w14:textId="77777777"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May</w:t>
            </w:r>
          </w:p>
        </w:tc>
        <w:tc>
          <w:tcPr>
            <w:tcW w:w="1222" w:type="dxa"/>
            <w:vAlign w:val="center"/>
          </w:tcPr>
          <w:p w14:paraId="766CB4DF" w14:textId="77777777"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June</w:t>
            </w:r>
          </w:p>
        </w:tc>
        <w:tc>
          <w:tcPr>
            <w:tcW w:w="1206" w:type="dxa"/>
            <w:vAlign w:val="center"/>
          </w:tcPr>
          <w:p w14:paraId="4363B477" w14:textId="77777777"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July</w:t>
            </w:r>
          </w:p>
        </w:tc>
        <w:tc>
          <w:tcPr>
            <w:tcW w:w="1208" w:type="dxa"/>
            <w:vAlign w:val="center"/>
          </w:tcPr>
          <w:p w14:paraId="630F10F8" w14:textId="77777777"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Aug</w:t>
            </w:r>
          </w:p>
        </w:tc>
        <w:tc>
          <w:tcPr>
            <w:tcW w:w="1220" w:type="dxa"/>
            <w:vAlign w:val="center"/>
          </w:tcPr>
          <w:p w14:paraId="540AEED5" w14:textId="77777777" w:rsidR="00B77E67" w:rsidRPr="006221EF" w:rsidRDefault="00B77E67" w:rsidP="00B90661">
            <w:pPr>
              <w:pStyle w:val="Default"/>
              <w:jc w:val="center"/>
              <w:rPr>
                <w:rFonts w:asciiTheme="minorHAnsi" w:hAnsiTheme="minorHAnsi" w:cs="Tahoma"/>
                <w:color w:val="auto"/>
                <w:sz w:val="22"/>
                <w:szCs w:val="22"/>
              </w:rPr>
            </w:pPr>
            <w:r>
              <w:rPr>
                <w:rFonts w:asciiTheme="minorHAnsi" w:hAnsiTheme="minorHAnsi" w:cs="Tahoma"/>
                <w:color w:val="auto"/>
                <w:sz w:val="22"/>
                <w:szCs w:val="22"/>
              </w:rPr>
              <w:t>Sept</w:t>
            </w:r>
          </w:p>
        </w:tc>
        <w:tc>
          <w:tcPr>
            <w:tcW w:w="1141" w:type="dxa"/>
          </w:tcPr>
          <w:p w14:paraId="42793B11" w14:textId="77777777" w:rsidR="00B77E67" w:rsidRDefault="00B77E67" w:rsidP="00B90661">
            <w:pPr>
              <w:pStyle w:val="Default"/>
              <w:jc w:val="center"/>
              <w:rPr>
                <w:rFonts w:asciiTheme="minorHAnsi" w:hAnsiTheme="minorHAnsi" w:cs="Tahoma"/>
                <w:color w:val="auto"/>
                <w:sz w:val="22"/>
                <w:szCs w:val="22"/>
              </w:rPr>
            </w:pPr>
            <w:r>
              <w:rPr>
                <w:rFonts w:asciiTheme="minorHAnsi" w:hAnsiTheme="minorHAnsi" w:cs="Tahoma"/>
                <w:color w:val="auto"/>
                <w:sz w:val="22"/>
                <w:szCs w:val="22"/>
              </w:rPr>
              <w:t>Oct</w:t>
            </w:r>
          </w:p>
        </w:tc>
      </w:tr>
      <w:tr w:rsidR="00B77E67" w:rsidRPr="006221EF" w14:paraId="0C958B1B" w14:textId="77777777" w:rsidTr="70874CAE">
        <w:tc>
          <w:tcPr>
            <w:tcW w:w="1031" w:type="dxa"/>
          </w:tcPr>
          <w:p w14:paraId="71F7900F"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1</w:t>
            </w:r>
          </w:p>
        </w:tc>
        <w:tc>
          <w:tcPr>
            <w:tcW w:w="1222" w:type="dxa"/>
            <w:shd w:val="clear" w:color="auto" w:fill="auto"/>
          </w:tcPr>
          <w:p w14:paraId="415E834A"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61DF80D4"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565E21C7"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7442A42F"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3BA1978F"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414025C9"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54F66BE1"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62E67D58" w14:textId="77777777" w:rsidTr="70874CAE">
        <w:tc>
          <w:tcPr>
            <w:tcW w:w="1031" w:type="dxa"/>
          </w:tcPr>
          <w:p w14:paraId="600641A8"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2</w:t>
            </w:r>
          </w:p>
        </w:tc>
        <w:tc>
          <w:tcPr>
            <w:tcW w:w="1222" w:type="dxa"/>
            <w:shd w:val="clear" w:color="auto" w:fill="auto"/>
          </w:tcPr>
          <w:p w14:paraId="6B11A25F"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1E8EF646"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6D8A944C"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786822A3"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4E05D14F"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503B948C"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18BE9854"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49091839" w14:textId="77777777" w:rsidTr="70874CAE">
        <w:tc>
          <w:tcPr>
            <w:tcW w:w="1031" w:type="dxa"/>
          </w:tcPr>
          <w:p w14:paraId="3F6386F7"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3</w:t>
            </w:r>
          </w:p>
        </w:tc>
        <w:tc>
          <w:tcPr>
            <w:tcW w:w="1222" w:type="dxa"/>
            <w:shd w:val="clear" w:color="auto" w:fill="auto"/>
          </w:tcPr>
          <w:p w14:paraId="683D7E15"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1A1AC8FE"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109D7831"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0418A0F5"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3FE39079"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182A5803"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2B7F2DB4"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0F9032DD" w14:textId="77777777" w:rsidTr="70874CAE">
        <w:tc>
          <w:tcPr>
            <w:tcW w:w="1031" w:type="dxa"/>
          </w:tcPr>
          <w:p w14:paraId="7CF327A2"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4</w:t>
            </w:r>
          </w:p>
        </w:tc>
        <w:tc>
          <w:tcPr>
            <w:tcW w:w="1222" w:type="dxa"/>
            <w:shd w:val="clear" w:color="auto" w:fill="auto"/>
          </w:tcPr>
          <w:p w14:paraId="17446565"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35F28AC4"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34C24816"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1C544764"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6843812C"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00BF5785"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478D3752"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5DAEE0DE" w14:textId="77777777" w:rsidTr="70874CAE">
        <w:tc>
          <w:tcPr>
            <w:tcW w:w="1031" w:type="dxa"/>
          </w:tcPr>
          <w:p w14:paraId="29FC00B5"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5</w:t>
            </w:r>
          </w:p>
        </w:tc>
        <w:tc>
          <w:tcPr>
            <w:tcW w:w="1222" w:type="dxa"/>
            <w:shd w:val="clear" w:color="auto" w:fill="auto"/>
          </w:tcPr>
          <w:p w14:paraId="43B3F0FA"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69307CC3"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042F2BCC"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20AFD441"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146E7C5C"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6DA5987B"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04D79655"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58ABF99C" w14:textId="77777777" w:rsidTr="70874CAE">
        <w:tc>
          <w:tcPr>
            <w:tcW w:w="1031" w:type="dxa"/>
          </w:tcPr>
          <w:p w14:paraId="18F58203"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6</w:t>
            </w:r>
          </w:p>
        </w:tc>
        <w:tc>
          <w:tcPr>
            <w:tcW w:w="1222" w:type="dxa"/>
            <w:shd w:val="clear" w:color="auto" w:fill="auto"/>
          </w:tcPr>
          <w:p w14:paraId="1D896D02"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3C2796E1"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55D41592"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444C6817"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42422355"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7E5239B5"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337CE00C"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4944DD9A" w14:textId="77777777" w:rsidTr="70874CAE">
        <w:tc>
          <w:tcPr>
            <w:tcW w:w="1031" w:type="dxa"/>
          </w:tcPr>
          <w:p w14:paraId="5893B9ED"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7</w:t>
            </w:r>
          </w:p>
        </w:tc>
        <w:tc>
          <w:tcPr>
            <w:tcW w:w="1222" w:type="dxa"/>
            <w:shd w:val="clear" w:color="auto" w:fill="auto"/>
          </w:tcPr>
          <w:p w14:paraId="36509449"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4C559088"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09968D59"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6FB93DEF"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3089F947"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382CF195"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2F3CC456"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28F96C43" w14:textId="77777777" w:rsidTr="70874CAE">
        <w:tc>
          <w:tcPr>
            <w:tcW w:w="1031" w:type="dxa"/>
          </w:tcPr>
          <w:p w14:paraId="71F625EC"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8</w:t>
            </w:r>
          </w:p>
        </w:tc>
        <w:tc>
          <w:tcPr>
            <w:tcW w:w="1222" w:type="dxa"/>
            <w:shd w:val="clear" w:color="auto" w:fill="auto"/>
          </w:tcPr>
          <w:p w14:paraId="0B19CBCB"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77ABE45D"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1864B7C7"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6AEB07A9"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5591CB57"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5532A6A4"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132FB9D9"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176F6D99" w14:textId="77777777" w:rsidTr="70874CAE">
        <w:tc>
          <w:tcPr>
            <w:tcW w:w="1031" w:type="dxa"/>
          </w:tcPr>
          <w:p w14:paraId="03BB0330"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9</w:t>
            </w:r>
          </w:p>
        </w:tc>
        <w:tc>
          <w:tcPr>
            <w:tcW w:w="1222" w:type="dxa"/>
            <w:shd w:val="clear" w:color="auto" w:fill="auto"/>
          </w:tcPr>
          <w:p w14:paraId="3875E86F"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1E62B34F"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4B858E07"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5DA68273"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57E762CC"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62C610F6"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638599F0"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605BFA1C" w14:textId="77777777" w:rsidTr="70874CAE">
        <w:tc>
          <w:tcPr>
            <w:tcW w:w="1031" w:type="dxa"/>
          </w:tcPr>
          <w:p w14:paraId="28CC3F28"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10</w:t>
            </w:r>
          </w:p>
        </w:tc>
        <w:tc>
          <w:tcPr>
            <w:tcW w:w="1222" w:type="dxa"/>
            <w:shd w:val="clear" w:color="auto" w:fill="auto"/>
          </w:tcPr>
          <w:p w14:paraId="3E9F9A54"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0BF05638"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1E2863AF"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0E84F30A"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1D6C7E88"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663EEE36"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17458069" w14:textId="77777777" w:rsidR="00B77E67" w:rsidRPr="006221EF" w:rsidRDefault="00B77E67" w:rsidP="008258B2">
            <w:pPr>
              <w:pStyle w:val="Default"/>
              <w:rPr>
                <w:rFonts w:asciiTheme="minorHAnsi" w:hAnsiTheme="minorHAnsi" w:cs="Tahoma"/>
                <w:color w:val="auto"/>
                <w:sz w:val="22"/>
                <w:szCs w:val="22"/>
              </w:rPr>
            </w:pPr>
          </w:p>
        </w:tc>
      </w:tr>
    </w:tbl>
    <w:p w14:paraId="4396E654" w14:textId="77777777" w:rsidR="0076656B" w:rsidRPr="006221EF" w:rsidRDefault="0076656B" w:rsidP="0076656B">
      <w:pPr>
        <w:rPr>
          <w:b/>
          <w:bCs/>
        </w:rPr>
      </w:pPr>
    </w:p>
    <w:p w14:paraId="0F0EFC69" w14:textId="77777777" w:rsidR="00D404DF" w:rsidRDefault="00D404DF" w:rsidP="0076656B">
      <w:pPr>
        <w:rPr>
          <w:b/>
          <w:bCs/>
        </w:rPr>
      </w:pPr>
    </w:p>
    <w:p w14:paraId="4CF5FE18" w14:textId="77777777" w:rsidR="00D404DF" w:rsidRDefault="00D404DF" w:rsidP="0076656B">
      <w:pPr>
        <w:rPr>
          <w:b/>
          <w:bCs/>
        </w:rPr>
      </w:pPr>
    </w:p>
    <w:p w14:paraId="6B70261A" w14:textId="02835D68" w:rsidR="0076656B" w:rsidRDefault="4924BD31" w:rsidP="0076656B">
      <w:pPr>
        <w:rPr>
          <w:b/>
          <w:bCs/>
        </w:rPr>
      </w:pPr>
      <w:r w:rsidRPr="4CD6A8FB">
        <w:rPr>
          <w:b/>
          <w:bCs/>
        </w:rPr>
        <w:lastRenderedPageBreak/>
        <w:t>4</w:t>
      </w:r>
      <w:r w:rsidR="0076656B" w:rsidRPr="18127246">
        <w:rPr>
          <w:b/>
          <w:bCs/>
        </w:rPr>
        <w:t>. Applicant Qualifications</w:t>
      </w:r>
    </w:p>
    <w:p w14:paraId="4872B466" w14:textId="77777777" w:rsidR="00B90661" w:rsidRDefault="00B90661" w:rsidP="0076656B">
      <w:pPr>
        <w:rPr>
          <w:b/>
          <w:bCs/>
        </w:rPr>
      </w:pPr>
    </w:p>
    <w:p w14:paraId="737F77C1" w14:textId="77777777" w:rsidR="00734C27" w:rsidRDefault="00734C27" w:rsidP="0076656B">
      <w:pPr>
        <w:rPr>
          <w:b/>
          <w:bCs/>
        </w:rPr>
      </w:pPr>
    </w:p>
    <w:p w14:paraId="7C222AFC" w14:textId="77777777" w:rsidR="00D404DF" w:rsidRDefault="00D404DF" w:rsidP="0076656B">
      <w:pPr>
        <w:rPr>
          <w:b/>
          <w:bCs/>
        </w:rPr>
      </w:pPr>
    </w:p>
    <w:p w14:paraId="45D7F9C3" w14:textId="77777777" w:rsidR="00D404DF" w:rsidRPr="006221EF" w:rsidRDefault="00D404DF" w:rsidP="0076656B">
      <w:pPr>
        <w:rPr>
          <w:b/>
          <w:bCs/>
        </w:rPr>
      </w:pPr>
    </w:p>
    <w:p w14:paraId="09957D31" w14:textId="52863043" w:rsidR="0076656B" w:rsidRDefault="797FF611" w:rsidP="0076656B">
      <w:pPr>
        <w:rPr>
          <w:b/>
          <w:bCs/>
        </w:rPr>
      </w:pPr>
      <w:r w:rsidRPr="4CD6A8FB">
        <w:rPr>
          <w:b/>
          <w:bCs/>
        </w:rPr>
        <w:t>5</w:t>
      </w:r>
      <w:r w:rsidR="0076656B" w:rsidRPr="006221EF">
        <w:rPr>
          <w:b/>
          <w:bCs/>
        </w:rPr>
        <w:t>. Performance Measurements &amp; Evaluation</w:t>
      </w:r>
    </w:p>
    <w:p w14:paraId="46F081FD" w14:textId="77777777" w:rsidR="00D02346" w:rsidRPr="006221EF" w:rsidRDefault="00D02346" w:rsidP="0076656B">
      <w:pPr>
        <w:rPr>
          <w:b/>
          <w:bCs/>
        </w:rPr>
      </w:pPr>
    </w:p>
    <w:p w14:paraId="13B7A1CD" w14:textId="77777777" w:rsidR="00D404DF" w:rsidRDefault="00D404DF" w:rsidP="0076656B">
      <w:pPr>
        <w:rPr>
          <w:b/>
          <w:bCs/>
        </w:rPr>
      </w:pPr>
    </w:p>
    <w:p w14:paraId="06C6F59D" w14:textId="77777777" w:rsidR="00D404DF" w:rsidRDefault="00D404DF" w:rsidP="0076656B">
      <w:pPr>
        <w:rPr>
          <w:b/>
          <w:bCs/>
        </w:rPr>
      </w:pPr>
    </w:p>
    <w:p w14:paraId="19C94E19" w14:textId="77777777" w:rsidR="00D404DF" w:rsidRDefault="00D404DF" w:rsidP="0076656B">
      <w:pPr>
        <w:rPr>
          <w:b/>
          <w:bCs/>
        </w:rPr>
      </w:pPr>
    </w:p>
    <w:p w14:paraId="5AC5C230" w14:textId="77777777" w:rsidR="00D404DF" w:rsidRDefault="00D404DF" w:rsidP="0076656B">
      <w:pPr>
        <w:rPr>
          <w:b/>
          <w:bCs/>
        </w:rPr>
      </w:pPr>
    </w:p>
    <w:p w14:paraId="6FB7929C" w14:textId="77777777" w:rsidR="00D404DF" w:rsidRDefault="00D404DF" w:rsidP="0076656B">
      <w:pPr>
        <w:rPr>
          <w:b/>
          <w:bCs/>
        </w:rPr>
      </w:pPr>
    </w:p>
    <w:p w14:paraId="70806F71" w14:textId="6B75A0F7" w:rsidR="0076656B" w:rsidRPr="006221EF" w:rsidRDefault="5152907D" w:rsidP="0076656B">
      <w:pPr>
        <w:rPr>
          <w:b/>
          <w:bCs/>
        </w:rPr>
      </w:pPr>
      <w:r w:rsidRPr="4CD6A8FB">
        <w:rPr>
          <w:b/>
          <w:bCs/>
        </w:rPr>
        <w:t>6</w:t>
      </w:r>
      <w:r w:rsidR="0076656B" w:rsidRPr="006221EF">
        <w:rPr>
          <w:b/>
          <w:bCs/>
        </w:rPr>
        <w:t>. Budget Narrative</w:t>
      </w:r>
    </w:p>
    <w:p w14:paraId="0A403D29" w14:textId="77777777" w:rsidR="0076656B" w:rsidRPr="006221EF" w:rsidRDefault="0076656B" w:rsidP="0076656B">
      <w:r w:rsidRPr="006221EF">
        <w:rPr>
          <w:rFonts w:cs="Arial"/>
        </w:rPr>
        <w:t>Summarize your project’s budget (sample below).</w:t>
      </w:r>
    </w:p>
    <w:tbl>
      <w:tblPr>
        <w:tblW w:w="3351" w:type="pct"/>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854"/>
        <w:gridCol w:w="2392"/>
      </w:tblGrid>
      <w:tr w:rsidR="0076656B" w:rsidRPr="006221EF" w14:paraId="72C56AF8" w14:textId="77777777" w:rsidTr="008258B2">
        <w:trPr>
          <w:trHeight w:val="478"/>
        </w:trPr>
        <w:tc>
          <w:tcPr>
            <w:tcW w:w="3085" w:type="pct"/>
            <w:tcBorders>
              <w:top w:val="single" w:sz="16" w:space="0" w:color="000000"/>
              <w:left w:val="single" w:sz="16" w:space="0" w:color="000000"/>
              <w:bottom w:val="single" w:sz="16" w:space="0" w:color="000000"/>
              <w:right w:val="single" w:sz="8" w:space="0" w:color="000000"/>
            </w:tcBorders>
            <w:shd w:val="clear" w:color="auto" w:fill="99CCFF"/>
          </w:tcPr>
          <w:p w14:paraId="5D771227" w14:textId="77777777" w:rsidR="0076656B" w:rsidRPr="006221EF" w:rsidRDefault="0076656B" w:rsidP="008258B2">
            <w:pPr>
              <w:rPr>
                <w:color w:val="000000"/>
                <w:sz w:val="24"/>
                <w:szCs w:val="24"/>
              </w:rPr>
            </w:pPr>
            <w:r w:rsidRPr="006221EF">
              <w:rPr>
                <w:b/>
                <w:bCs/>
                <w:color w:val="000000"/>
                <w:sz w:val="24"/>
                <w:szCs w:val="24"/>
              </w:rPr>
              <w:t xml:space="preserve">BUDGET SUMMARY </w:t>
            </w:r>
          </w:p>
        </w:tc>
        <w:tc>
          <w:tcPr>
            <w:tcW w:w="1915" w:type="pct"/>
            <w:tcBorders>
              <w:top w:val="single" w:sz="16" w:space="0" w:color="000000"/>
              <w:left w:val="single" w:sz="8" w:space="0" w:color="000000"/>
              <w:bottom w:val="single" w:sz="16" w:space="0" w:color="000000"/>
              <w:right w:val="single" w:sz="16" w:space="0" w:color="000000"/>
            </w:tcBorders>
            <w:shd w:val="clear" w:color="auto" w:fill="99CCFF"/>
          </w:tcPr>
          <w:p w14:paraId="3C004E37" w14:textId="77777777" w:rsidR="0076656B" w:rsidRPr="006221EF" w:rsidRDefault="0076656B" w:rsidP="008258B2">
            <w:pPr>
              <w:pStyle w:val="Default"/>
              <w:jc w:val="center"/>
              <w:rPr>
                <w:rFonts w:asciiTheme="minorHAnsi" w:hAnsiTheme="minorHAnsi" w:cs="Times New Roman"/>
              </w:rPr>
            </w:pPr>
            <w:r w:rsidRPr="006221EF">
              <w:rPr>
                <w:rFonts w:asciiTheme="minorHAnsi" w:hAnsiTheme="minorHAnsi" w:cs="Times New Roman"/>
                <w:b/>
                <w:bCs/>
              </w:rPr>
              <w:t xml:space="preserve">TOTAL PROJECT COST </w:t>
            </w:r>
          </w:p>
        </w:tc>
      </w:tr>
      <w:tr w:rsidR="0076656B" w:rsidRPr="006221EF" w14:paraId="309688FF" w14:textId="77777777" w:rsidTr="008258B2">
        <w:trPr>
          <w:trHeight w:val="306"/>
        </w:trPr>
        <w:tc>
          <w:tcPr>
            <w:tcW w:w="3085" w:type="pct"/>
            <w:tcBorders>
              <w:top w:val="single" w:sz="16" w:space="0" w:color="000000"/>
              <w:left w:val="single" w:sz="16" w:space="0" w:color="000000"/>
              <w:bottom w:val="single" w:sz="8" w:space="0" w:color="000000"/>
              <w:right w:val="single" w:sz="8" w:space="0" w:color="000000"/>
            </w:tcBorders>
            <w:shd w:val="clear" w:color="auto" w:fill="F3F3F3"/>
          </w:tcPr>
          <w:p w14:paraId="1AA5A7E1"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SALARIES AND WAGES</w:t>
            </w:r>
          </w:p>
        </w:tc>
        <w:tc>
          <w:tcPr>
            <w:tcW w:w="1915" w:type="pct"/>
            <w:tcBorders>
              <w:top w:val="single" w:sz="16" w:space="0" w:color="000000"/>
              <w:left w:val="single" w:sz="8" w:space="0" w:color="000000"/>
              <w:bottom w:val="single" w:sz="8" w:space="0" w:color="000000"/>
              <w:right w:val="single" w:sz="16" w:space="0" w:color="000000"/>
            </w:tcBorders>
            <w:shd w:val="clear" w:color="auto" w:fill="F3F3F3"/>
          </w:tcPr>
          <w:p w14:paraId="602618E9"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r w:rsidR="0076656B" w:rsidRPr="006221EF" w14:paraId="6B5ADBE2"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1A127D20"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SALARIES AND FRINGE BENEFITS</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5256E9F9"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w:t>
            </w:r>
          </w:p>
        </w:tc>
      </w:tr>
      <w:tr w:rsidR="0076656B" w:rsidRPr="006221EF" w14:paraId="76A509E3"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17B2528F"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TRAVEL AND SUBSISTENCE</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2F15E954"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w:t>
            </w:r>
          </w:p>
        </w:tc>
      </w:tr>
      <w:tr w:rsidR="0076656B" w:rsidRPr="006221EF" w14:paraId="057DAF3B"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34794985"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CONTRACTUAL SERVICES </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2C063721"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r w:rsidR="0076656B" w:rsidRPr="006221EF" w14:paraId="76CD0DDE"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41B80D6D"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EQUIPMENT </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4CE7E1C5"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r w:rsidR="0076656B" w:rsidRPr="006221EF" w14:paraId="3043424C"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3399EC8B"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OTHER DIRECT COSTS</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331463BE"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r w:rsidR="0076656B" w:rsidRPr="006221EF" w14:paraId="493DB070" w14:textId="77777777" w:rsidTr="008258B2">
        <w:trPr>
          <w:trHeight w:val="306"/>
        </w:trPr>
        <w:tc>
          <w:tcPr>
            <w:tcW w:w="3085" w:type="pct"/>
            <w:tcBorders>
              <w:top w:val="single" w:sz="8" w:space="0" w:color="000000"/>
              <w:left w:val="single" w:sz="16" w:space="0" w:color="000000"/>
              <w:bottom w:val="single" w:sz="16" w:space="0" w:color="000000"/>
              <w:right w:val="single" w:sz="8" w:space="0" w:color="000000"/>
            </w:tcBorders>
            <w:shd w:val="clear" w:color="auto" w:fill="FFFF00"/>
          </w:tcPr>
          <w:p w14:paraId="1F532205"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TOTAL </w:t>
            </w:r>
          </w:p>
        </w:tc>
        <w:tc>
          <w:tcPr>
            <w:tcW w:w="1915" w:type="pct"/>
            <w:tcBorders>
              <w:top w:val="single" w:sz="8" w:space="0" w:color="000000"/>
              <w:left w:val="single" w:sz="8" w:space="0" w:color="000000"/>
              <w:bottom w:val="single" w:sz="16" w:space="0" w:color="000000"/>
              <w:right w:val="single" w:sz="16" w:space="0" w:color="000000"/>
            </w:tcBorders>
            <w:shd w:val="clear" w:color="auto" w:fill="FFFF00"/>
          </w:tcPr>
          <w:p w14:paraId="534CED6F"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bl>
    <w:p w14:paraId="5EA68EDA" w14:textId="77777777" w:rsidR="0076656B" w:rsidRPr="006221EF" w:rsidRDefault="0076656B" w:rsidP="0076656B">
      <w:pPr>
        <w:rPr>
          <w:b/>
          <w:bCs/>
          <w:color w:val="000080"/>
        </w:rPr>
      </w:pPr>
    </w:p>
    <w:p w14:paraId="36C33D0D" w14:textId="77777777" w:rsidR="00F61981" w:rsidRDefault="00F61981" w:rsidP="0076656B">
      <w:pPr>
        <w:rPr>
          <w:b/>
          <w:bCs/>
          <w:color w:val="000080"/>
        </w:rPr>
      </w:pPr>
    </w:p>
    <w:p w14:paraId="7B09FF39" w14:textId="77777777" w:rsidR="0076656B" w:rsidRPr="006221EF" w:rsidRDefault="0076656B" w:rsidP="0076656B">
      <w:pPr>
        <w:rPr>
          <w:b/>
          <w:bCs/>
          <w:color w:val="000080"/>
        </w:rPr>
      </w:pPr>
      <w:r w:rsidRPr="006221EF">
        <w:rPr>
          <w:b/>
          <w:bCs/>
          <w:color w:val="000080"/>
        </w:rPr>
        <w:lastRenderedPageBreak/>
        <w:t>SECTION 3—REQUIRED ATTACHMENTS</w:t>
      </w:r>
    </w:p>
    <w:p w14:paraId="4991364D" w14:textId="77777777" w:rsidR="0076656B" w:rsidRPr="006221EF" w:rsidRDefault="0076656B" w:rsidP="0076656B">
      <w:pPr>
        <w:pStyle w:val="StyleBoldWhiteAfter6pt"/>
        <w:rPr>
          <w:rFonts w:asciiTheme="minorHAnsi" w:hAnsiTheme="minorHAnsi"/>
          <w:sz w:val="22"/>
          <w:szCs w:val="22"/>
        </w:rPr>
      </w:pPr>
      <w:r w:rsidRPr="006221EF">
        <w:rPr>
          <w:rFonts w:asciiTheme="minorHAnsi" w:hAnsiTheme="minorHAnsi"/>
          <w:sz w:val="22"/>
          <w:szCs w:val="22"/>
        </w:rPr>
        <w:t>GRANT APPLICANT TERMS AND CONDITIONS (See Attachment A)</w:t>
      </w:r>
    </w:p>
    <w:p w14:paraId="62DD06E8" w14:textId="77777777" w:rsidR="0076656B" w:rsidRPr="006221EF" w:rsidRDefault="0076656B" w:rsidP="00F61981">
      <w:pPr>
        <w:spacing w:after="0" w:line="276" w:lineRule="auto"/>
        <w:jc w:val="both"/>
        <w:rPr>
          <w:rFonts w:cs="Arial"/>
        </w:rPr>
      </w:pPr>
      <w:r w:rsidRPr="006221EF">
        <w:rPr>
          <w:rFonts w:cs="Arial"/>
        </w:rPr>
        <w:t xml:space="preserve">Grantee applicants are required to become familiar with the contents of the Terms and Conditions; because failure to do so will not excuse nonperformance or noncompliance once a grant has been awarded. A signed </w:t>
      </w:r>
      <w:r w:rsidR="00B179DD">
        <w:rPr>
          <w:rFonts w:cs="Arial"/>
        </w:rPr>
        <w:t xml:space="preserve">Applicant </w:t>
      </w:r>
      <w:r w:rsidRPr="006221EF">
        <w:rPr>
          <w:rFonts w:cs="Arial"/>
        </w:rPr>
        <w:t xml:space="preserve">Terms &amp; Conditions agreement </w:t>
      </w:r>
      <w:r w:rsidR="00B179DD">
        <w:rPr>
          <w:rFonts w:cs="Arial"/>
        </w:rPr>
        <w:t>must be submitted</w:t>
      </w:r>
      <w:r w:rsidRPr="006221EF">
        <w:rPr>
          <w:rFonts w:cs="Arial"/>
        </w:rPr>
        <w:t xml:space="preserve"> as a part of the application.</w:t>
      </w:r>
    </w:p>
    <w:p w14:paraId="545ED170" w14:textId="77777777" w:rsidR="0076656B" w:rsidRPr="006221EF" w:rsidRDefault="0076656B" w:rsidP="0076656B">
      <w:pPr>
        <w:pStyle w:val="Default"/>
        <w:jc w:val="both"/>
        <w:rPr>
          <w:rFonts w:asciiTheme="minorHAnsi" w:hAnsiTheme="minorHAnsi"/>
          <w:sz w:val="22"/>
          <w:szCs w:val="22"/>
        </w:rPr>
      </w:pPr>
    </w:p>
    <w:p w14:paraId="5495A9C0" w14:textId="77777777" w:rsidR="0076656B" w:rsidRPr="006221EF" w:rsidRDefault="0076656B" w:rsidP="0076656B">
      <w:pPr>
        <w:pStyle w:val="StyleBoldWhiteAfter6pt"/>
        <w:jc w:val="both"/>
        <w:rPr>
          <w:rFonts w:asciiTheme="minorHAnsi" w:hAnsiTheme="minorHAnsi"/>
          <w:sz w:val="22"/>
          <w:szCs w:val="22"/>
        </w:rPr>
      </w:pPr>
      <w:r w:rsidRPr="006221EF">
        <w:rPr>
          <w:rFonts w:asciiTheme="minorHAnsi" w:hAnsiTheme="minorHAnsi"/>
          <w:sz w:val="22"/>
          <w:szCs w:val="22"/>
        </w:rPr>
        <w:t>STATEMENT OF CERTIFICATION (See Attachment B)</w:t>
      </w:r>
    </w:p>
    <w:p w14:paraId="0C9E1274" w14:textId="77777777" w:rsidR="0076656B" w:rsidRPr="006221EF" w:rsidRDefault="0076656B" w:rsidP="00F61981">
      <w:pPr>
        <w:spacing w:after="0" w:line="274" w:lineRule="auto"/>
        <w:jc w:val="both"/>
        <w:rPr>
          <w:rFonts w:cs="Arial"/>
        </w:rPr>
      </w:pPr>
      <w:r w:rsidRPr="006221EF">
        <w:rPr>
          <w:rFonts w:cs="Arial"/>
        </w:rPr>
        <w:t xml:space="preserve">Grantee </w:t>
      </w:r>
      <w:r w:rsidR="003B5BAD">
        <w:rPr>
          <w:rFonts w:cs="Arial"/>
        </w:rPr>
        <w:t>a</w:t>
      </w:r>
      <w:r w:rsidRPr="006221EF">
        <w:rPr>
          <w:rFonts w:cs="Arial"/>
        </w:rPr>
        <w:t>pplicants are required to become familiar with the contents of the Grant Application Statement of Certification; because failure to do so will not excuse nonperformance or noncompliance once a grant has been awarded. A signed Statement of Certification agreement is required as a part of the application.</w:t>
      </w:r>
    </w:p>
    <w:p w14:paraId="2736AE9B" w14:textId="77777777" w:rsidR="00FB3A37" w:rsidRPr="006221EF" w:rsidRDefault="00FB3A37" w:rsidP="00FB3A37">
      <w:pPr>
        <w:pStyle w:val="Default"/>
        <w:jc w:val="both"/>
        <w:rPr>
          <w:rFonts w:asciiTheme="minorHAnsi" w:hAnsiTheme="minorHAnsi"/>
          <w:sz w:val="22"/>
          <w:szCs w:val="22"/>
        </w:rPr>
      </w:pPr>
    </w:p>
    <w:p w14:paraId="77D52834" w14:textId="77777777" w:rsidR="00FB3A37" w:rsidRPr="006221EF" w:rsidRDefault="00FB3A37" w:rsidP="00FB3A37">
      <w:pPr>
        <w:pStyle w:val="StyleBoldWhiteAfter6pt"/>
        <w:jc w:val="both"/>
        <w:rPr>
          <w:rFonts w:asciiTheme="minorHAnsi" w:hAnsiTheme="minorHAnsi"/>
          <w:sz w:val="22"/>
          <w:szCs w:val="22"/>
        </w:rPr>
      </w:pPr>
      <w:r>
        <w:rPr>
          <w:rFonts w:asciiTheme="minorHAnsi" w:hAnsiTheme="minorHAnsi"/>
          <w:sz w:val="22"/>
          <w:szCs w:val="22"/>
        </w:rPr>
        <w:t>Copy of 501(c)(3) IRS Determination or Affirmation Letter</w:t>
      </w:r>
    </w:p>
    <w:p w14:paraId="47744010" w14:textId="77777777" w:rsidR="00FB3A37" w:rsidRPr="006221EF" w:rsidRDefault="003B5BAD" w:rsidP="00F61981">
      <w:pPr>
        <w:spacing w:after="0" w:line="274" w:lineRule="auto"/>
        <w:jc w:val="both"/>
        <w:rPr>
          <w:rFonts w:cs="Arial"/>
        </w:rPr>
      </w:pPr>
      <w:r>
        <w:rPr>
          <w:rFonts w:cs="Arial"/>
        </w:rPr>
        <w:t>Grantee a</w:t>
      </w:r>
      <w:r w:rsidR="00FB3A37" w:rsidRPr="006221EF">
        <w:rPr>
          <w:rFonts w:cs="Arial"/>
        </w:rPr>
        <w:t xml:space="preserve">pplicants are required to </w:t>
      </w:r>
      <w:r w:rsidR="00FB3A37">
        <w:rPr>
          <w:rFonts w:cs="Arial"/>
        </w:rPr>
        <w:t>prove their status as a</w:t>
      </w:r>
      <w:r w:rsidR="00FB3A37" w:rsidRPr="00FB3A37">
        <w:t xml:space="preserve"> </w:t>
      </w:r>
      <w:r w:rsidR="00FB3A37">
        <w:t xml:space="preserve">non-profit organization (a </w:t>
      </w:r>
      <w:r w:rsidR="00FB3A37" w:rsidRPr="00961391">
        <w:t xml:space="preserve">tax-exempt </w:t>
      </w:r>
      <w:r w:rsidR="00FB3A37">
        <w:t xml:space="preserve">organization </w:t>
      </w:r>
      <w:r w:rsidR="00FB3A37" w:rsidRPr="00961391">
        <w:t>under section 501(c)(3) of the Internal Revenue Code</w:t>
      </w:r>
      <w:r w:rsidR="00FB3A37">
        <w:t xml:space="preserve">). Information on obtaining an IRS affirmation letter is available here: </w:t>
      </w:r>
      <w:hyperlink r:id="rId16" w:history="1">
        <w:r w:rsidR="00FB3A37" w:rsidRPr="008957F7">
          <w:rPr>
            <w:rStyle w:val="Hyperlink"/>
          </w:rPr>
          <w:t>https://www.irs.gov/charities-non-profits/exempt-organizations-affirmation-letters</w:t>
        </w:r>
      </w:hyperlink>
      <w:r w:rsidR="00FB3A37">
        <w:t xml:space="preserve"> </w:t>
      </w:r>
    </w:p>
    <w:p w14:paraId="51CA7250" w14:textId="77777777" w:rsidR="0076656B" w:rsidRPr="006221EF" w:rsidRDefault="0076656B" w:rsidP="0076656B">
      <w:pPr>
        <w:spacing w:after="0" w:line="240" w:lineRule="auto"/>
        <w:rPr>
          <w:rFonts w:cs="Arial"/>
          <w:sz w:val="20"/>
          <w:szCs w:val="20"/>
        </w:rPr>
      </w:pPr>
    </w:p>
    <w:p w14:paraId="5E90525C" w14:textId="77777777" w:rsidR="00FB3A37" w:rsidRPr="006221EF" w:rsidRDefault="00FB3A37" w:rsidP="00FB3A37">
      <w:pPr>
        <w:pStyle w:val="StyleBoldWhiteAfter6pt"/>
        <w:jc w:val="both"/>
        <w:rPr>
          <w:rFonts w:asciiTheme="minorHAnsi" w:hAnsiTheme="minorHAnsi"/>
          <w:sz w:val="22"/>
          <w:szCs w:val="22"/>
        </w:rPr>
      </w:pPr>
      <w:r>
        <w:rPr>
          <w:rFonts w:asciiTheme="minorHAnsi" w:hAnsiTheme="minorHAnsi"/>
          <w:sz w:val="22"/>
          <w:szCs w:val="22"/>
        </w:rPr>
        <w:t xml:space="preserve">Clean Hands Certification </w:t>
      </w:r>
    </w:p>
    <w:p w14:paraId="61B47175" w14:textId="77777777" w:rsidR="0076656B" w:rsidRPr="006221EF" w:rsidRDefault="003B5BAD" w:rsidP="00F61981">
      <w:pPr>
        <w:spacing w:after="0" w:line="274" w:lineRule="auto"/>
        <w:jc w:val="both"/>
        <w:textAlignment w:val="baseline"/>
        <w:rPr>
          <w:rFonts w:cs="Arial"/>
          <w:sz w:val="20"/>
          <w:szCs w:val="20"/>
        </w:rPr>
      </w:pPr>
      <w:r>
        <w:rPr>
          <w:rFonts w:cs="Arial"/>
        </w:rPr>
        <w:t>Grantee a</w:t>
      </w:r>
      <w:r w:rsidR="00FB3A37" w:rsidRPr="006221EF">
        <w:rPr>
          <w:rFonts w:cs="Arial"/>
        </w:rPr>
        <w:t xml:space="preserve">pplicants are required to </w:t>
      </w:r>
      <w:r w:rsidR="00FB3A37">
        <w:rPr>
          <w:rFonts w:cs="Arial"/>
        </w:rPr>
        <w:t xml:space="preserve">provide a </w:t>
      </w:r>
      <w:r w:rsidR="00FB3A37" w:rsidRPr="00FB3A37">
        <w:rPr>
          <w:rFonts w:cs="Arial"/>
        </w:rPr>
        <w:t>“Clean Hands” certification</w:t>
      </w:r>
      <w:r>
        <w:rPr>
          <w:rFonts w:cs="Arial"/>
        </w:rPr>
        <w:t xml:space="preserve"> from the District of Columbia </w:t>
      </w:r>
      <w:r w:rsidR="00FB3A37" w:rsidRPr="003B5BAD">
        <w:rPr>
          <w:rFonts w:cs="Arial"/>
        </w:rPr>
        <w:t>Office of the Chief Financial Officer</w:t>
      </w:r>
      <w:r>
        <w:rPr>
          <w:rFonts w:cs="Arial"/>
        </w:rPr>
        <w:t xml:space="preserve">, </w:t>
      </w:r>
      <w:r w:rsidR="00FB3A37" w:rsidRPr="003B5BAD">
        <w:rPr>
          <w:rFonts w:cs="Arial"/>
        </w:rPr>
        <w:t>Office of Tax and Revenue</w:t>
      </w:r>
      <w:r>
        <w:rPr>
          <w:rFonts w:cs="Arial"/>
        </w:rPr>
        <w:t xml:space="preserve">.  </w:t>
      </w:r>
      <w:r w:rsidR="00FB3A37">
        <w:rPr>
          <w:rFonts w:cs="Arial"/>
        </w:rPr>
        <w:t xml:space="preserve">District of Columbia Law </w:t>
      </w:r>
      <w:r w:rsidR="00FB3A37" w:rsidRPr="00FB3A37">
        <w:rPr>
          <w:rFonts w:cs="Arial"/>
        </w:rPr>
        <w:t xml:space="preserve">(D. C. Code § 47-2862) stipulates that individuals and businesses are to be denied </w:t>
      </w:r>
      <w:r w:rsidR="00FB3A37">
        <w:rPr>
          <w:rFonts w:cs="Arial"/>
        </w:rPr>
        <w:t>c</w:t>
      </w:r>
      <w:r w:rsidR="00FB3A37" w:rsidRPr="00FB3A37">
        <w:rPr>
          <w:rFonts w:cs="Arial"/>
        </w:rPr>
        <w:t xml:space="preserve">ity goods or services if there is a debt owed to the District of Columbia of more than one hundred dollars ($100.00) for fees, fines, </w:t>
      </w:r>
      <w:proofErr w:type="gramStart"/>
      <w:r w:rsidR="00FB3A37" w:rsidRPr="00FB3A37">
        <w:rPr>
          <w:rFonts w:cs="Arial"/>
        </w:rPr>
        <w:t>taxes</w:t>
      </w:r>
      <w:proofErr w:type="gramEnd"/>
      <w:r w:rsidR="00FB3A37" w:rsidRPr="00FB3A37">
        <w:rPr>
          <w:rFonts w:cs="Arial"/>
        </w:rPr>
        <w:t xml:space="preserve"> or penalties.</w:t>
      </w:r>
      <w:r w:rsidR="00FB3A37">
        <w:rPr>
          <w:rFonts w:cs="Arial"/>
        </w:rPr>
        <w:t xml:space="preserve"> </w:t>
      </w:r>
      <w:r>
        <w:rPr>
          <w:rFonts w:cs="Arial"/>
        </w:rPr>
        <w:t xml:space="preserve">A clean hands certificate can be obtained online at: </w:t>
      </w:r>
      <w:hyperlink r:id="rId17" w:history="1">
        <w:r w:rsidRPr="008957F7">
          <w:rPr>
            <w:rStyle w:val="Hyperlink"/>
            <w:rFonts w:cs="Arial"/>
          </w:rPr>
          <w:t>https://ocfocleanhands.dc.gov/CCH/</w:t>
        </w:r>
      </w:hyperlink>
      <w:r>
        <w:rPr>
          <w:rFonts w:cs="Arial"/>
        </w:rPr>
        <w:t xml:space="preserve"> or by contacting the Office of Tax and Revenue at (202) 727-4829. The Office of Tax and Revenue is located at </w:t>
      </w:r>
      <w:r w:rsidRPr="003B5BAD">
        <w:rPr>
          <w:rFonts w:cs="Arial"/>
        </w:rPr>
        <w:t>1101 4th Street, SW, Suite 270 West, Washington, DC 20024</w:t>
      </w:r>
      <w:r>
        <w:rPr>
          <w:rFonts w:cs="Arial"/>
        </w:rPr>
        <w:t>.</w:t>
      </w:r>
    </w:p>
    <w:p w14:paraId="62716DC5" w14:textId="77777777" w:rsidR="0076656B" w:rsidRPr="006221EF" w:rsidRDefault="0076656B" w:rsidP="0076656B">
      <w:pPr>
        <w:spacing w:after="0" w:line="240" w:lineRule="auto"/>
        <w:rPr>
          <w:rFonts w:cs="Arial"/>
          <w:sz w:val="20"/>
          <w:szCs w:val="20"/>
        </w:rPr>
      </w:pPr>
    </w:p>
    <w:p w14:paraId="348CF75C" w14:textId="77777777" w:rsidR="008F52C6" w:rsidRPr="006221EF" w:rsidRDefault="00637035" w:rsidP="008F52C6">
      <w:pPr>
        <w:pStyle w:val="StyleBoldWhiteAfter6pt"/>
        <w:jc w:val="both"/>
        <w:rPr>
          <w:rFonts w:asciiTheme="minorHAnsi" w:hAnsiTheme="minorHAnsi"/>
          <w:sz w:val="22"/>
          <w:szCs w:val="22"/>
        </w:rPr>
      </w:pPr>
      <w:r>
        <w:rPr>
          <w:rFonts w:asciiTheme="minorHAnsi" w:hAnsiTheme="minorHAnsi"/>
          <w:sz w:val="22"/>
          <w:szCs w:val="22"/>
        </w:rPr>
        <w:t>D</w:t>
      </w:r>
      <w:r w:rsidR="00823857">
        <w:rPr>
          <w:rFonts w:asciiTheme="minorHAnsi" w:hAnsiTheme="minorHAnsi"/>
          <w:sz w:val="22"/>
          <w:szCs w:val="22"/>
        </w:rPr>
        <w:t xml:space="preserve">istrict of </w:t>
      </w:r>
      <w:r>
        <w:rPr>
          <w:rFonts w:asciiTheme="minorHAnsi" w:hAnsiTheme="minorHAnsi"/>
          <w:sz w:val="22"/>
          <w:szCs w:val="22"/>
        </w:rPr>
        <w:t>C</w:t>
      </w:r>
      <w:r w:rsidR="00823857">
        <w:rPr>
          <w:rFonts w:asciiTheme="minorHAnsi" w:hAnsiTheme="minorHAnsi"/>
          <w:sz w:val="22"/>
          <w:szCs w:val="22"/>
        </w:rPr>
        <w:t>olumbia</w:t>
      </w:r>
      <w:r>
        <w:rPr>
          <w:rFonts w:asciiTheme="minorHAnsi" w:hAnsiTheme="minorHAnsi"/>
          <w:sz w:val="22"/>
          <w:szCs w:val="22"/>
        </w:rPr>
        <w:t xml:space="preserve"> Business License</w:t>
      </w:r>
      <w:r w:rsidR="008F52C6">
        <w:rPr>
          <w:rFonts w:asciiTheme="minorHAnsi" w:hAnsiTheme="minorHAnsi"/>
          <w:sz w:val="22"/>
          <w:szCs w:val="22"/>
        </w:rPr>
        <w:t xml:space="preserve"> </w:t>
      </w:r>
    </w:p>
    <w:p w14:paraId="1EFA4144" w14:textId="77777777" w:rsidR="0076656B" w:rsidRDefault="008F52C6" w:rsidP="00F61981">
      <w:pPr>
        <w:spacing w:after="0" w:line="274" w:lineRule="auto"/>
        <w:jc w:val="both"/>
        <w:rPr>
          <w:rFonts w:ascii="Arial" w:hAnsi="Arial" w:cs="Arial"/>
          <w:sz w:val="20"/>
          <w:szCs w:val="20"/>
        </w:rPr>
      </w:pPr>
      <w:r>
        <w:rPr>
          <w:rFonts w:cs="Arial"/>
        </w:rPr>
        <w:t>Grantee a</w:t>
      </w:r>
      <w:r w:rsidRPr="006221EF">
        <w:rPr>
          <w:rFonts w:cs="Arial"/>
        </w:rPr>
        <w:t>pplicants are required to</w:t>
      </w:r>
      <w:r w:rsidR="00637035">
        <w:rPr>
          <w:rFonts w:cs="Arial"/>
        </w:rPr>
        <w:t xml:space="preserve"> provide a valid basic business license from the Department of Consumer and Regulatory Affairs</w:t>
      </w:r>
      <w:r w:rsidR="004022CA">
        <w:rPr>
          <w:rFonts w:cs="Arial"/>
        </w:rPr>
        <w:t xml:space="preserve"> (DCRA)</w:t>
      </w:r>
      <w:r w:rsidR="000B4EE0">
        <w:rPr>
          <w:rFonts w:cs="Arial"/>
        </w:rPr>
        <w:t xml:space="preserve">. </w:t>
      </w:r>
      <w:proofErr w:type="gramStart"/>
      <w:r w:rsidR="000B4EE0" w:rsidRPr="000B4EE0">
        <w:rPr>
          <w:rFonts w:cs="Arial"/>
        </w:rPr>
        <w:t>In order to</w:t>
      </w:r>
      <w:proofErr w:type="gramEnd"/>
      <w:r w:rsidR="000B4EE0" w:rsidRPr="000B4EE0">
        <w:rPr>
          <w:rFonts w:cs="Arial"/>
        </w:rPr>
        <w:t xml:space="preserve"> operate legally in the District of Columbia, all businesses must be licensed. The </w:t>
      </w:r>
      <w:r w:rsidR="004022CA">
        <w:rPr>
          <w:rFonts w:cs="Arial"/>
        </w:rPr>
        <w:t xml:space="preserve">DCRA </w:t>
      </w:r>
      <w:r w:rsidR="000B4EE0" w:rsidRPr="000B4EE0">
        <w:rPr>
          <w:rFonts w:cs="Arial"/>
        </w:rPr>
        <w:t xml:space="preserve">Business License Center is located at 1100 4th Street, SW, 2nd Floor, Washington, DC 20024. </w:t>
      </w:r>
      <w:r w:rsidR="004022CA">
        <w:rPr>
          <w:rFonts w:cs="Arial"/>
        </w:rPr>
        <w:t xml:space="preserve">Grantee applicants may also apply for a business license online at: </w:t>
      </w:r>
      <w:hyperlink r:id="rId18" w:history="1">
        <w:r w:rsidR="004022CA" w:rsidRPr="005442EC">
          <w:rPr>
            <w:rStyle w:val="Hyperlink"/>
            <w:rFonts w:cs="Arial"/>
          </w:rPr>
          <w:t>https://dcra.dc.gov/service/about-business-licensing</w:t>
        </w:r>
      </w:hyperlink>
      <w:r w:rsidR="004022CA">
        <w:rPr>
          <w:rFonts w:cs="Arial"/>
        </w:rPr>
        <w:t xml:space="preserve"> </w:t>
      </w:r>
    </w:p>
    <w:p w14:paraId="01A69411" w14:textId="77777777" w:rsidR="0076656B" w:rsidRDefault="0076656B" w:rsidP="0076656B">
      <w:pPr>
        <w:spacing w:after="0" w:line="240" w:lineRule="auto"/>
        <w:rPr>
          <w:rFonts w:ascii="Arial" w:hAnsi="Arial" w:cs="Arial"/>
          <w:sz w:val="20"/>
          <w:szCs w:val="20"/>
        </w:rPr>
      </w:pPr>
    </w:p>
    <w:p w14:paraId="6E8AF2CA" w14:textId="77777777" w:rsidR="00637035" w:rsidRPr="006221EF" w:rsidRDefault="00637035" w:rsidP="00637035">
      <w:pPr>
        <w:pStyle w:val="StyleBoldWhiteAfter6pt"/>
        <w:jc w:val="both"/>
        <w:rPr>
          <w:rFonts w:asciiTheme="minorHAnsi" w:hAnsiTheme="minorHAnsi"/>
          <w:sz w:val="22"/>
          <w:szCs w:val="22"/>
        </w:rPr>
      </w:pPr>
      <w:r>
        <w:rPr>
          <w:rFonts w:asciiTheme="minorHAnsi" w:hAnsiTheme="minorHAnsi"/>
          <w:sz w:val="22"/>
          <w:szCs w:val="22"/>
        </w:rPr>
        <w:t>W</w:t>
      </w:r>
      <w:r w:rsidR="006C0057">
        <w:rPr>
          <w:rFonts w:asciiTheme="minorHAnsi" w:hAnsiTheme="minorHAnsi"/>
          <w:sz w:val="22"/>
          <w:szCs w:val="22"/>
        </w:rPr>
        <w:t>-</w:t>
      </w:r>
      <w:r>
        <w:rPr>
          <w:rFonts w:asciiTheme="minorHAnsi" w:hAnsiTheme="minorHAnsi"/>
          <w:sz w:val="22"/>
          <w:szCs w:val="22"/>
        </w:rPr>
        <w:t>9 Form</w:t>
      </w:r>
    </w:p>
    <w:p w14:paraId="63912C70" w14:textId="77777777" w:rsidR="0076656B" w:rsidRDefault="00637035" w:rsidP="00637035">
      <w:pPr>
        <w:spacing w:after="0" w:line="240" w:lineRule="auto"/>
        <w:rPr>
          <w:rFonts w:ascii="Arial" w:hAnsi="Arial" w:cs="Arial"/>
          <w:sz w:val="20"/>
          <w:szCs w:val="20"/>
        </w:rPr>
      </w:pPr>
      <w:r>
        <w:rPr>
          <w:rFonts w:cs="Arial"/>
        </w:rPr>
        <w:t>Grantee a</w:t>
      </w:r>
      <w:r w:rsidRPr="006221EF">
        <w:rPr>
          <w:rFonts w:cs="Arial"/>
        </w:rPr>
        <w:t>pplicants</w:t>
      </w:r>
      <w:r w:rsidR="006C0057">
        <w:rPr>
          <w:rFonts w:cs="Arial"/>
        </w:rPr>
        <w:t xml:space="preserve"> must provide a completed form W-9 (Rev. December 201</w:t>
      </w:r>
      <w:r w:rsidR="00E97C4B">
        <w:rPr>
          <w:rFonts w:cs="Arial"/>
        </w:rPr>
        <w:t>7</w:t>
      </w:r>
      <w:r w:rsidR="006C0057">
        <w:rPr>
          <w:rFonts w:cs="Arial"/>
        </w:rPr>
        <w:t>) from the Department of the Treasury Internal Revenue Service</w:t>
      </w:r>
      <w:r w:rsidR="00E97C4B">
        <w:rPr>
          <w:rFonts w:cs="Arial"/>
        </w:rPr>
        <w:t xml:space="preserve">, available online at: </w:t>
      </w:r>
      <w:hyperlink r:id="rId19" w:history="1">
        <w:r w:rsidR="00E97C4B" w:rsidRPr="005442EC">
          <w:rPr>
            <w:rStyle w:val="Hyperlink"/>
            <w:rFonts w:cs="Arial"/>
          </w:rPr>
          <w:t>https://www.irs.gov/forms-pubs/about-form-w9</w:t>
        </w:r>
      </w:hyperlink>
      <w:r w:rsidR="00E97C4B">
        <w:rPr>
          <w:rFonts w:cs="Arial"/>
        </w:rPr>
        <w:t xml:space="preserve"> </w:t>
      </w:r>
    </w:p>
    <w:p w14:paraId="5362B035" w14:textId="77777777" w:rsidR="0076656B" w:rsidRDefault="0076656B" w:rsidP="0076656B">
      <w:pPr>
        <w:spacing w:after="0" w:line="240" w:lineRule="auto"/>
        <w:rPr>
          <w:rFonts w:ascii="Arial" w:hAnsi="Arial" w:cs="Arial"/>
          <w:sz w:val="20"/>
          <w:szCs w:val="20"/>
        </w:rPr>
      </w:pPr>
    </w:p>
    <w:p w14:paraId="0C0ED433" w14:textId="77777777" w:rsidR="00F61981" w:rsidRDefault="00F61981" w:rsidP="0076656B">
      <w:pPr>
        <w:spacing w:after="0" w:line="240" w:lineRule="auto"/>
        <w:rPr>
          <w:rFonts w:ascii="Arial" w:hAnsi="Arial" w:cs="Arial"/>
          <w:sz w:val="20"/>
          <w:szCs w:val="20"/>
        </w:rPr>
      </w:pPr>
    </w:p>
    <w:p w14:paraId="2FEF4E11" w14:textId="77777777" w:rsidR="00F61981" w:rsidRDefault="00F61981" w:rsidP="0076656B">
      <w:pPr>
        <w:spacing w:after="0" w:line="240" w:lineRule="auto"/>
        <w:rPr>
          <w:rFonts w:ascii="Arial" w:hAnsi="Arial" w:cs="Arial"/>
          <w:sz w:val="20"/>
          <w:szCs w:val="20"/>
        </w:rPr>
      </w:pPr>
    </w:p>
    <w:p w14:paraId="0A92BC18" w14:textId="77777777" w:rsidR="00637035" w:rsidRPr="006221EF" w:rsidRDefault="00637035" w:rsidP="00637035">
      <w:pPr>
        <w:pStyle w:val="StyleBoldWhiteAfter6pt"/>
        <w:jc w:val="both"/>
        <w:rPr>
          <w:rFonts w:asciiTheme="minorHAnsi" w:hAnsiTheme="minorHAnsi"/>
          <w:sz w:val="22"/>
          <w:szCs w:val="22"/>
        </w:rPr>
      </w:pPr>
      <w:r>
        <w:rPr>
          <w:rFonts w:asciiTheme="minorHAnsi" w:hAnsiTheme="minorHAnsi"/>
          <w:sz w:val="22"/>
          <w:szCs w:val="22"/>
        </w:rPr>
        <w:lastRenderedPageBreak/>
        <w:t>New Master Supplier Registration</w:t>
      </w:r>
    </w:p>
    <w:p w14:paraId="3A4696FF" w14:textId="77777777" w:rsidR="003B5BAD" w:rsidRDefault="0011779A" w:rsidP="00637035">
      <w:pPr>
        <w:spacing w:after="0" w:line="240" w:lineRule="auto"/>
        <w:rPr>
          <w:rFonts w:cs="Arial"/>
        </w:rPr>
      </w:pPr>
      <w:r>
        <w:rPr>
          <w:rFonts w:cs="Arial"/>
        </w:rPr>
        <w:t>Grantee applicants are required to provide the following information:</w:t>
      </w:r>
    </w:p>
    <w:p w14:paraId="411B89E8" w14:textId="77777777" w:rsidR="0011779A" w:rsidRDefault="0011779A" w:rsidP="00637035">
      <w:pPr>
        <w:spacing w:after="0" w:line="240" w:lineRule="auto"/>
        <w:rPr>
          <w:rFonts w:cs="Arial"/>
        </w:rPr>
      </w:pPr>
    </w:p>
    <w:p w14:paraId="588657E1" w14:textId="77777777" w:rsidR="0011779A" w:rsidRPr="008B45E5" w:rsidRDefault="0011779A" w:rsidP="00637035">
      <w:pPr>
        <w:spacing w:after="0" w:line="240" w:lineRule="auto"/>
      </w:pPr>
      <w:r w:rsidRPr="008B45E5">
        <w:rPr>
          <w:u w:val="single"/>
        </w:rPr>
        <w:t>Vendor Name (Legal Name)</w:t>
      </w:r>
      <w:r w:rsidRPr="008B45E5">
        <w:t xml:space="preserve">: </w:t>
      </w:r>
    </w:p>
    <w:p w14:paraId="34E64155" w14:textId="77777777" w:rsidR="0011779A" w:rsidRPr="008B45E5" w:rsidRDefault="0011779A" w:rsidP="00637035">
      <w:pPr>
        <w:spacing w:after="0" w:line="240" w:lineRule="auto"/>
      </w:pPr>
    </w:p>
    <w:p w14:paraId="0065379E" w14:textId="77777777" w:rsidR="00AF7A41" w:rsidRPr="008B45E5" w:rsidRDefault="00AF7A41" w:rsidP="00637035">
      <w:pPr>
        <w:spacing w:after="0" w:line="240" w:lineRule="auto"/>
      </w:pPr>
      <w:r w:rsidRPr="008B45E5">
        <w:rPr>
          <w:u w:val="single"/>
        </w:rPr>
        <w:t>Vendor Number (I + Tax ID)</w:t>
      </w:r>
      <w:r w:rsidRPr="008B45E5">
        <w:t>:</w:t>
      </w:r>
    </w:p>
    <w:p w14:paraId="461364CA" w14:textId="77777777" w:rsidR="00AF7A41" w:rsidRPr="008B45E5" w:rsidRDefault="00AF7A41" w:rsidP="00637035">
      <w:pPr>
        <w:spacing w:after="0" w:line="240" w:lineRule="auto"/>
      </w:pPr>
    </w:p>
    <w:p w14:paraId="710E82A8" w14:textId="77777777" w:rsidR="0011779A" w:rsidRPr="008B45E5" w:rsidRDefault="00AF7A41" w:rsidP="00637035">
      <w:pPr>
        <w:spacing w:after="0" w:line="240" w:lineRule="auto"/>
      </w:pPr>
      <w:r w:rsidRPr="008B45E5">
        <w:rPr>
          <w:u w:val="single"/>
        </w:rPr>
        <w:t>Phone Number (including area codes and extensions)</w:t>
      </w:r>
      <w:r w:rsidRPr="008B45E5">
        <w:t>:</w:t>
      </w:r>
    </w:p>
    <w:p w14:paraId="54B7571F" w14:textId="77777777" w:rsidR="00AF7A41" w:rsidRPr="008B45E5" w:rsidRDefault="00AF7A41" w:rsidP="00637035">
      <w:pPr>
        <w:spacing w:after="0" w:line="240" w:lineRule="auto"/>
      </w:pPr>
    </w:p>
    <w:p w14:paraId="18963647" w14:textId="77777777" w:rsidR="00AF7A41" w:rsidRPr="008B45E5" w:rsidRDefault="00AF7A41" w:rsidP="00637035">
      <w:pPr>
        <w:spacing w:after="0" w:line="240" w:lineRule="auto"/>
      </w:pPr>
      <w:r w:rsidRPr="008B45E5">
        <w:rPr>
          <w:u w:val="single"/>
        </w:rPr>
        <w:t>General E-mail Address</w:t>
      </w:r>
      <w:r w:rsidRPr="008B45E5">
        <w:t xml:space="preserve">: </w:t>
      </w:r>
    </w:p>
    <w:p w14:paraId="55ACF87D" w14:textId="77777777" w:rsidR="003B5BAD" w:rsidRPr="008B45E5" w:rsidRDefault="003B5BAD" w:rsidP="0076656B">
      <w:pPr>
        <w:spacing w:after="0" w:line="240" w:lineRule="auto"/>
      </w:pPr>
    </w:p>
    <w:p w14:paraId="67C5C42D" w14:textId="77777777" w:rsidR="003B5BAD" w:rsidRPr="008B45E5" w:rsidRDefault="00AF7A41" w:rsidP="0076656B">
      <w:pPr>
        <w:spacing w:after="0" w:line="240" w:lineRule="auto"/>
      </w:pPr>
      <w:r w:rsidRPr="008B45E5">
        <w:rPr>
          <w:u w:val="single"/>
        </w:rPr>
        <w:t>Website Address</w:t>
      </w:r>
      <w:r w:rsidRPr="008B45E5">
        <w:t xml:space="preserve">: </w:t>
      </w:r>
    </w:p>
    <w:p w14:paraId="2903DA5A" w14:textId="77777777" w:rsidR="00AF7A41" w:rsidRPr="008B45E5" w:rsidRDefault="00AF7A41" w:rsidP="0076656B">
      <w:pPr>
        <w:spacing w:after="0" w:line="240" w:lineRule="auto"/>
      </w:pPr>
    </w:p>
    <w:p w14:paraId="13DC66AB" w14:textId="77777777" w:rsidR="00AF7A41" w:rsidRPr="008B45E5" w:rsidRDefault="00AF7A41" w:rsidP="0076656B">
      <w:pPr>
        <w:spacing w:after="0" w:line="240" w:lineRule="auto"/>
      </w:pPr>
      <w:r w:rsidRPr="008B45E5">
        <w:rPr>
          <w:u w:val="single"/>
        </w:rPr>
        <w:t>W9 Tax ID Number</w:t>
      </w:r>
      <w:r w:rsidRPr="008B45E5">
        <w:t>:</w:t>
      </w:r>
    </w:p>
    <w:p w14:paraId="095B7BE6" w14:textId="77777777" w:rsidR="00AF7A41" w:rsidRPr="008B45E5" w:rsidRDefault="00AF7A41" w:rsidP="0076656B">
      <w:pPr>
        <w:spacing w:after="0" w:line="240" w:lineRule="auto"/>
      </w:pPr>
    </w:p>
    <w:p w14:paraId="15ACEEDD" w14:textId="77777777" w:rsidR="00AF7A41" w:rsidRPr="008B45E5" w:rsidRDefault="00AF7A41" w:rsidP="0076656B">
      <w:pPr>
        <w:spacing w:after="0" w:line="240" w:lineRule="auto"/>
      </w:pPr>
      <w:r w:rsidRPr="008B45E5">
        <w:rPr>
          <w:u w:val="single"/>
        </w:rPr>
        <w:t>CBE</w:t>
      </w:r>
      <w:r w:rsidRPr="008B45E5">
        <w:t xml:space="preserve">?            </w:t>
      </w:r>
      <w:r w:rsidR="00D02346" w:rsidRPr="008B45E5">
        <w:t xml:space="preserve">         </w:t>
      </w:r>
      <w:r w:rsidRPr="008B45E5">
        <w:rPr>
          <w:u w:val="single"/>
        </w:rPr>
        <w:t>CBE Number</w:t>
      </w:r>
      <w:r w:rsidRPr="008B45E5">
        <w:t xml:space="preserve">: </w:t>
      </w:r>
    </w:p>
    <w:p w14:paraId="265452A1" w14:textId="77777777" w:rsidR="00AF7A41" w:rsidRPr="008B45E5" w:rsidRDefault="00AF7A41" w:rsidP="0076656B">
      <w:pPr>
        <w:spacing w:after="0" w:line="240" w:lineRule="auto"/>
      </w:pPr>
    </w:p>
    <w:p w14:paraId="0BF2A2C3" w14:textId="77777777" w:rsidR="00AF7A41" w:rsidRPr="008B45E5" w:rsidRDefault="00AF7A41" w:rsidP="0076656B">
      <w:pPr>
        <w:spacing w:after="0" w:line="240" w:lineRule="auto"/>
      </w:pPr>
      <w:r w:rsidRPr="008B45E5">
        <w:rPr>
          <w:u w:val="single"/>
        </w:rPr>
        <w:t>Contact Name</w:t>
      </w:r>
      <w:r w:rsidRPr="008B45E5">
        <w:t>:</w:t>
      </w:r>
    </w:p>
    <w:p w14:paraId="765AD61F" w14:textId="77777777" w:rsidR="00AF7A41" w:rsidRPr="008B45E5" w:rsidRDefault="00AF7A41" w:rsidP="0076656B">
      <w:pPr>
        <w:spacing w:after="0" w:line="240" w:lineRule="auto"/>
      </w:pPr>
    </w:p>
    <w:p w14:paraId="15D567D0" w14:textId="77777777" w:rsidR="00AF7A41" w:rsidRPr="008B45E5" w:rsidRDefault="00AF7A41" w:rsidP="0076656B">
      <w:pPr>
        <w:spacing w:after="0" w:line="240" w:lineRule="auto"/>
      </w:pPr>
      <w:r w:rsidRPr="008B45E5">
        <w:rPr>
          <w:u w:val="single"/>
        </w:rPr>
        <w:t>Contact E-mail Address</w:t>
      </w:r>
      <w:r w:rsidRPr="008B45E5">
        <w:t>:</w:t>
      </w:r>
    </w:p>
    <w:p w14:paraId="36FC567A" w14:textId="77777777" w:rsidR="00AF7A41" w:rsidRDefault="00AF7A41" w:rsidP="0076656B">
      <w:pPr>
        <w:spacing w:after="0" w:line="240" w:lineRule="auto"/>
        <w:rPr>
          <w:rFonts w:ascii="Arial" w:hAnsi="Arial" w:cs="Arial"/>
          <w:sz w:val="20"/>
          <w:szCs w:val="20"/>
        </w:rPr>
      </w:pPr>
    </w:p>
    <w:p w14:paraId="098E5DD7" w14:textId="77777777" w:rsidR="00AF7A41" w:rsidRDefault="00AF7A41" w:rsidP="0076656B">
      <w:pPr>
        <w:spacing w:after="0" w:line="240" w:lineRule="auto"/>
        <w:rPr>
          <w:rFonts w:ascii="Arial" w:hAnsi="Arial" w:cs="Arial"/>
          <w:sz w:val="20"/>
          <w:szCs w:val="20"/>
        </w:rPr>
      </w:pPr>
    </w:p>
    <w:p w14:paraId="35B2BA94" w14:textId="77777777" w:rsidR="00AF7A41" w:rsidRDefault="00AF7A41" w:rsidP="0076656B">
      <w:pPr>
        <w:spacing w:after="0" w:line="240" w:lineRule="auto"/>
        <w:rPr>
          <w:rFonts w:ascii="Arial" w:hAnsi="Arial" w:cs="Arial"/>
          <w:sz w:val="20"/>
          <w:szCs w:val="20"/>
        </w:rPr>
      </w:pPr>
    </w:p>
    <w:p w14:paraId="24AC7F75" w14:textId="77777777" w:rsidR="00F61981" w:rsidRDefault="00F61981" w:rsidP="0076656B">
      <w:pPr>
        <w:spacing w:after="0" w:line="240" w:lineRule="auto"/>
        <w:rPr>
          <w:rFonts w:ascii="Arial" w:hAnsi="Arial" w:cs="Arial"/>
          <w:sz w:val="20"/>
          <w:szCs w:val="20"/>
        </w:rPr>
      </w:pPr>
    </w:p>
    <w:p w14:paraId="08A26E1E" w14:textId="77777777" w:rsidR="00F61981" w:rsidRDefault="00F61981" w:rsidP="0076656B">
      <w:pPr>
        <w:spacing w:after="0" w:line="240" w:lineRule="auto"/>
        <w:rPr>
          <w:rFonts w:ascii="Arial" w:hAnsi="Arial" w:cs="Arial"/>
          <w:sz w:val="20"/>
          <w:szCs w:val="20"/>
        </w:rPr>
      </w:pPr>
    </w:p>
    <w:p w14:paraId="5A673ABB" w14:textId="77777777" w:rsidR="00F61981" w:rsidRDefault="00F61981" w:rsidP="0076656B">
      <w:pPr>
        <w:spacing w:after="0" w:line="240" w:lineRule="auto"/>
        <w:rPr>
          <w:rFonts w:ascii="Arial" w:hAnsi="Arial" w:cs="Arial"/>
          <w:sz w:val="20"/>
          <w:szCs w:val="20"/>
        </w:rPr>
      </w:pPr>
    </w:p>
    <w:p w14:paraId="4544FCDD" w14:textId="77777777" w:rsidR="00F61981" w:rsidRDefault="00F61981" w:rsidP="0076656B">
      <w:pPr>
        <w:spacing w:after="0" w:line="240" w:lineRule="auto"/>
        <w:rPr>
          <w:rFonts w:ascii="Arial" w:hAnsi="Arial" w:cs="Arial"/>
          <w:sz w:val="20"/>
          <w:szCs w:val="20"/>
        </w:rPr>
      </w:pPr>
    </w:p>
    <w:p w14:paraId="02A57777" w14:textId="77777777" w:rsidR="00F61981" w:rsidRDefault="00F61981" w:rsidP="0076656B">
      <w:pPr>
        <w:spacing w:after="0" w:line="240" w:lineRule="auto"/>
        <w:rPr>
          <w:rFonts w:ascii="Arial" w:hAnsi="Arial" w:cs="Arial"/>
          <w:sz w:val="20"/>
          <w:szCs w:val="20"/>
        </w:rPr>
      </w:pPr>
    </w:p>
    <w:p w14:paraId="20E4C728" w14:textId="77777777" w:rsidR="00F61981" w:rsidRDefault="00F61981" w:rsidP="0076656B">
      <w:pPr>
        <w:spacing w:after="0" w:line="240" w:lineRule="auto"/>
        <w:rPr>
          <w:rFonts w:ascii="Arial" w:hAnsi="Arial" w:cs="Arial"/>
          <w:sz w:val="20"/>
          <w:szCs w:val="20"/>
        </w:rPr>
      </w:pPr>
    </w:p>
    <w:p w14:paraId="03B9027C" w14:textId="77777777" w:rsidR="00F61981" w:rsidRDefault="00F61981" w:rsidP="0076656B">
      <w:pPr>
        <w:spacing w:after="0" w:line="240" w:lineRule="auto"/>
        <w:rPr>
          <w:rFonts w:ascii="Arial" w:hAnsi="Arial" w:cs="Arial"/>
          <w:sz w:val="20"/>
          <w:szCs w:val="20"/>
        </w:rPr>
      </w:pPr>
    </w:p>
    <w:p w14:paraId="6BA0F4F5" w14:textId="77777777" w:rsidR="00F61981" w:rsidRDefault="00F61981" w:rsidP="0076656B">
      <w:pPr>
        <w:spacing w:after="0" w:line="240" w:lineRule="auto"/>
        <w:rPr>
          <w:rFonts w:ascii="Arial" w:hAnsi="Arial" w:cs="Arial"/>
          <w:sz w:val="20"/>
          <w:szCs w:val="20"/>
        </w:rPr>
      </w:pPr>
    </w:p>
    <w:p w14:paraId="18E257C3" w14:textId="77777777" w:rsidR="00F61981" w:rsidRDefault="00F61981" w:rsidP="0076656B">
      <w:pPr>
        <w:spacing w:after="0" w:line="240" w:lineRule="auto"/>
        <w:rPr>
          <w:rFonts w:ascii="Arial" w:hAnsi="Arial" w:cs="Arial"/>
          <w:sz w:val="20"/>
          <w:szCs w:val="20"/>
        </w:rPr>
      </w:pPr>
    </w:p>
    <w:p w14:paraId="3E4D97F3" w14:textId="77777777" w:rsidR="00F61981" w:rsidRDefault="00F61981" w:rsidP="0076656B">
      <w:pPr>
        <w:spacing w:after="0" w:line="240" w:lineRule="auto"/>
        <w:rPr>
          <w:rFonts w:ascii="Arial" w:hAnsi="Arial" w:cs="Arial"/>
          <w:sz w:val="20"/>
          <w:szCs w:val="20"/>
        </w:rPr>
      </w:pPr>
    </w:p>
    <w:p w14:paraId="41CB2363" w14:textId="77777777" w:rsidR="00F61981" w:rsidRDefault="00F61981" w:rsidP="0076656B">
      <w:pPr>
        <w:spacing w:after="0" w:line="240" w:lineRule="auto"/>
        <w:rPr>
          <w:rFonts w:ascii="Arial" w:hAnsi="Arial" w:cs="Arial"/>
          <w:sz w:val="20"/>
          <w:szCs w:val="20"/>
        </w:rPr>
      </w:pPr>
    </w:p>
    <w:p w14:paraId="29196C33" w14:textId="77777777" w:rsidR="00F61981" w:rsidRDefault="00F61981" w:rsidP="0076656B">
      <w:pPr>
        <w:spacing w:after="0" w:line="240" w:lineRule="auto"/>
        <w:rPr>
          <w:rFonts w:ascii="Arial" w:hAnsi="Arial" w:cs="Arial"/>
          <w:sz w:val="20"/>
          <w:szCs w:val="20"/>
        </w:rPr>
      </w:pPr>
    </w:p>
    <w:p w14:paraId="4F58B532" w14:textId="77777777" w:rsidR="00F61981" w:rsidRDefault="00F61981" w:rsidP="0076656B">
      <w:pPr>
        <w:spacing w:after="0" w:line="240" w:lineRule="auto"/>
        <w:rPr>
          <w:rFonts w:ascii="Arial" w:hAnsi="Arial" w:cs="Arial"/>
          <w:sz w:val="20"/>
          <w:szCs w:val="20"/>
        </w:rPr>
      </w:pPr>
    </w:p>
    <w:p w14:paraId="192C22BF" w14:textId="77777777" w:rsidR="00F61981" w:rsidRDefault="00F61981" w:rsidP="0076656B">
      <w:pPr>
        <w:spacing w:after="0" w:line="240" w:lineRule="auto"/>
        <w:rPr>
          <w:rFonts w:ascii="Arial" w:hAnsi="Arial" w:cs="Arial"/>
          <w:sz w:val="20"/>
          <w:szCs w:val="20"/>
        </w:rPr>
      </w:pPr>
    </w:p>
    <w:p w14:paraId="4D3DBC39" w14:textId="77777777" w:rsidR="00F61981" w:rsidRDefault="00F61981" w:rsidP="0076656B">
      <w:pPr>
        <w:spacing w:after="0" w:line="240" w:lineRule="auto"/>
        <w:rPr>
          <w:rFonts w:ascii="Arial" w:hAnsi="Arial" w:cs="Arial"/>
          <w:sz w:val="20"/>
          <w:szCs w:val="20"/>
        </w:rPr>
      </w:pPr>
    </w:p>
    <w:p w14:paraId="546AB172" w14:textId="77777777" w:rsidR="00F61981" w:rsidRDefault="00F61981" w:rsidP="0076656B">
      <w:pPr>
        <w:spacing w:after="0" w:line="240" w:lineRule="auto"/>
        <w:rPr>
          <w:rFonts w:ascii="Arial" w:hAnsi="Arial" w:cs="Arial"/>
          <w:sz w:val="20"/>
          <w:szCs w:val="20"/>
        </w:rPr>
      </w:pPr>
    </w:p>
    <w:p w14:paraId="1C263AFB" w14:textId="77777777" w:rsidR="00F61981" w:rsidRDefault="00F61981" w:rsidP="0076656B">
      <w:pPr>
        <w:spacing w:after="0" w:line="240" w:lineRule="auto"/>
        <w:rPr>
          <w:rFonts w:ascii="Arial" w:hAnsi="Arial" w:cs="Arial"/>
          <w:sz w:val="20"/>
          <w:szCs w:val="20"/>
        </w:rPr>
      </w:pPr>
    </w:p>
    <w:p w14:paraId="01B17D7D" w14:textId="77777777" w:rsidR="00F61981" w:rsidRDefault="00F61981" w:rsidP="0076656B">
      <w:pPr>
        <w:spacing w:after="0" w:line="240" w:lineRule="auto"/>
        <w:rPr>
          <w:rFonts w:ascii="Arial" w:hAnsi="Arial" w:cs="Arial"/>
          <w:sz w:val="20"/>
          <w:szCs w:val="20"/>
        </w:rPr>
      </w:pPr>
    </w:p>
    <w:p w14:paraId="1127D0C5" w14:textId="77777777" w:rsidR="00F61981" w:rsidRDefault="00F61981" w:rsidP="0076656B">
      <w:pPr>
        <w:spacing w:after="0" w:line="240" w:lineRule="auto"/>
        <w:rPr>
          <w:rFonts w:ascii="Arial" w:hAnsi="Arial" w:cs="Arial"/>
          <w:sz w:val="20"/>
          <w:szCs w:val="20"/>
        </w:rPr>
      </w:pPr>
    </w:p>
    <w:p w14:paraId="2AD78012" w14:textId="77777777" w:rsidR="00F61981" w:rsidRDefault="00F61981" w:rsidP="0076656B">
      <w:pPr>
        <w:spacing w:after="0" w:line="240" w:lineRule="auto"/>
        <w:rPr>
          <w:rFonts w:ascii="Arial" w:hAnsi="Arial" w:cs="Arial"/>
          <w:sz w:val="20"/>
          <w:szCs w:val="20"/>
        </w:rPr>
      </w:pPr>
    </w:p>
    <w:p w14:paraId="2858F467" w14:textId="77777777" w:rsidR="00F61981" w:rsidRDefault="00F61981" w:rsidP="0076656B">
      <w:pPr>
        <w:spacing w:after="0" w:line="240" w:lineRule="auto"/>
        <w:rPr>
          <w:rFonts w:ascii="Arial" w:hAnsi="Arial" w:cs="Arial"/>
          <w:sz w:val="20"/>
          <w:szCs w:val="20"/>
        </w:rPr>
      </w:pPr>
    </w:p>
    <w:p w14:paraId="77A4E04B" w14:textId="77777777" w:rsidR="00F61981" w:rsidRDefault="00F61981" w:rsidP="0076656B">
      <w:pPr>
        <w:spacing w:after="0" w:line="240" w:lineRule="auto"/>
        <w:rPr>
          <w:rFonts w:ascii="Arial" w:hAnsi="Arial" w:cs="Arial"/>
          <w:sz w:val="20"/>
          <w:szCs w:val="20"/>
        </w:rPr>
      </w:pPr>
    </w:p>
    <w:p w14:paraId="0B3D8506" w14:textId="77777777" w:rsidR="00F61981" w:rsidRDefault="00F61981" w:rsidP="0076656B">
      <w:pPr>
        <w:spacing w:after="0" w:line="240" w:lineRule="auto"/>
        <w:rPr>
          <w:rFonts w:ascii="Arial" w:hAnsi="Arial" w:cs="Arial"/>
          <w:sz w:val="20"/>
          <w:szCs w:val="20"/>
        </w:rPr>
      </w:pPr>
    </w:p>
    <w:p w14:paraId="522500AF" w14:textId="77777777" w:rsidR="00F61981" w:rsidRDefault="00F61981" w:rsidP="0076656B">
      <w:pPr>
        <w:spacing w:after="0" w:line="240" w:lineRule="auto"/>
        <w:rPr>
          <w:rFonts w:ascii="Arial" w:hAnsi="Arial" w:cs="Arial"/>
          <w:sz w:val="20"/>
          <w:szCs w:val="20"/>
        </w:rPr>
      </w:pPr>
    </w:p>
    <w:p w14:paraId="70981AAE" w14:textId="31833DA2" w:rsidR="00F61981" w:rsidRDefault="00F61981" w:rsidP="0076656B">
      <w:pPr>
        <w:spacing w:after="0" w:line="240" w:lineRule="auto"/>
        <w:rPr>
          <w:rFonts w:ascii="Arial" w:hAnsi="Arial" w:cs="Arial"/>
          <w:sz w:val="20"/>
          <w:szCs w:val="20"/>
        </w:rPr>
      </w:pPr>
    </w:p>
    <w:p w14:paraId="12E04DD1" w14:textId="4215F5DC" w:rsidR="00E240BC" w:rsidRDefault="00E240BC" w:rsidP="0076656B">
      <w:pPr>
        <w:spacing w:after="0" w:line="240" w:lineRule="auto"/>
        <w:rPr>
          <w:rFonts w:ascii="Arial" w:hAnsi="Arial" w:cs="Arial"/>
          <w:sz w:val="20"/>
          <w:szCs w:val="20"/>
        </w:rPr>
      </w:pPr>
    </w:p>
    <w:p w14:paraId="5F85D5D5" w14:textId="77777777" w:rsidR="00E240BC" w:rsidRDefault="00E240BC" w:rsidP="0076656B">
      <w:pPr>
        <w:spacing w:after="0" w:line="240" w:lineRule="auto"/>
        <w:rPr>
          <w:rFonts w:ascii="Arial" w:hAnsi="Arial" w:cs="Arial"/>
          <w:sz w:val="20"/>
          <w:szCs w:val="20"/>
        </w:rPr>
      </w:pPr>
    </w:p>
    <w:p w14:paraId="16446EA3" w14:textId="77777777" w:rsidR="0076656B" w:rsidRPr="0040746E" w:rsidRDefault="0076656B" w:rsidP="0076656B">
      <w:pPr>
        <w:rPr>
          <w:rFonts w:ascii="Times New Roman" w:hAnsi="Times New Roman" w:cs="Times New Roman"/>
          <w:bCs/>
        </w:rPr>
      </w:pPr>
      <w:r w:rsidRPr="0040746E">
        <w:rPr>
          <w:rFonts w:ascii="Times New Roman" w:hAnsi="Times New Roman" w:cs="Times New Roman"/>
          <w:bCs/>
        </w:rPr>
        <w:lastRenderedPageBreak/>
        <w:t>Project Title: _____________________</w:t>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t>ATTACHMENT A</w:t>
      </w:r>
    </w:p>
    <w:p w14:paraId="5A552C92" w14:textId="77777777" w:rsidR="0076656B" w:rsidRPr="0040746E" w:rsidRDefault="0076656B" w:rsidP="0076656B">
      <w:pPr>
        <w:rPr>
          <w:rFonts w:ascii="Times New Roman" w:hAnsi="Times New Roman" w:cs="Times New Roman"/>
          <w:bCs/>
        </w:rPr>
      </w:pPr>
      <w:r w:rsidRPr="0040746E">
        <w:rPr>
          <w:rFonts w:ascii="Times New Roman" w:hAnsi="Times New Roman" w:cs="Times New Roman"/>
          <w:bCs/>
        </w:rPr>
        <w:t>Applicant: _______________________</w:t>
      </w:r>
    </w:p>
    <w:p w14:paraId="109BB036" w14:textId="77777777" w:rsidR="0076656B" w:rsidRPr="00EE4F20" w:rsidRDefault="00836077" w:rsidP="0076656B">
      <w:pPr>
        <w:spacing w:after="0" w:line="240" w:lineRule="auto"/>
        <w:jc w:val="center"/>
        <w:rPr>
          <w:rFonts w:ascii="Times New Roman" w:hAnsi="Times New Roman" w:cs="Times New Roman"/>
          <w:b/>
          <w:bCs/>
        </w:rPr>
      </w:pPr>
      <w:r>
        <w:rPr>
          <w:rFonts w:ascii="Times New Roman" w:hAnsi="Times New Roman" w:cs="Times New Roman"/>
          <w:b/>
          <w:bCs/>
        </w:rPr>
        <w:t>Adaptive Cycling</w:t>
      </w:r>
      <w:r w:rsidR="00EA65EA">
        <w:rPr>
          <w:rFonts w:ascii="Times New Roman" w:hAnsi="Times New Roman" w:cs="Times New Roman"/>
          <w:b/>
          <w:bCs/>
        </w:rPr>
        <w:t xml:space="preserve"> Program</w:t>
      </w:r>
      <w:r w:rsidR="004B197F">
        <w:rPr>
          <w:rFonts w:ascii="Times New Roman" w:hAnsi="Times New Roman" w:cs="Times New Roman"/>
          <w:b/>
          <w:bCs/>
        </w:rPr>
        <w:t xml:space="preserve"> </w:t>
      </w:r>
      <w:r w:rsidR="0076656B" w:rsidRPr="00EE4F20">
        <w:rPr>
          <w:rFonts w:ascii="Times New Roman" w:hAnsi="Times New Roman" w:cs="Times New Roman"/>
          <w:b/>
          <w:bCs/>
        </w:rPr>
        <w:t xml:space="preserve">Grant </w:t>
      </w:r>
    </w:p>
    <w:p w14:paraId="3FC3D2EC" w14:textId="77777777" w:rsidR="0076656B" w:rsidRDefault="0076656B" w:rsidP="0076656B">
      <w:pPr>
        <w:spacing w:after="0" w:line="240" w:lineRule="auto"/>
        <w:jc w:val="center"/>
        <w:rPr>
          <w:rFonts w:ascii="Times New Roman" w:hAnsi="Times New Roman" w:cs="Times New Roman"/>
          <w:b/>
          <w:bCs/>
        </w:rPr>
      </w:pPr>
      <w:r w:rsidRPr="00EE4F20">
        <w:rPr>
          <w:rFonts w:ascii="Times New Roman" w:hAnsi="Times New Roman" w:cs="Times New Roman"/>
          <w:b/>
          <w:bCs/>
        </w:rPr>
        <w:t>APPLICANT TERMS AND CONDITIONS</w:t>
      </w:r>
    </w:p>
    <w:p w14:paraId="567F7044" w14:textId="77777777" w:rsidR="0076656B" w:rsidRPr="00EE4F20" w:rsidRDefault="0076656B" w:rsidP="0076656B">
      <w:pPr>
        <w:spacing w:after="0" w:line="240" w:lineRule="auto"/>
        <w:jc w:val="center"/>
        <w:rPr>
          <w:rFonts w:ascii="Times New Roman" w:hAnsi="Times New Roman" w:cs="Times New Roman"/>
          <w:b/>
          <w:bCs/>
        </w:rPr>
      </w:pPr>
    </w:p>
    <w:p w14:paraId="7202B3F2" w14:textId="77777777" w:rsidR="0076656B" w:rsidRPr="009A10E5" w:rsidRDefault="0076656B" w:rsidP="00207870">
      <w:pPr>
        <w:pStyle w:val="ListParagraph"/>
        <w:numPr>
          <w:ilvl w:val="0"/>
          <w:numId w:val="9"/>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Funding for this award is contingent on continued funding from the grantor. The R</w:t>
      </w:r>
      <w:r w:rsidR="00787B0C">
        <w:rPr>
          <w:rFonts w:ascii="Times New Roman" w:hAnsi="Times New Roman" w:cs="Times New Roman"/>
          <w:color w:val="000000"/>
        </w:rPr>
        <w:t>equest for Applications (RFA)</w:t>
      </w:r>
      <w:r w:rsidRPr="009A10E5">
        <w:rPr>
          <w:rFonts w:ascii="Times New Roman" w:hAnsi="Times New Roman" w:cs="Times New Roman"/>
          <w:color w:val="000000"/>
        </w:rPr>
        <w:t xml:space="preserve"> does not commit </w:t>
      </w:r>
      <w:r w:rsidR="00787B0C">
        <w:rPr>
          <w:rFonts w:ascii="Times New Roman" w:hAnsi="Times New Roman" w:cs="Times New Roman"/>
          <w:color w:val="000000"/>
        </w:rPr>
        <w:t>District Department of Transportation (DDOT)</w:t>
      </w:r>
      <w:r w:rsidRPr="009A10E5">
        <w:rPr>
          <w:rFonts w:ascii="Times New Roman" w:hAnsi="Times New Roman" w:cs="Times New Roman"/>
          <w:color w:val="000000"/>
        </w:rPr>
        <w:t xml:space="preserve"> to make an award. </w:t>
      </w:r>
    </w:p>
    <w:p w14:paraId="6CBE438C" w14:textId="77777777" w:rsidR="0076656B" w:rsidRPr="009A10E5" w:rsidRDefault="0076656B" w:rsidP="00207870">
      <w:pPr>
        <w:pStyle w:val="ListParagraph"/>
        <w:autoSpaceDE w:val="0"/>
        <w:autoSpaceDN w:val="0"/>
        <w:adjustRightInd w:val="0"/>
        <w:spacing w:after="169" w:line="240" w:lineRule="auto"/>
        <w:ind w:left="360"/>
        <w:jc w:val="both"/>
        <w:rPr>
          <w:rFonts w:ascii="Times New Roman" w:hAnsi="Times New Roman" w:cs="Times New Roman"/>
          <w:color w:val="000000"/>
        </w:rPr>
      </w:pPr>
    </w:p>
    <w:p w14:paraId="5A323CC8" w14:textId="77777777" w:rsidR="00A961FE" w:rsidRDefault="0076656B" w:rsidP="00207870">
      <w:pPr>
        <w:pStyle w:val="ListParagraph"/>
        <w:numPr>
          <w:ilvl w:val="0"/>
          <w:numId w:val="9"/>
        </w:numPr>
        <w:autoSpaceDE w:val="0"/>
        <w:autoSpaceDN w:val="0"/>
        <w:adjustRightInd w:val="0"/>
        <w:spacing w:afterLines="1000" w:after="2400"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The </w:t>
      </w:r>
      <w:r>
        <w:rPr>
          <w:rFonts w:ascii="Times New Roman" w:hAnsi="Times New Roman" w:cs="Times New Roman"/>
          <w:color w:val="000000"/>
        </w:rPr>
        <w:t>District Department of Transportation (DDOT)</w:t>
      </w:r>
      <w:r w:rsidRPr="009A10E5">
        <w:rPr>
          <w:rFonts w:ascii="Times New Roman" w:hAnsi="Times New Roman" w:cs="Times New Roman"/>
          <w:color w:val="000000"/>
        </w:rPr>
        <w:t xml:space="preserve"> reserves the right to accept or deny any or all applications if the Agency determines it is in the best interest of the Agency to do so. </w:t>
      </w:r>
      <w:r>
        <w:rPr>
          <w:rFonts w:ascii="Times New Roman" w:hAnsi="Times New Roman" w:cs="Times New Roman"/>
          <w:color w:val="000000"/>
        </w:rPr>
        <w:t>DDOT</w:t>
      </w:r>
      <w:r w:rsidRPr="009A10E5">
        <w:rPr>
          <w:rFonts w:ascii="Times New Roman" w:hAnsi="Times New Roman" w:cs="Times New Roman"/>
          <w:color w:val="000000"/>
        </w:rPr>
        <w:t xml:space="preserve"> shall notify the applicant if it rejects that a</w:t>
      </w:r>
      <w:r>
        <w:rPr>
          <w:rFonts w:ascii="Times New Roman" w:hAnsi="Times New Roman" w:cs="Times New Roman"/>
          <w:color w:val="000000"/>
        </w:rPr>
        <w:t>pplicant’s proposal. DDOT</w:t>
      </w:r>
      <w:r w:rsidRPr="009A10E5">
        <w:rPr>
          <w:rFonts w:ascii="Times New Roman" w:hAnsi="Times New Roman" w:cs="Times New Roman"/>
          <w:color w:val="000000"/>
        </w:rPr>
        <w:t xml:space="preserve"> may suspend or terminate an outstanding RFA pursuant to its own grantmaking rule(s) or any applicable federal regulation or requirement</w:t>
      </w:r>
      <w:r w:rsidR="00A961FE">
        <w:rPr>
          <w:rFonts w:ascii="Times New Roman" w:hAnsi="Times New Roman" w:cs="Times New Roman"/>
          <w:color w:val="000000"/>
        </w:rPr>
        <w:t>.</w:t>
      </w:r>
    </w:p>
    <w:p w14:paraId="5452A649" w14:textId="77777777" w:rsidR="00A961FE" w:rsidRPr="00A961FE" w:rsidRDefault="00A961FE" w:rsidP="00207870">
      <w:pPr>
        <w:pStyle w:val="ListParagraph"/>
        <w:spacing w:line="240" w:lineRule="auto"/>
        <w:rPr>
          <w:rFonts w:ascii="Times New Roman" w:hAnsi="Times New Roman" w:cs="Times New Roman"/>
          <w:color w:val="000000"/>
        </w:rPr>
      </w:pPr>
    </w:p>
    <w:p w14:paraId="01C2325D" w14:textId="77777777" w:rsidR="0076656B" w:rsidRPr="00A961FE" w:rsidRDefault="0076656B" w:rsidP="00207870">
      <w:pPr>
        <w:pStyle w:val="ListParagraph"/>
        <w:numPr>
          <w:ilvl w:val="0"/>
          <w:numId w:val="9"/>
        </w:numPr>
        <w:autoSpaceDE w:val="0"/>
        <w:autoSpaceDN w:val="0"/>
        <w:adjustRightInd w:val="0"/>
        <w:spacing w:afterLines="1000" w:after="2400" w:line="240" w:lineRule="auto"/>
        <w:jc w:val="both"/>
        <w:rPr>
          <w:rFonts w:ascii="Times New Roman" w:hAnsi="Times New Roman" w:cs="Times New Roman"/>
          <w:color w:val="000000"/>
        </w:rPr>
      </w:pPr>
      <w:r w:rsidRPr="00A961FE">
        <w:rPr>
          <w:rFonts w:ascii="Times New Roman" w:hAnsi="Times New Roman" w:cs="Times New Roman"/>
          <w:color w:val="000000"/>
        </w:rPr>
        <w:t xml:space="preserve">DDOT reserves the right to issue addenda and/or amendments </w:t>
      </w:r>
      <w:proofErr w:type="gramStart"/>
      <w:r w:rsidRPr="00A961FE">
        <w:rPr>
          <w:rFonts w:ascii="Times New Roman" w:hAnsi="Times New Roman" w:cs="Times New Roman"/>
          <w:color w:val="000000"/>
        </w:rPr>
        <w:t>subsequent to</w:t>
      </w:r>
      <w:proofErr w:type="gramEnd"/>
      <w:r w:rsidRPr="00A961FE">
        <w:rPr>
          <w:rFonts w:ascii="Times New Roman" w:hAnsi="Times New Roman" w:cs="Times New Roman"/>
          <w:color w:val="000000"/>
        </w:rPr>
        <w:t xml:space="preserve"> the issuance of the RFA, or to rescind the RFA. </w:t>
      </w:r>
    </w:p>
    <w:p w14:paraId="1212C639" w14:textId="77777777" w:rsidR="0076656B" w:rsidRPr="009A10E5" w:rsidRDefault="0076656B" w:rsidP="00207870">
      <w:pPr>
        <w:pStyle w:val="ListParagraph"/>
        <w:autoSpaceDE w:val="0"/>
        <w:autoSpaceDN w:val="0"/>
        <w:adjustRightInd w:val="0"/>
        <w:spacing w:after="0" w:line="240" w:lineRule="auto"/>
        <w:ind w:left="360"/>
        <w:jc w:val="both"/>
        <w:rPr>
          <w:rFonts w:ascii="Times New Roman" w:hAnsi="Times New Roman" w:cs="Times New Roman"/>
          <w:color w:val="000000"/>
        </w:rPr>
      </w:pPr>
    </w:p>
    <w:p w14:paraId="754B212B" w14:textId="77777777" w:rsidR="0076656B" w:rsidRPr="009A10E5" w:rsidRDefault="0076656B" w:rsidP="0020787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DDOT</w:t>
      </w:r>
      <w:r w:rsidRPr="009A10E5">
        <w:rPr>
          <w:rFonts w:ascii="Times New Roman" w:hAnsi="Times New Roman" w:cs="Times New Roman"/>
          <w:color w:val="000000"/>
        </w:rPr>
        <w:t xml:space="preserve"> shall not be liable for any costs incurred in the preparation of applications in response to the RFA. Applicant agrees that all costs incurred in developing the application are the applicant’s sole responsibility.</w:t>
      </w:r>
    </w:p>
    <w:p w14:paraId="5E4462C2" w14:textId="77777777" w:rsidR="0076656B" w:rsidRPr="009A10E5" w:rsidRDefault="0076656B" w:rsidP="00207870">
      <w:pPr>
        <w:autoSpaceDE w:val="0"/>
        <w:autoSpaceDN w:val="0"/>
        <w:adjustRightInd w:val="0"/>
        <w:spacing w:after="0" w:line="240" w:lineRule="auto"/>
        <w:jc w:val="both"/>
        <w:rPr>
          <w:rFonts w:ascii="Times New Roman" w:hAnsi="Times New Roman" w:cs="Times New Roman"/>
          <w:color w:val="000000"/>
        </w:rPr>
      </w:pPr>
    </w:p>
    <w:p w14:paraId="008D9B4D" w14:textId="77777777" w:rsidR="0076656B" w:rsidRPr="009A10E5" w:rsidRDefault="0076656B" w:rsidP="0020787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DDOT</w:t>
      </w:r>
      <w:r w:rsidRPr="009A10E5">
        <w:rPr>
          <w:rFonts w:ascii="Times New Roman" w:hAnsi="Times New Roman" w:cs="Times New Roman"/>
          <w:color w:val="000000"/>
        </w:rPr>
        <w:t xml:space="preserve"> may conduct pre-award on-site visits to verify information submitted in the application and to determine if the applicant’s facilities are appropriate for the services intended. </w:t>
      </w:r>
    </w:p>
    <w:p w14:paraId="538B7EE3" w14:textId="77777777" w:rsidR="0076656B" w:rsidRPr="009A10E5" w:rsidRDefault="0076656B" w:rsidP="00207870">
      <w:pPr>
        <w:autoSpaceDE w:val="0"/>
        <w:autoSpaceDN w:val="0"/>
        <w:adjustRightInd w:val="0"/>
        <w:spacing w:after="0" w:line="240" w:lineRule="auto"/>
        <w:jc w:val="both"/>
        <w:rPr>
          <w:rFonts w:ascii="Times New Roman" w:hAnsi="Times New Roman" w:cs="Times New Roman"/>
          <w:color w:val="000000"/>
        </w:rPr>
      </w:pPr>
    </w:p>
    <w:p w14:paraId="298FA0DC" w14:textId="77777777" w:rsidR="0076656B" w:rsidRPr="009A10E5" w:rsidRDefault="0076656B" w:rsidP="0020787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DDOT</w:t>
      </w:r>
      <w:r w:rsidRPr="009A10E5">
        <w:rPr>
          <w:rFonts w:ascii="Times New Roman" w:hAnsi="Times New Roman" w:cs="Times New Roman"/>
          <w:color w:val="000000"/>
        </w:rPr>
        <w:t xml:space="preserve"> may </w:t>
      </w:r>
      <w:proofErr w:type="gramStart"/>
      <w:r w:rsidRPr="009A10E5">
        <w:rPr>
          <w:rFonts w:ascii="Times New Roman" w:hAnsi="Times New Roman" w:cs="Times New Roman"/>
          <w:color w:val="000000"/>
        </w:rPr>
        <w:t>enter into</w:t>
      </w:r>
      <w:proofErr w:type="gramEnd"/>
      <w:r w:rsidRPr="009A10E5">
        <w:rPr>
          <w:rFonts w:ascii="Times New Roman" w:hAnsi="Times New Roman" w:cs="Times New Roman"/>
          <w:color w:val="000000"/>
        </w:rPr>
        <w:t xml:space="preserve"> negotiations with an applicant and adopt a firm funding amount or other revision of the applicant’s proposal that may result from negotiations. </w:t>
      </w:r>
    </w:p>
    <w:p w14:paraId="061AE76D" w14:textId="77777777" w:rsidR="0076656B" w:rsidRPr="009A10E5" w:rsidRDefault="0076656B" w:rsidP="00207870">
      <w:pPr>
        <w:autoSpaceDE w:val="0"/>
        <w:autoSpaceDN w:val="0"/>
        <w:adjustRightInd w:val="0"/>
        <w:spacing w:after="0" w:line="240" w:lineRule="auto"/>
        <w:jc w:val="both"/>
        <w:rPr>
          <w:rFonts w:ascii="Times New Roman" w:hAnsi="Times New Roman" w:cs="Times New Roman"/>
          <w:color w:val="000000"/>
        </w:rPr>
      </w:pPr>
    </w:p>
    <w:p w14:paraId="512CE95C" w14:textId="77777777" w:rsidR="0076656B" w:rsidRPr="009A10E5" w:rsidRDefault="0076656B" w:rsidP="0020787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DDOT</w:t>
      </w:r>
      <w:r w:rsidRPr="009A10E5">
        <w:rPr>
          <w:rFonts w:ascii="Times New Roman" w:hAnsi="Times New Roman" w:cs="Times New Roman"/>
          <w:color w:val="000000"/>
        </w:rPr>
        <w:t xml:space="preserve"> shall provide the citations to the statute and implementing regulati</w:t>
      </w:r>
      <w:r>
        <w:rPr>
          <w:rFonts w:ascii="Times New Roman" w:hAnsi="Times New Roman" w:cs="Times New Roman"/>
          <w:color w:val="000000"/>
        </w:rPr>
        <w:t>ons that authorize the grant</w:t>
      </w:r>
      <w:r w:rsidRPr="009A10E5">
        <w:rPr>
          <w:rFonts w:ascii="Times New Roman" w:hAnsi="Times New Roman" w:cs="Times New Roman"/>
          <w:color w:val="000000"/>
        </w:rPr>
        <w:t>; all applicable federal and District regulations, such as OMB Circulars A-102, A-133, 2 CFR 180, 2 CFR 225, 2 CFR 220, and 2 CFR 215; payment provisions identifying how the grantee will be paid for performing under the award; reporting requirements, including programmatic, financial and any speci</w:t>
      </w:r>
      <w:r>
        <w:rPr>
          <w:rFonts w:ascii="Times New Roman" w:hAnsi="Times New Roman" w:cs="Times New Roman"/>
          <w:color w:val="000000"/>
        </w:rPr>
        <w:t>al reports required by DDOT</w:t>
      </w:r>
      <w:r w:rsidRPr="009A10E5">
        <w:rPr>
          <w:rFonts w:ascii="Times New Roman" w:hAnsi="Times New Roman" w:cs="Times New Roman"/>
          <w:color w:val="000000"/>
        </w:rPr>
        <w:t>; and compliance conditions that must be met by the grantee.</w:t>
      </w:r>
    </w:p>
    <w:p w14:paraId="43014111" w14:textId="77777777" w:rsidR="0076656B" w:rsidRPr="009A10E5" w:rsidRDefault="0076656B" w:rsidP="00207870">
      <w:pPr>
        <w:autoSpaceDE w:val="0"/>
        <w:autoSpaceDN w:val="0"/>
        <w:adjustRightInd w:val="0"/>
        <w:spacing w:after="0" w:line="240" w:lineRule="auto"/>
        <w:jc w:val="both"/>
        <w:rPr>
          <w:rFonts w:ascii="Times New Roman" w:hAnsi="Times New Roman" w:cs="Times New Roman"/>
          <w:color w:val="000000"/>
        </w:rPr>
      </w:pPr>
    </w:p>
    <w:p w14:paraId="222A106E" w14:textId="77777777" w:rsidR="0076656B" w:rsidRPr="009A10E5" w:rsidRDefault="0076656B" w:rsidP="0020787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9A10E5">
        <w:rPr>
          <w:rFonts w:ascii="Times New Roman" w:hAnsi="Times New Roman" w:cs="Times New Roman"/>
          <w:color w:val="000000"/>
        </w:rPr>
        <w:t xml:space="preserve">If there are any conflicts between the terms and conditions of the RFA and any applicable federal or local law or regulation, or any ambiguity related thereto, then the provisions of the applicable law or regulation shall </w:t>
      </w:r>
      <w:proofErr w:type="gramStart"/>
      <w:r w:rsidRPr="009A10E5">
        <w:rPr>
          <w:rFonts w:ascii="Times New Roman" w:hAnsi="Times New Roman" w:cs="Times New Roman"/>
          <w:color w:val="000000"/>
        </w:rPr>
        <w:t>control</w:t>
      </w:r>
      <w:proofErr w:type="gramEnd"/>
      <w:r w:rsidRPr="009A10E5">
        <w:rPr>
          <w:rFonts w:ascii="Times New Roman" w:hAnsi="Times New Roman" w:cs="Times New Roman"/>
          <w:color w:val="000000"/>
        </w:rPr>
        <w:t xml:space="preserve"> and it shall be the responsibility of the applicant to ensure compliance. </w:t>
      </w:r>
    </w:p>
    <w:p w14:paraId="42C50AFA" w14:textId="77777777" w:rsidR="0076656B" w:rsidRPr="009A10E5" w:rsidRDefault="0076656B" w:rsidP="00207870">
      <w:pPr>
        <w:spacing w:after="0" w:line="240" w:lineRule="auto"/>
        <w:jc w:val="both"/>
        <w:rPr>
          <w:rFonts w:ascii="Arial" w:hAnsi="Arial" w:cs="Arial"/>
        </w:rPr>
      </w:pPr>
    </w:p>
    <w:p w14:paraId="1C42E972"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4E027EF9"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50CDF803"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08B077F7"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74F6EF48"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404691F8"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6E5AB7D3"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294B069A"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3E48F99E" w14:textId="77777777" w:rsidR="0076656B" w:rsidRPr="009A10E5" w:rsidRDefault="0076656B" w:rsidP="00207870">
      <w:pPr>
        <w:autoSpaceDE w:val="0"/>
        <w:autoSpaceDN w:val="0"/>
        <w:adjustRightInd w:val="0"/>
        <w:spacing w:after="0" w:line="240" w:lineRule="auto"/>
        <w:jc w:val="both"/>
        <w:rPr>
          <w:rFonts w:ascii="Times New Roman" w:hAnsi="Times New Roman" w:cs="Times New Roman"/>
        </w:rPr>
      </w:pPr>
      <w:r w:rsidRPr="009A10E5">
        <w:rPr>
          <w:rFonts w:ascii="Times New Roman" w:hAnsi="Times New Roman" w:cs="Times New Roman"/>
        </w:rPr>
        <w:lastRenderedPageBreak/>
        <w:t>I agree and understand these Terms and Conditions as a grantee applicant or an authorized officer of the applicant organization, and I understand that the District Department of Transportation will rely on these representations in awarding grant funds.</w:t>
      </w:r>
    </w:p>
    <w:p w14:paraId="109CFAAB" w14:textId="77777777" w:rsidR="0076656B" w:rsidRPr="009A10E5" w:rsidRDefault="0076656B" w:rsidP="0076656B">
      <w:pPr>
        <w:autoSpaceDE w:val="0"/>
        <w:autoSpaceDN w:val="0"/>
        <w:adjustRightInd w:val="0"/>
        <w:spacing w:after="0" w:line="240" w:lineRule="auto"/>
        <w:rPr>
          <w:rFonts w:ascii="Times New Roman" w:hAnsi="Times New Roman" w:cs="Times New Roman"/>
        </w:rPr>
      </w:pPr>
    </w:p>
    <w:p w14:paraId="7149248C" w14:textId="77777777" w:rsidR="0076656B" w:rsidRPr="009A10E5" w:rsidRDefault="0076656B" w:rsidP="0076656B">
      <w:pPr>
        <w:autoSpaceDE w:val="0"/>
        <w:autoSpaceDN w:val="0"/>
        <w:adjustRightInd w:val="0"/>
        <w:spacing w:after="0" w:line="240" w:lineRule="auto"/>
        <w:rPr>
          <w:rFonts w:ascii="Times New Roman" w:hAnsi="Times New Roman" w:cs="Times New Roman"/>
          <w:color w:val="000000"/>
        </w:rPr>
      </w:pPr>
    </w:p>
    <w:tbl>
      <w:tblPr>
        <w:tblW w:w="0" w:type="auto"/>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4585"/>
      </w:tblGrid>
      <w:tr w:rsidR="0076656B" w:rsidRPr="00EE4F20" w14:paraId="671676F5" w14:textId="77777777" w:rsidTr="008258B2">
        <w:trPr>
          <w:trHeight w:val="665"/>
          <w:jc w:val="center"/>
        </w:trPr>
        <w:tc>
          <w:tcPr>
            <w:tcW w:w="4585" w:type="dxa"/>
            <w:shd w:val="clear" w:color="auto" w:fill="auto"/>
          </w:tcPr>
          <w:p w14:paraId="1E0BF211" w14:textId="77777777" w:rsidR="0076656B" w:rsidRDefault="0076656B" w:rsidP="008258B2">
            <w:pPr>
              <w:pStyle w:val="NormalWeb"/>
              <w:spacing w:before="0" w:beforeAutospacing="0" w:after="0"/>
            </w:pPr>
            <w:r w:rsidRPr="00EE4F20">
              <w:t>Signature of Grant Applicant or Authorized Officer of the Applicant Organization</w:t>
            </w:r>
          </w:p>
          <w:p w14:paraId="4B523C88" w14:textId="77777777" w:rsidR="0076656B" w:rsidRDefault="0076656B" w:rsidP="008258B2">
            <w:pPr>
              <w:pStyle w:val="NormalWeb"/>
              <w:spacing w:before="0" w:beforeAutospacing="0" w:after="0"/>
            </w:pPr>
          </w:p>
          <w:p w14:paraId="2CE91CC0" w14:textId="77777777" w:rsidR="0076656B" w:rsidRPr="00EE4F20" w:rsidRDefault="0076656B" w:rsidP="008258B2">
            <w:pPr>
              <w:pStyle w:val="NormalWeb"/>
              <w:spacing w:before="0" w:beforeAutospacing="0" w:after="0"/>
            </w:pPr>
          </w:p>
          <w:p w14:paraId="0600C872" w14:textId="77777777" w:rsidR="0076656B" w:rsidRPr="00EE4F20" w:rsidRDefault="0076656B" w:rsidP="008258B2">
            <w:pPr>
              <w:pStyle w:val="NormalWeb"/>
              <w:spacing w:before="0" w:beforeAutospacing="0" w:after="0"/>
              <w:rPr>
                <w:sz w:val="2"/>
                <w:szCs w:val="6"/>
              </w:rPr>
            </w:pPr>
          </w:p>
        </w:tc>
      </w:tr>
      <w:tr w:rsidR="0076656B" w:rsidRPr="00EE4F20" w14:paraId="587659BA" w14:textId="77777777" w:rsidTr="008258B2">
        <w:trPr>
          <w:jc w:val="center"/>
        </w:trPr>
        <w:tc>
          <w:tcPr>
            <w:tcW w:w="4585" w:type="dxa"/>
            <w:shd w:val="clear" w:color="auto" w:fill="auto"/>
          </w:tcPr>
          <w:p w14:paraId="63DE8206" w14:textId="77777777" w:rsidR="0076656B" w:rsidRPr="00EE4F20" w:rsidRDefault="0076656B" w:rsidP="008258B2">
            <w:pPr>
              <w:pStyle w:val="NormalWeb"/>
              <w:spacing w:before="0" w:beforeAutospacing="0" w:after="0"/>
            </w:pPr>
            <w:r w:rsidRPr="00EE4F20">
              <w:t xml:space="preserve">Printed Name </w:t>
            </w:r>
          </w:p>
          <w:p w14:paraId="6A2F0508" w14:textId="77777777" w:rsidR="0076656B" w:rsidRDefault="0076656B" w:rsidP="008258B2">
            <w:pPr>
              <w:pStyle w:val="NormalWeb"/>
              <w:spacing w:before="0" w:beforeAutospacing="0" w:after="0"/>
            </w:pPr>
          </w:p>
          <w:p w14:paraId="28E0F07B" w14:textId="77777777" w:rsidR="0076656B" w:rsidRPr="00EE4F20" w:rsidRDefault="0076656B" w:rsidP="008258B2">
            <w:pPr>
              <w:pStyle w:val="NormalWeb"/>
              <w:spacing w:before="0" w:beforeAutospacing="0" w:after="0"/>
            </w:pPr>
          </w:p>
        </w:tc>
      </w:tr>
      <w:tr w:rsidR="0076656B" w:rsidRPr="00EE4F20" w14:paraId="40C21B06" w14:textId="77777777" w:rsidTr="008258B2">
        <w:trPr>
          <w:jc w:val="center"/>
        </w:trPr>
        <w:tc>
          <w:tcPr>
            <w:tcW w:w="4585" w:type="dxa"/>
            <w:shd w:val="clear" w:color="auto" w:fill="auto"/>
          </w:tcPr>
          <w:p w14:paraId="4F5D1381" w14:textId="77777777" w:rsidR="0076656B" w:rsidRPr="00EE4F20" w:rsidRDefault="0076656B" w:rsidP="008258B2">
            <w:pPr>
              <w:pStyle w:val="NormalWeb"/>
            </w:pPr>
            <w:r w:rsidRPr="00EE4F20">
              <w:t>Date</w:t>
            </w:r>
          </w:p>
        </w:tc>
      </w:tr>
    </w:tbl>
    <w:p w14:paraId="719382E1" w14:textId="77777777" w:rsidR="0076656B" w:rsidRDefault="0076656B" w:rsidP="0076656B">
      <w:pPr>
        <w:rPr>
          <w:rFonts w:ascii="Times New Roman" w:hAnsi="Times New Roman" w:cs="Times New Roman"/>
          <w:bCs/>
        </w:rPr>
      </w:pPr>
    </w:p>
    <w:p w14:paraId="4310D970" w14:textId="77777777" w:rsidR="0076656B" w:rsidRDefault="0076656B" w:rsidP="0076656B">
      <w:pPr>
        <w:rPr>
          <w:rFonts w:ascii="Times New Roman" w:hAnsi="Times New Roman" w:cs="Times New Roman"/>
          <w:bCs/>
        </w:rPr>
      </w:pPr>
    </w:p>
    <w:p w14:paraId="78728682" w14:textId="77777777" w:rsidR="0076656B" w:rsidRDefault="0076656B" w:rsidP="0076656B">
      <w:pPr>
        <w:rPr>
          <w:rFonts w:ascii="Times New Roman" w:hAnsi="Times New Roman" w:cs="Times New Roman"/>
          <w:bCs/>
        </w:rPr>
      </w:pPr>
    </w:p>
    <w:p w14:paraId="5C9F2DD9" w14:textId="77777777" w:rsidR="0076656B" w:rsidRDefault="0076656B" w:rsidP="0076656B">
      <w:pPr>
        <w:rPr>
          <w:rFonts w:ascii="Times New Roman" w:hAnsi="Times New Roman" w:cs="Times New Roman"/>
          <w:bCs/>
        </w:rPr>
      </w:pPr>
    </w:p>
    <w:p w14:paraId="61AECB27" w14:textId="77777777" w:rsidR="0076656B" w:rsidRDefault="0076656B" w:rsidP="0076656B">
      <w:pPr>
        <w:rPr>
          <w:rFonts w:ascii="Times New Roman" w:hAnsi="Times New Roman" w:cs="Times New Roman"/>
          <w:bCs/>
        </w:rPr>
      </w:pPr>
    </w:p>
    <w:p w14:paraId="09B47189" w14:textId="77777777" w:rsidR="0076656B" w:rsidRDefault="0076656B" w:rsidP="0076656B">
      <w:pPr>
        <w:rPr>
          <w:rFonts w:ascii="Times New Roman" w:hAnsi="Times New Roman" w:cs="Times New Roman"/>
          <w:bCs/>
        </w:rPr>
      </w:pPr>
    </w:p>
    <w:p w14:paraId="6A744A7E" w14:textId="77777777" w:rsidR="0076656B" w:rsidRDefault="0076656B" w:rsidP="0076656B">
      <w:pPr>
        <w:rPr>
          <w:rFonts w:ascii="Times New Roman" w:hAnsi="Times New Roman" w:cs="Times New Roman"/>
          <w:bCs/>
        </w:rPr>
      </w:pPr>
    </w:p>
    <w:p w14:paraId="0A5AA6AF" w14:textId="77777777" w:rsidR="0076656B" w:rsidRDefault="0076656B" w:rsidP="0076656B">
      <w:pPr>
        <w:rPr>
          <w:rFonts w:ascii="Times New Roman" w:hAnsi="Times New Roman" w:cs="Times New Roman"/>
          <w:bCs/>
        </w:rPr>
      </w:pPr>
    </w:p>
    <w:p w14:paraId="52B9320F" w14:textId="77777777" w:rsidR="00A8267D" w:rsidRDefault="00A8267D" w:rsidP="0076656B">
      <w:pPr>
        <w:rPr>
          <w:rFonts w:ascii="Times New Roman" w:hAnsi="Times New Roman" w:cs="Times New Roman"/>
          <w:bCs/>
        </w:rPr>
      </w:pPr>
    </w:p>
    <w:p w14:paraId="25C242EA" w14:textId="77777777" w:rsidR="00A8267D" w:rsidRDefault="00A8267D" w:rsidP="0076656B">
      <w:pPr>
        <w:rPr>
          <w:rFonts w:ascii="Times New Roman" w:hAnsi="Times New Roman" w:cs="Times New Roman"/>
          <w:bCs/>
        </w:rPr>
      </w:pPr>
    </w:p>
    <w:p w14:paraId="288DE034" w14:textId="77777777" w:rsidR="00A8267D" w:rsidRDefault="00A8267D" w:rsidP="0076656B">
      <w:pPr>
        <w:rPr>
          <w:rFonts w:ascii="Times New Roman" w:hAnsi="Times New Roman" w:cs="Times New Roman"/>
          <w:bCs/>
        </w:rPr>
      </w:pPr>
    </w:p>
    <w:p w14:paraId="65DEF285" w14:textId="77777777" w:rsidR="0076656B" w:rsidRDefault="0076656B" w:rsidP="0076656B">
      <w:pPr>
        <w:rPr>
          <w:rFonts w:ascii="Times New Roman" w:hAnsi="Times New Roman" w:cs="Times New Roman"/>
          <w:bCs/>
        </w:rPr>
      </w:pPr>
    </w:p>
    <w:p w14:paraId="350ACB08" w14:textId="77777777" w:rsidR="0076656B" w:rsidRDefault="0076656B" w:rsidP="0076656B">
      <w:pPr>
        <w:rPr>
          <w:rFonts w:ascii="Times New Roman" w:hAnsi="Times New Roman" w:cs="Times New Roman"/>
          <w:bCs/>
        </w:rPr>
      </w:pPr>
    </w:p>
    <w:p w14:paraId="7A1BCF44" w14:textId="77777777" w:rsidR="0076656B" w:rsidRDefault="0076656B" w:rsidP="0076656B">
      <w:pPr>
        <w:rPr>
          <w:rFonts w:ascii="Times New Roman" w:hAnsi="Times New Roman" w:cs="Times New Roman"/>
          <w:bCs/>
        </w:rPr>
      </w:pPr>
    </w:p>
    <w:p w14:paraId="17EB49FC" w14:textId="77777777" w:rsidR="00D404DF" w:rsidRDefault="00D404DF" w:rsidP="0076656B">
      <w:pPr>
        <w:rPr>
          <w:rFonts w:ascii="Times New Roman" w:hAnsi="Times New Roman" w:cs="Times New Roman"/>
          <w:bCs/>
        </w:rPr>
      </w:pPr>
    </w:p>
    <w:p w14:paraId="3881F9C7" w14:textId="77777777" w:rsidR="004B197F" w:rsidRDefault="004B197F" w:rsidP="0076656B">
      <w:pPr>
        <w:rPr>
          <w:rFonts w:ascii="Times New Roman" w:hAnsi="Times New Roman" w:cs="Times New Roman"/>
          <w:bCs/>
        </w:rPr>
      </w:pPr>
    </w:p>
    <w:p w14:paraId="6D5807BB" w14:textId="77777777" w:rsidR="0076656B" w:rsidRDefault="0076656B" w:rsidP="0076656B">
      <w:pPr>
        <w:rPr>
          <w:rFonts w:ascii="Times New Roman" w:hAnsi="Times New Roman" w:cs="Times New Roman"/>
          <w:bCs/>
        </w:rPr>
      </w:pPr>
    </w:p>
    <w:p w14:paraId="652D72DD" w14:textId="77777777" w:rsidR="0076656B" w:rsidRPr="0040746E" w:rsidRDefault="0076656B" w:rsidP="0076656B">
      <w:pPr>
        <w:rPr>
          <w:rFonts w:ascii="Times New Roman" w:hAnsi="Times New Roman" w:cs="Times New Roman"/>
          <w:bCs/>
        </w:rPr>
      </w:pPr>
      <w:r w:rsidRPr="0040746E">
        <w:rPr>
          <w:rFonts w:ascii="Times New Roman" w:hAnsi="Times New Roman" w:cs="Times New Roman"/>
          <w:bCs/>
        </w:rPr>
        <w:lastRenderedPageBreak/>
        <w:t>Project Title: _____________________</w:t>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Pr>
          <w:rFonts w:ascii="Times New Roman" w:hAnsi="Times New Roman" w:cs="Times New Roman"/>
          <w:bCs/>
        </w:rPr>
        <w:tab/>
      </w:r>
      <w:r w:rsidRPr="0040746E">
        <w:rPr>
          <w:rFonts w:ascii="Times New Roman" w:hAnsi="Times New Roman" w:cs="Times New Roman"/>
          <w:b/>
          <w:bCs/>
        </w:rPr>
        <w:t>ATTACHMENT B</w:t>
      </w:r>
    </w:p>
    <w:p w14:paraId="1B9C71B6" w14:textId="77777777" w:rsidR="0076656B" w:rsidRPr="0040746E" w:rsidRDefault="0076656B" w:rsidP="0076656B">
      <w:pPr>
        <w:rPr>
          <w:rFonts w:ascii="Times New Roman" w:hAnsi="Times New Roman" w:cs="Times New Roman"/>
          <w:bCs/>
        </w:rPr>
      </w:pPr>
      <w:r w:rsidRPr="0040746E">
        <w:rPr>
          <w:rFonts w:ascii="Times New Roman" w:hAnsi="Times New Roman" w:cs="Times New Roman"/>
          <w:bCs/>
        </w:rPr>
        <w:t>Applicant: _______________________</w:t>
      </w:r>
    </w:p>
    <w:p w14:paraId="5BC31C65" w14:textId="77777777" w:rsidR="0076656B" w:rsidRPr="00EE4F20" w:rsidRDefault="00836077" w:rsidP="0076656B">
      <w:pPr>
        <w:spacing w:after="0"/>
        <w:jc w:val="center"/>
        <w:rPr>
          <w:rFonts w:ascii="Times New Roman" w:hAnsi="Times New Roman" w:cs="Times New Roman"/>
          <w:b/>
          <w:bCs/>
        </w:rPr>
      </w:pPr>
      <w:r>
        <w:rPr>
          <w:rFonts w:ascii="Times New Roman" w:hAnsi="Times New Roman" w:cs="Times New Roman"/>
          <w:b/>
          <w:bCs/>
        </w:rPr>
        <w:t>Adaptive Cycling Program</w:t>
      </w:r>
      <w:r w:rsidR="00C778C5">
        <w:rPr>
          <w:rFonts w:ascii="Times New Roman" w:hAnsi="Times New Roman" w:cs="Times New Roman"/>
          <w:b/>
          <w:bCs/>
        </w:rPr>
        <w:t xml:space="preserve"> Grant</w:t>
      </w:r>
    </w:p>
    <w:p w14:paraId="67254141" w14:textId="77777777" w:rsidR="0076656B" w:rsidRDefault="0076656B" w:rsidP="0076656B">
      <w:pPr>
        <w:spacing w:after="0"/>
        <w:jc w:val="center"/>
        <w:rPr>
          <w:rFonts w:ascii="Times New Roman" w:hAnsi="Times New Roman" w:cs="Times New Roman"/>
          <w:b/>
          <w:bCs/>
        </w:rPr>
      </w:pPr>
      <w:r w:rsidRPr="00EE4F20">
        <w:rPr>
          <w:rFonts w:ascii="Times New Roman" w:hAnsi="Times New Roman" w:cs="Times New Roman"/>
          <w:b/>
          <w:bCs/>
        </w:rPr>
        <w:t>STATEMENT OF CERTIFICATION</w:t>
      </w:r>
    </w:p>
    <w:p w14:paraId="1B455067" w14:textId="77777777" w:rsidR="0076656B" w:rsidRPr="00626CAF" w:rsidRDefault="0076656B" w:rsidP="0076656B">
      <w:pPr>
        <w:spacing w:after="0"/>
        <w:jc w:val="center"/>
        <w:rPr>
          <w:rFonts w:ascii="Times New Roman" w:hAnsi="Times New Roman" w:cs="Times New Roman"/>
          <w:b/>
          <w:bCs/>
        </w:rPr>
      </w:pPr>
    </w:p>
    <w:p w14:paraId="4D2A4793"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The individuals, by name, title, address, and phone number who are authorized to negotiate with </w:t>
      </w:r>
      <w:r>
        <w:rPr>
          <w:rFonts w:ascii="Times New Roman" w:hAnsi="Times New Roman" w:cs="Times New Roman"/>
          <w:color w:val="000000"/>
        </w:rPr>
        <w:t xml:space="preserve">the District Department of Transportation (DDOT) </w:t>
      </w:r>
      <w:r w:rsidRPr="009A10E5">
        <w:rPr>
          <w:rFonts w:ascii="Times New Roman" w:hAnsi="Times New Roman" w:cs="Times New Roman"/>
          <w:color w:val="000000"/>
        </w:rPr>
        <w:t xml:space="preserve">on behalf of the </w:t>
      </w:r>
      <w:proofErr w:type="gramStart"/>
      <w:r w:rsidRPr="009A10E5">
        <w:rPr>
          <w:rFonts w:ascii="Times New Roman" w:hAnsi="Times New Roman" w:cs="Times New Roman"/>
          <w:color w:val="000000"/>
        </w:rPr>
        <w:t>organization;</w:t>
      </w:r>
      <w:proofErr w:type="gramEnd"/>
      <w:r w:rsidRPr="009A10E5">
        <w:rPr>
          <w:rFonts w:ascii="Times New Roman" w:hAnsi="Times New Roman" w:cs="Times New Roman"/>
          <w:color w:val="000000"/>
        </w:rPr>
        <w:t xml:space="preserve"> </w:t>
      </w:r>
    </w:p>
    <w:p w14:paraId="6A08A92B" w14:textId="77777777" w:rsidR="0076656B" w:rsidRPr="009A10E5" w:rsidRDefault="0076656B" w:rsidP="0076656B">
      <w:pPr>
        <w:pStyle w:val="ListParagraph"/>
        <w:autoSpaceDE w:val="0"/>
        <w:autoSpaceDN w:val="0"/>
        <w:adjustRightInd w:val="0"/>
        <w:spacing w:after="169" w:line="240" w:lineRule="auto"/>
        <w:ind w:left="360"/>
        <w:jc w:val="both"/>
        <w:rPr>
          <w:rFonts w:ascii="Times New Roman" w:hAnsi="Times New Roman" w:cs="Times New Roman"/>
          <w:color w:val="000000"/>
        </w:rPr>
      </w:pPr>
    </w:p>
    <w:p w14:paraId="694EBD7F"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is able to maintain adequate files and records and can and will meet all reporting </w:t>
      </w:r>
      <w:proofErr w:type="gramStart"/>
      <w:r w:rsidRPr="009A10E5">
        <w:rPr>
          <w:rFonts w:ascii="Times New Roman" w:hAnsi="Times New Roman" w:cs="Times New Roman"/>
          <w:color w:val="000000"/>
        </w:rPr>
        <w:t>requirements;</w:t>
      </w:r>
      <w:proofErr w:type="gramEnd"/>
    </w:p>
    <w:p w14:paraId="0CC89A0A" w14:textId="77777777" w:rsidR="0076656B" w:rsidRPr="009A10E5" w:rsidRDefault="0076656B" w:rsidP="0076656B">
      <w:pPr>
        <w:pStyle w:val="ListParagraph"/>
        <w:jc w:val="both"/>
        <w:rPr>
          <w:rFonts w:ascii="Times New Roman" w:hAnsi="Times New Roman" w:cs="Times New Roman"/>
          <w:color w:val="000000"/>
        </w:rPr>
      </w:pPr>
    </w:p>
    <w:p w14:paraId="06CA3080"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w:t>
      </w:r>
      <w:proofErr w:type="gramStart"/>
      <w:r w:rsidRPr="009A10E5">
        <w:rPr>
          <w:rFonts w:ascii="Times New Roman" w:hAnsi="Times New Roman" w:cs="Times New Roman"/>
          <w:color w:val="000000"/>
        </w:rPr>
        <w:t>required;</w:t>
      </w:r>
      <w:proofErr w:type="gramEnd"/>
    </w:p>
    <w:p w14:paraId="15B36130" w14:textId="77777777" w:rsidR="0076656B" w:rsidRPr="009A10E5" w:rsidRDefault="0076656B" w:rsidP="0076656B">
      <w:pPr>
        <w:pStyle w:val="ListParagraph"/>
        <w:jc w:val="both"/>
        <w:rPr>
          <w:rFonts w:ascii="Times New Roman" w:hAnsi="Times New Roman" w:cs="Times New Roman"/>
          <w:color w:val="000000"/>
        </w:rPr>
      </w:pPr>
    </w:p>
    <w:p w14:paraId="1DA43B3E"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is current on payment of all federal and District taxes, including Unemployment Insurance taxes and Workers’ Compensation premiums. This statement of certification shall be accompanied by a certificate from the District of Columbia OTR stating that the entity has complied with the filing requirements of District of Columbia tax laws and has paid taxes due to the District of Columbia, or is in compliance with any payment agreement with </w:t>
      </w:r>
      <w:proofErr w:type="gramStart"/>
      <w:r w:rsidRPr="009A10E5">
        <w:rPr>
          <w:rFonts w:ascii="Times New Roman" w:hAnsi="Times New Roman" w:cs="Times New Roman"/>
          <w:color w:val="000000"/>
        </w:rPr>
        <w:t>OTR;</w:t>
      </w:r>
      <w:proofErr w:type="gramEnd"/>
      <w:r w:rsidRPr="009A10E5">
        <w:rPr>
          <w:rFonts w:ascii="Times New Roman" w:hAnsi="Times New Roman" w:cs="Times New Roman"/>
          <w:color w:val="000000"/>
        </w:rPr>
        <w:t xml:space="preserve"> </w:t>
      </w:r>
    </w:p>
    <w:p w14:paraId="408173F8" w14:textId="77777777" w:rsidR="0076656B" w:rsidRPr="009A10E5" w:rsidRDefault="0076656B" w:rsidP="0076656B">
      <w:pPr>
        <w:pStyle w:val="ListParagraph"/>
        <w:jc w:val="both"/>
        <w:rPr>
          <w:rFonts w:ascii="Times New Roman" w:hAnsi="Times New Roman" w:cs="Times New Roman"/>
          <w:color w:val="000000"/>
        </w:rPr>
      </w:pPr>
    </w:p>
    <w:p w14:paraId="414ABEA5"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has the demonstrated administrative and financial capability to provide and manage the proposed services and ensure an adequate administrative, performance and audit </w:t>
      </w:r>
      <w:proofErr w:type="gramStart"/>
      <w:r w:rsidRPr="009A10E5">
        <w:rPr>
          <w:rFonts w:ascii="Times New Roman" w:hAnsi="Times New Roman" w:cs="Times New Roman"/>
          <w:color w:val="000000"/>
        </w:rPr>
        <w:t>trail;</w:t>
      </w:r>
      <w:proofErr w:type="gramEnd"/>
    </w:p>
    <w:p w14:paraId="6B8099B4" w14:textId="77777777" w:rsidR="0076656B" w:rsidRPr="009A10E5" w:rsidRDefault="0076656B" w:rsidP="0076656B">
      <w:pPr>
        <w:pStyle w:val="ListParagraph"/>
        <w:jc w:val="both"/>
        <w:rPr>
          <w:rFonts w:ascii="Times New Roman" w:hAnsi="Times New Roman" w:cs="Times New Roman"/>
          <w:color w:val="000000"/>
        </w:rPr>
      </w:pPr>
    </w:p>
    <w:p w14:paraId="3F957F75"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Pr>
          <w:rFonts w:ascii="Times New Roman" w:hAnsi="Times New Roman" w:cs="Times New Roman"/>
          <w:color w:val="000000"/>
        </w:rPr>
        <w:t>That, if required by DDOT</w:t>
      </w:r>
      <w:r w:rsidRPr="009A10E5">
        <w:rPr>
          <w:rFonts w:ascii="Times New Roman" w:hAnsi="Times New Roman" w:cs="Times New Roman"/>
          <w:color w:val="000000"/>
        </w:rPr>
        <w:t xml:space="preserve">, the applicant is able to secure a bond, in an amount not less than the total amount of the funds awarded, against losses of money and other property caused by fraudulent or dishonest act committed by any employee, board member, officer, partner, shareholder, or </w:t>
      </w:r>
      <w:proofErr w:type="gramStart"/>
      <w:r w:rsidRPr="009A10E5">
        <w:rPr>
          <w:rFonts w:ascii="Times New Roman" w:hAnsi="Times New Roman" w:cs="Times New Roman"/>
          <w:color w:val="000000"/>
        </w:rPr>
        <w:t>trainee;</w:t>
      </w:r>
      <w:proofErr w:type="gramEnd"/>
      <w:r w:rsidRPr="009A10E5">
        <w:rPr>
          <w:rFonts w:ascii="Times New Roman" w:hAnsi="Times New Roman" w:cs="Times New Roman"/>
          <w:color w:val="000000"/>
        </w:rPr>
        <w:t xml:space="preserve"> </w:t>
      </w:r>
    </w:p>
    <w:p w14:paraId="65478916" w14:textId="77777777" w:rsidR="0076656B" w:rsidRPr="009A10E5" w:rsidRDefault="0076656B" w:rsidP="0076656B">
      <w:pPr>
        <w:pStyle w:val="ListParagraph"/>
        <w:jc w:val="both"/>
        <w:rPr>
          <w:rFonts w:ascii="Times New Roman" w:hAnsi="Times New Roman" w:cs="Times New Roman"/>
          <w:color w:val="000000"/>
        </w:rPr>
      </w:pPr>
    </w:p>
    <w:p w14:paraId="04630C2E"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w:t>
      </w:r>
      <w:proofErr w:type="gramStart"/>
      <w:r w:rsidRPr="009A10E5">
        <w:rPr>
          <w:rFonts w:ascii="Times New Roman" w:hAnsi="Times New Roman" w:cs="Times New Roman"/>
          <w:color w:val="000000"/>
        </w:rPr>
        <w:t>Agency;</w:t>
      </w:r>
      <w:proofErr w:type="gramEnd"/>
    </w:p>
    <w:p w14:paraId="66D6E580" w14:textId="77777777" w:rsidR="0076656B" w:rsidRPr="009A10E5" w:rsidRDefault="0076656B" w:rsidP="0076656B">
      <w:pPr>
        <w:pStyle w:val="ListParagraph"/>
        <w:jc w:val="both"/>
        <w:rPr>
          <w:rFonts w:ascii="Times New Roman" w:hAnsi="Times New Roman" w:cs="Times New Roman"/>
          <w:color w:val="000000"/>
        </w:rPr>
      </w:pPr>
    </w:p>
    <w:p w14:paraId="5D2F4075"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has the financial resources and technical expertise necessary for the production, construction, equipment and facilities adequate to perform the grant, or the ability to obtain </w:t>
      </w:r>
      <w:proofErr w:type="gramStart"/>
      <w:r w:rsidRPr="009A10E5">
        <w:rPr>
          <w:rFonts w:ascii="Times New Roman" w:hAnsi="Times New Roman" w:cs="Times New Roman"/>
          <w:color w:val="000000"/>
        </w:rPr>
        <w:t>them;</w:t>
      </w:r>
      <w:proofErr w:type="gramEnd"/>
      <w:r w:rsidRPr="009A10E5">
        <w:rPr>
          <w:rFonts w:ascii="Times New Roman" w:hAnsi="Times New Roman" w:cs="Times New Roman"/>
          <w:color w:val="000000"/>
        </w:rPr>
        <w:t xml:space="preserve"> </w:t>
      </w:r>
    </w:p>
    <w:p w14:paraId="78C8A3FD" w14:textId="77777777" w:rsidR="0076656B" w:rsidRPr="009A10E5" w:rsidRDefault="0076656B" w:rsidP="0076656B">
      <w:pPr>
        <w:pStyle w:val="ListParagraph"/>
        <w:jc w:val="both"/>
        <w:rPr>
          <w:rFonts w:ascii="Times New Roman" w:hAnsi="Times New Roman" w:cs="Times New Roman"/>
          <w:color w:val="000000"/>
        </w:rPr>
      </w:pPr>
    </w:p>
    <w:p w14:paraId="444818CC"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w:t>
      </w:r>
      <w:proofErr w:type="gramStart"/>
      <w:r w:rsidRPr="009A10E5">
        <w:rPr>
          <w:rFonts w:ascii="Times New Roman" w:hAnsi="Times New Roman" w:cs="Times New Roman"/>
          <w:color w:val="000000"/>
        </w:rPr>
        <w:t>has the ability to</w:t>
      </w:r>
      <w:proofErr w:type="gramEnd"/>
      <w:r w:rsidRPr="009A10E5">
        <w:rPr>
          <w:rFonts w:ascii="Times New Roman" w:hAnsi="Times New Roman" w:cs="Times New Roman"/>
          <w:color w:val="000000"/>
        </w:rPr>
        <w:t xml:space="preserve"> comply with the required or proposed delivery or performance schedule, taking into consideration all existing and reasonably expected commercial and governmental business commitments</w:t>
      </w:r>
    </w:p>
    <w:p w14:paraId="1CEC1591" w14:textId="77777777" w:rsidR="0076656B" w:rsidRPr="009A10E5" w:rsidRDefault="0076656B" w:rsidP="0076656B">
      <w:pPr>
        <w:pStyle w:val="ListParagraph"/>
        <w:jc w:val="both"/>
        <w:rPr>
          <w:rFonts w:ascii="Times New Roman" w:hAnsi="Times New Roman" w:cs="Times New Roman"/>
          <w:color w:val="000000"/>
        </w:rPr>
      </w:pPr>
    </w:p>
    <w:p w14:paraId="28040BC8" w14:textId="77777777" w:rsidR="0076656B" w:rsidRPr="00B828BE"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lastRenderedPageBreak/>
        <w:t xml:space="preserve">That the applicant has </w:t>
      </w:r>
      <w:r w:rsidR="00B179DD" w:rsidRPr="009A10E5">
        <w:rPr>
          <w:rFonts w:ascii="Times New Roman" w:hAnsi="Times New Roman" w:cs="Times New Roman"/>
          <w:color w:val="000000"/>
        </w:rPr>
        <w:t>satisfactory record performing similar activities</w:t>
      </w:r>
      <w:r w:rsidRPr="009A10E5">
        <w:rPr>
          <w:rFonts w:ascii="Times New Roman" w:hAnsi="Times New Roman" w:cs="Times New Roman"/>
          <w:color w:val="000000"/>
        </w:rPr>
        <w:t xml:space="preserve"> as detailed in the award or, if the grant award is intended to encourage the development and support of organizations without significant previous experience, that the applicant has otherwise established that it has the skills and resources necessary to perform the grant. In this connection, Agencies may report their experience </w:t>
      </w:r>
      <w:r w:rsidRPr="00B828BE">
        <w:rPr>
          <w:rFonts w:ascii="Times New Roman" w:hAnsi="Times New Roman" w:cs="Times New Roman"/>
          <w:color w:val="000000"/>
        </w:rPr>
        <w:t xml:space="preserve">with an applicant’s performance to OPGS which shall collect such reports and make the same available on its intranet website. </w:t>
      </w:r>
    </w:p>
    <w:p w14:paraId="3E44C2A9" w14:textId="77777777" w:rsidR="0076656B" w:rsidRPr="009A10E5" w:rsidRDefault="0076656B" w:rsidP="0076656B">
      <w:pPr>
        <w:pStyle w:val="ListParagraph"/>
        <w:jc w:val="both"/>
        <w:rPr>
          <w:rFonts w:ascii="Times New Roman" w:hAnsi="Times New Roman" w:cs="Times New Roman"/>
          <w:color w:val="000000"/>
        </w:rPr>
      </w:pPr>
    </w:p>
    <w:p w14:paraId="6EECA06A"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has a satisfactory record of integrity and business </w:t>
      </w:r>
      <w:proofErr w:type="gramStart"/>
      <w:r w:rsidRPr="009A10E5">
        <w:rPr>
          <w:rFonts w:ascii="Times New Roman" w:hAnsi="Times New Roman" w:cs="Times New Roman"/>
          <w:color w:val="000000"/>
        </w:rPr>
        <w:t>ethics;</w:t>
      </w:r>
      <w:proofErr w:type="gramEnd"/>
    </w:p>
    <w:p w14:paraId="06D2E63E" w14:textId="77777777" w:rsidR="0076656B" w:rsidRPr="009A10E5" w:rsidRDefault="0076656B" w:rsidP="0076656B">
      <w:pPr>
        <w:pStyle w:val="ListParagraph"/>
        <w:jc w:val="both"/>
        <w:rPr>
          <w:rFonts w:ascii="Times New Roman" w:hAnsi="Times New Roman" w:cs="Times New Roman"/>
          <w:color w:val="000000"/>
        </w:rPr>
      </w:pPr>
    </w:p>
    <w:p w14:paraId="63D78302"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has the necessary organization, experience, accounting and operational controls, and technical skills to implement the grant, or the ability to obtain </w:t>
      </w:r>
      <w:proofErr w:type="gramStart"/>
      <w:r w:rsidRPr="009A10E5">
        <w:rPr>
          <w:rFonts w:ascii="Times New Roman" w:hAnsi="Times New Roman" w:cs="Times New Roman"/>
          <w:color w:val="000000"/>
        </w:rPr>
        <w:t>them;</w:t>
      </w:r>
      <w:proofErr w:type="gramEnd"/>
      <w:r w:rsidRPr="009A10E5">
        <w:rPr>
          <w:rFonts w:ascii="Times New Roman" w:hAnsi="Times New Roman" w:cs="Times New Roman"/>
          <w:color w:val="000000"/>
        </w:rPr>
        <w:t xml:space="preserve"> </w:t>
      </w:r>
    </w:p>
    <w:p w14:paraId="5DC9BD30" w14:textId="77777777" w:rsidR="0076656B" w:rsidRPr="009A10E5" w:rsidRDefault="0076656B" w:rsidP="0076656B">
      <w:pPr>
        <w:pStyle w:val="ListParagraph"/>
        <w:jc w:val="both"/>
        <w:rPr>
          <w:rFonts w:ascii="Times New Roman" w:hAnsi="Times New Roman" w:cs="Times New Roman"/>
          <w:color w:val="000000"/>
        </w:rPr>
      </w:pPr>
    </w:p>
    <w:p w14:paraId="1F6BD5FF"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is in compliance with the applicable District licensing and tax laws and </w:t>
      </w:r>
      <w:proofErr w:type="gramStart"/>
      <w:r w:rsidRPr="009A10E5">
        <w:rPr>
          <w:rFonts w:ascii="Times New Roman" w:hAnsi="Times New Roman" w:cs="Times New Roman"/>
          <w:color w:val="000000"/>
        </w:rPr>
        <w:t>regulations;</w:t>
      </w:r>
      <w:proofErr w:type="gramEnd"/>
    </w:p>
    <w:p w14:paraId="06FD5F46" w14:textId="77777777" w:rsidR="0076656B" w:rsidRPr="009A10E5" w:rsidRDefault="0076656B" w:rsidP="0076656B">
      <w:pPr>
        <w:pStyle w:val="ListParagraph"/>
        <w:jc w:val="both"/>
        <w:rPr>
          <w:rFonts w:ascii="Times New Roman" w:hAnsi="Times New Roman" w:cs="Times New Roman"/>
          <w:color w:val="000000"/>
        </w:rPr>
      </w:pPr>
    </w:p>
    <w:p w14:paraId="413CA66B"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the applicant complies with provisions of the Drug-Free Workplace Act; and</w:t>
      </w:r>
    </w:p>
    <w:p w14:paraId="4EC9343B" w14:textId="77777777" w:rsidR="0076656B" w:rsidRPr="009A10E5" w:rsidRDefault="0076656B" w:rsidP="0076656B">
      <w:pPr>
        <w:pStyle w:val="ListParagraph"/>
        <w:jc w:val="both"/>
        <w:rPr>
          <w:rFonts w:ascii="Times New Roman" w:hAnsi="Times New Roman" w:cs="Times New Roman"/>
          <w:color w:val="000000"/>
        </w:rPr>
      </w:pPr>
    </w:p>
    <w:p w14:paraId="17E5A1B7"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the applicant meets all other qualifications and eligibility criteria necessary to receive an award under applicable laws and regulations.</w:t>
      </w:r>
    </w:p>
    <w:p w14:paraId="5F799AA2" w14:textId="77777777" w:rsidR="0076656B" w:rsidRPr="009A10E5" w:rsidRDefault="0076656B" w:rsidP="0076656B">
      <w:pPr>
        <w:pStyle w:val="ListParagraph"/>
        <w:jc w:val="both"/>
        <w:rPr>
          <w:rFonts w:ascii="Times New Roman" w:hAnsi="Times New Roman" w:cs="Times New Roman"/>
          <w:color w:val="000000"/>
        </w:rPr>
      </w:pPr>
    </w:p>
    <w:p w14:paraId="572E18AF"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The grantee agrees to indemnify, </w:t>
      </w:r>
      <w:proofErr w:type="gramStart"/>
      <w:r w:rsidRPr="009A10E5">
        <w:rPr>
          <w:rFonts w:ascii="Times New Roman" w:hAnsi="Times New Roman" w:cs="Times New Roman"/>
          <w:color w:val="000000"/>
        </w:rPr>
        <w:t>defend</w:t>
      </w:r>
      <w:proofErr w:type="gramEnd"/>
      <w:r w:rsidRPr="009A10E5">
        <w:rPr>
          <w:rFonts w:ascii="Times New Roman" w:hAnsi="Times New Roman" w:cs="Times New Roman"/>
          <w:color w:val="000000"/>
        </w:rPr>
        <w:t xml:space="preserve"> and hold harmless the Government of the District of Columbia and its authorized officers, employees, agents and volunteers from any and all claims, actions, losses, damages, and/or liabili</w:t>
      </w:r>
      <w:r>
        <w:rPr>
          <w:rFonts w:ascii="Times New Roman" w:hAnsi="Times New Roman" w:cs="Times New Roman"/>
          <w:color w:val="000000"/>
        </w:rPr>
        <w:t xml:space="preserve">ty arising out of this grant </w:t>
      </w:r>
      <w:r w:rsidRPr="009A10E5">
        <w:rPr>
          <w:rFonts w:ascii="Times New Roman" w:hAnsi="Times New Roman" w:cs="Times New Roman"/>
          <w:color w:val="000000"/>
        </w:rPr>
        <w:t xml:space="preserve">from any cause whatsoever, including the acts, errors or omissions of any person and for any costs or expenses incurred by the District on account of any claim therefore, except where such indemnification is prohibited by law. </w:t>
      </w:r>
    </w:p>
    <w:p w14:paraId="1E75D7A1" w14:textId="77777777" w:rsidR="0076656B" w:rsidRPr="009A10E5" w:rsidRDefault="0076656B" w:rsidP="0076656B">
      <w:pPr>
        <w:autoSpaceDE w:val="0"/>
        <w:autoSpaceDN w:val="0"/>
        <w:adjustRightInd w:val="0"/>
        <w:spacing w:after="0" w:line="240" w:lineRule="auto"/>
        <w:jc w:val="both"/>
        <w:rPr>
          <w:rFonts w:ascii="Times New Roman" w:hAnsi="Times New Roman" w:cs="Times New Roman"/>
          <w:color w:val="000000"/>
        </w:rPr>
      </w:pPr>
    </w:p>
    <w:p w14:paraId="29DDFE1A" w14:textId="77777777" w:rsidR="0076656B" w:rsidRPr="009A10E5" w:rsidRDefault="0076656B" w:rsidP="0076656B">
      <w:pPr>
        <w:autoSpaceDE w:val="0"/>
        <w:autoSpaceDN w:val="0"/>
        <w:adjustRightInd w:val="0"/>
        <w:spacing w:after="0" w:line="240" w:lineRule="auto"/>
        <w:jc w:val="both"/>
        <w:rPr>
          <w:rFonts w:ascii="Times New Roman" w:hAnsi="Times New Roman" w:cs="Times New Roman"/>
        </w:rPr>
      </w:pPr>
      <w:r w:rsidRPr="009A10E5">
        <w:rPr>
          <w:rFonts w:ascii="Times New Roman" w:hAnsi="Times New Roman" w:cs="Times New Roman"/>
        </w:rPr>
        <w:t>I sign these Certifications based on personal knowledge, after appropriate inquiry, and I understand that the District Department of Transportation will rely on these representations in awarding grant funds.</w:t>
      </w:r>
    </w:p>
    <w:p w14:paraId="4469F147" w14:textId="77777777" w:rsidR="0076656B" w:rsidRPr="00EE4F20" w:rsidRDefault="0076656B" w:rsidP="0076656B">
      <w:pPr>
        <w:autoSpaceDE w:val="0"/>
        <w:autoSpaceDN w:val="0"/>
        <w:adjustRightInd w:val="0"/>
        <w:spacing w:after="0" w:line="240" w:lineRule="auto"/>
        <w:rPr>
          <w:rFonts w:ascii="Times New Roman" w:hAnsi="Times New Roman" w:cs="Times New Roman"/>
          <w:sz w:val="20"/>
        </w:rPr>
      </w:pPr>
    </w:p>
    <w:p w14:paraId="2F5A15B9" w14:textId="77777777" w:rsidR="0076656B" w:rsidRDefault="0076656B" w:rsidP="0076656B">
      <w:pPr>
        <w:autoSpaceDE w:val="0"/>
        <w:autoSpaceDN w:val="0"/>
        <w:adjustRightInd w:val="0"/>
        <w:spacing w:after="0" w:line="240" w:lineRule="auto"/>
        <w:rPr>
          <w:rFonts w:ascii="Times New Roman" w:hAnsi="Times New Roman" w:cs="Times New Roman"/>
          <w:color w:val="000000"/>
          <w:sz w:val="23"/>
          <w:szCs w:val="23"/>
        </w:rPr>
      </w:pPr>
    </w:p>
    <w:p w14:paraId="2E002762" w14:textId="77777777" w:rsidR="0076656B" w:rsidRPr="00EE4F20" w:rsidRDefault="0076656B" w:rsidP="0076656B">
      <w:pPr>
        <w:autoSpaceDE w:val="0"/>
        <w:autoSpaceDN w:val="0"/>
        <w:adjustRightInd w:val="0"/>
        <w:spacing w:after="0" w:line="240" w:lineRule="auto"/>
        <w:rPr>
          <w:rFonts w:ascii="Times New Roman" w:hAnsi="Times New Roman" w:cs="Times New Roman"/>
          <w:color w:val="000000"/>
          <w:sz w:val="23"/>
          <w:szCs w:val="23"/>
        </w:rPr>
      </w:pPr>
    </w:p>
    <w:tbl>
      <w:tblPr>
        <w:tblW w:w="0" w:type="auto"/>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4585"/>
      </w:tblGrid>
      <w:tr w:rsidR="0076656B" w:rsidRPr="00EE4F20" w14:paraId="3A6AC8ED" w14:textId="77777777" w:rsidTr="008258B2">
        <w:trPr>
          <w:trHeight w:val="665"/>
          <w:jc w:val="center"/>
        </w:trPr>
        <w:tc>
          <w:tcPr>
            <w:tcW w:w="4585" w:type="dxa"/>
            <w:shd w:val="clear" w:color="auto" w:fill="auto"/>
          </w:tcPr>
          <w:p w14:paraId="56F3B7E3" w14:textId="77777777" w:rsidR="0076656B" w:rsidRDefault="0076656B" w:rsidP="008258B2">
            <w:pPr>
              <w:pStyle w:val="NormalWeb"/>
              <w:spacing w:before="0" w:beforeAutospacing="0" w:after="0"/>
            </w:pPr>
            <w:r w:rsidRPr="00EE4F20">
              <w:t>Signature of Grant Applicant or Authorized Officer of the Applicant Organization</w:t>
            </w:r>
          </w:p>
          <w:p w14:paraId="5EE25EC6" w14:textId="77777777" w:rsidR="0076656B" w:rsidRDefault="0076656B" w:rsidP="008258B2">
            <w:pPr>
              <w:pStyle w:val="NormalWeb"/>
              <w:spacing w:before="0" w:beforeAutospacing="0" w:after="0"/>
            </w:pPr>
          </w:p>
          <w:p w14:paraId="2D5AAD92" w14:textId="77777777" w:rsidR="0076656B" w:rsidRPr="00EE4F20" w:rsidRDefault="0076656B" w:rsidP="008258B2">
            <w:pPr>
              <w:pStyle w:val="NormalWeb"/>
              <w:spacing w:before="0" w:beforeAutospacing="0" w:after="0"/>
            </w:pPr>
          </w:p>
          <w:p w14:paraId="0AC17323" w14:textId="77777777" w:rsidR="0076656B" w:rsidRPr="00EE4F20" w:rsidRDefault="0076656B" w:rsidP="008258B2">
            <w:pPr>
              <w:pStyle w:val="NormalWeb"/>
              <w:spacing w:before="0" w:beforeAutospacing="0" w:after="0"/>
              <w:rPr>
                <w:sz w:val="2"/>
                <w:szCs w:val="6"/>
              </w:rPr>
            </w:pPr>
          </w:p>
        </w:tc>
      </w:tr>
      <w:tr w:rsidR="0076656B" w:rsidRPr="00EE4F20" w14:paraId="0888E232" w14:textId="77777777" w:rsidTr="008258B2">
        <w:trPr>
          <w:jc w:val="center"/>
        </w:trPr>
        <w:tc>
          <w:tcPr>
            <w:tcW w:w="4585" w:type="dxa"/>
            <w:shd w:val="clear" w:color="auto" w:fill="auto"/>
          </w:tcPr>
          <w:p w14:paraId="2DAB0351" w14:textId="77777777" w:rsidR="0076656B" w:rsidRPr="00EE4F20" w:rsidRDefault="0076656B" w:rsidP="008258B2">
            <w:pPr>
              <w:pStyle w:val="NormalWeb"/>
              <w:spacing w:before="0" w:beforeAutospacing="0" w:after="0"/>
            </w:pPr>
            <w:r w:rsidRPr="00EE4F20">
              <w:t xml:space="preserve">Printed Name </w:t>
            </w:r>
          </w:p>
          <w:p w14:paraId="14AAFE64" w14:textId="77777777" w:rsidR="0076656B" w:rsidRDefault="0076656B" w:rsidP="008258B2">
            <w:pPr>
              <w:pStyle w:val="NormalWeb"/>
              <w:spacing w:before="0" w:beforeAutospacing="0" w:after="0"/>
            </w:pPr>
          </w:p>
          <w:p w14:paraId="7EEDEC22" w14:textId="77777777" w:rsidR="0076656B" w:rsidRPr="00EE4F20" w:rsidRDefault="0076656B" w:rsidP="008258B2">
            <w:pPr>
              <w:pStyle w:val="NormalWeb"/>
              <w:spacing w:before="0" w:beforeAutospacing="0" w:after="0"/>
            </w:pPr>
          </w:p>
        </w:tc>
      </w:tr>
      <w:tr w:rsidR="0076656B" w:rsidRPr="00EE4F20" w14:paraId="50346E56" w14:textId="77777777" w:rsidTr="008258B2">
        <w:trPr>
          <w:jc w:val="center"/>
        </w:trPr>
        <w:tc>
          <w:tcPr>
            <w:tcW w:w="4585" w:type="dxa"/>
            <w:shd w:val="clear" w:color="auto" w:fill="auto"/>
          </w:tcPr>
          <w:p w14:paraId="065A45CD" w14:textId="77777777" w:rsidR="0076656B" w:rsidRPr="00EE4F20" w:rsidRDefault="0076656B" w:rsidP="008258B2">
            <w:pPr>
              <w:pStyle w:val="NormalWeb"/>
            </w:pPr>
            <w:r w:rsidRPr="00EE4F20">
              <w:t>Date</w:t>
            </w:r>
          </w:p>
        </w:tc>
      </w:tr>
    </w:tbl>
    <w:p w14:paraId="0679C12C" w14:textId="77777777" w:rsidR="0076656B" w:rsidRPr="00EE4F20" w:rsidRDefault="0076656B" w:rsidP="0076656B">
      <w:pPr>
        <w:spacing w:after="0" w:line="240" w:lineRule="auto"/>
        <w:rPr>
          <w:rFonts w:ascii="Times New Roman" w:hAnsi="Times New Roman" w:cs="Times New Roman"/>
        </w:rPr>
      </w:pPr>
    </w:p>
    <w:p w14:paraId="07F465FE" w14:textId="77777777" w:rsidR="0076656B" w:rsidRDefault="0076656B" w:rsidP="00A77196">
      <w:pPr>
        <w:pStyle w:val="Heading0"/>
      </w:pPr>
    </w:p>
    <w:sectPr w:rsidR="0076656B" w:rsidSect="00A34832">
      <w:headerReference w:type="default" r:id="rId20"/>
      <w:footerReference w:type="default" r:id="rId21"/>
      <w:pgSz w:w="12240" w:h="15840"/>
      <w:pgMar w:top="1617"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0B90" w14:textId="77777777" w:rsidR="003B7588" w:rsidRDefault="003B7588" w:rsidP="00792937">
      <w:r>
        <w:separator/>
      </w:r>
    </w:p>
  </w:endnote>
  <w:endnote w:type="continuationSeparator" w:id="0">
    <w:p w14:paraId="15E2162F" w14:textId="77777777" w:rsidR="003B7588" w:rsidRDefault="003B7588" w:rsidP="00792937">
      <w:r>
        <w:continuationSeparator/>
      </w:r>
    </w:p>
  </w:endnote>
  <w:endnote w:type="continuationNotice" w:id="1">
    <w:p w14:paraId="65EC54BB" w14:textId="77777777" w:rsidR="00BA1AD1" w:rsidRDefault="00BA1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ECAAK+Myriad-Roman">
    <w:altName w:val="Cambria"/>
    <w:panose1 w:val="00000000000000000000"/>
    <w:charset w:val="00"/>
    <w:family w:val="roman"/>
    <w:notTrueType/>
    <w:pitch w:val="default"/>
    <w:sig w:usb0="00000003" w:usb1="00000000" w:usb2="00000000" w:usb3="00000000" w:csb0="00000001" w:csb1="00000000"/>
  </w:font>
  <w:font w:name="R Avenir Roman">
    <w:altName w:val="Calibri"/>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9C03" w14:textId="77777777" w:rsidR="006C0057" w:rsidRDefault="00503202">
    <w:pPr>
      <w:pStyle w:val="Footer"/>
    </w:pPr>
    <w:r>
      <w:rPr>
        <w:rFonts w:ascii="Trebuchet MS" w:hAnsi="Trebuchet MS"/>
        <w:noProof/>
        <w:color w:val="F32837"/>
        <w:sz w:val="96"/>
        <w:shd w:val="clear" w:color="auto" w:fill="E6E6E6"/>
      </w:rPr>
      <w:drawing>
        <wp:anchor distT="0" distB="0" distL="114300" distR="114300" simplePos="0" relativeHeight="251658246" behindDoc="0" locked="0" layoutInCell="1" allowOverlap="1" wp14:anchorId="346A3B67" wp14:editId="6A75A97E">
          <wp:simplePos x="0" y="0"/>
          <wp:positionH relativeFrom="column">
            <wp:posOffset>1791907</wp:posOffset>
          </wp:positionH>
          <wp:positionV relativeFrom="paragraph">
            <wp:posOffset>1842934</wp:posOffset>
          </wp:positionV>
          <wp:extent cx="866775" cy="7207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T-Logo.png"/>
                  <pic:cNvPicPr/>
                </pic:nvPicPr>
                <pic:blipFill>
                  <a:blip r:embed="rId1">
                    <a:extLst>
                      <a:ext uri="{28A0092B-C50C-407E-A947-70E740481C1C}">
                        <a14:useLocalDpi xmlns:a14="http://schemas.microsoft.com/office/drawing/2010/main" val="0"/>
                      </a:ext>
                    </a:extLst>
                  </a:blip>
                  <a:stretch>
                    <a:fillRect/>
                  </a:stretch>
                </pic:blipFill>
                <pic:spPr>
                  <a:xfrm>
                    <a:off x="0" y="0"/>
                    <a:ext cx="866775" cy="720725"/>
                  </a:xfrm>
                  <a:prstGeom prst="rect">
                    <a:avLst/>
                  </a:prstGeom>
                </pic:spPr>
              </pic:pic>
            </a:graphicData>
          </a:graphic>
          <wp14:sizeRelH relativeFrom="page">
            <wp14:pctWidth>0</wp14:pctWidth>
          </wp14:sizeRelH>
          <wp14:sizeRelV relativeFrom="page">
            <wp14:pctHeight>0</wp14:pctHeight>
          </wp14:sizeRelV>
        </wp:anchor>
      </w:drawing>
    </w:r>
    <w:r>
      <w:rPr>
        <w:rFonts w:ascii="R Avenir Roman" w:hAnsi="R Avenir Roman"/>
        <w:noProof/>
        <w:color w:val="B3B3B3"/>
        <w:sz w:val="10"/>
        <w:shd w:val="clear" w:color="auto" w:fill="E6E6E6"/>
      </w:rPr>
      <w:drawing>
        <wp:anchor distT="0" distB="0" distL="114300" distR="114300" simplePos="0" relativeHeight="251658247" behindDoc="0" locked="0" layoutInCell="1" allowOverlap="1" wp14:anchorId="3EF44720" wp14:editId="3C59763C">
          <wp:simplePos x="0" y="0"/>
          <wp:positionH relativeFrom="column">
            <wp:posOffset>2846097</wp:posOffset>
          </wp:positionH>
          <wp:positionV relativeFrom="paragraph">
            <wp:posOffset>1859308</wp:posOffset>
          </wp:positionV>
          <wp:extent cx="3901448" cy="740666"/>
          <wp:effectExtent l="0" t="0" r="381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yorNEW.png"/>
                  <pic:cNvPicPr/>
                </pic:nvPicPr>
                <pic:blipFill>
                  <a:blip r:embed="rId2"/>
                  <a:stretch>
                    <a:fillRect/>
                  </a:stretch>
                </pic:blipFill>
                <pic:spPr>
                  <a:xfrm>
                    <a:off x="0" y="0"/>
                    <a:ext cx="3901448" cy="740666"/>
                  </a:xfrm>
                  <a:prstGeom prst="rect">
                    <a:avLst/>
                  </a:prstGeom>
                </pic:spPr>
              </pic:pic>
            </a:graphicData>
          </a:graphic>
          <wp14:sizeRelH relativeFrom="page">
            <wp14:pctWidth>0</wp14:pctWidth>
          </wp14:sizeRelH>
          <wp14:sizeRelV relativeFrom="page">
            <wp14:pctHeight>0</wp14:pctHeight>
          </wp14:sizeRelV>
        </wp:anchor>
      </w:drawing>
    </w:r>
    <w:r w:rsidR="006C0057">
      <w:rPr>
        <w:rFonts w:ascii="R Avenir Roman" w:hAnsi="R Avenir Roman"/>
        <w:noProof/>
        <w:color w:val="B3B3B3"/>
        <w:sz w:val="10"/>
        <w:shd w:val="clear" w:color="auto" w:fill="E6E6E6"/>
      </w:rPr>
      <w:drawing>
        <wp:anchor distT="0" distB="0" distL="114300" distR="114300" simplePos="0" relativeHeight="251658244" behindDoc="0" locked="0" layoutInCell="1" allowOverlap="1" wp14:anchorId="4F19ACF2" wp14:editId="270C8EE4">
          <wp:simplePos x="0" y="0"/>
          <wp:positionH relativeFrom="column">
            <wp:posOffset>-1327150</wp:posOffset>
          </wp:positionH>
          <wp:positionV relativeFrom="paragraph">
            <wp:posOffset>557861</wp:posOffset>
          </wp:positionV>
          <wp:extent cx="8239125" cy="1028700"/>
          <wp:effectExtent l="0" t="0" r="9525" b="0"/>
          <wp:wrapNone/>
          <wp:docPr id="25" name="Picture 25" descr="Swoosh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woosh_Word.png"/>
                  <pic:cNvPicPr>
                    <a:picLocks noChangeAspect="1" noChangeArrowheads="1"/>
                  </pic:cNvPicPr>
                </pic:nvPicPr>
                <pic:blipFill>
                  <a:blip r:embed="rId3">
                    <a:extLst>
                      <a:ext uri="{28A0092B-C50C-407E-A947-70E740481C1C}">
                        <a14:useLocalDpi xmlns:a14="http://schemas.microsoft.com/office/drawing/2010/main" val="0"/>
                      </a:ext>
                    </a:extLst>
                  </a:blip>
                  <a:srcRect l="9749"/>
                  <a:stretch>
                    <a:fillRect/>
                  </a:stretch>
                </pic:blipFill>
                <pic:spPr bwMode="auto">
                  <a:xfrm>
                    <a:off x="0" y="0"/>
                    <a:ext cx="8239125" cy="1028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0974" w14:textId="77777777" w:rsidR="006C0057" w:rsidRDefault="006C0057">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309594"/>
      <w:docPartObj>
        <w:docPartGallery w:val="Page Numbers (Bottom of Page)"/>
        <w:docPartUnique/>
      </w:docPartObj>
    </w:sdtPr>
    <w:sdtContent>
      <w:p w14:paraId="5174FB3E" w14:textId="77777777" w:rsidR="006C0057" w:rsidRDefault="006C0057" w:rsidP="00792937">
        <w:pPr>
          <w:pStyle w:val="Footer"/>
          <w:tabs>
            <w:tab w:val="center" w:pos="9180"/>
          </w:tabs>
        </w:pPr>
        <w:r>
          <w:rPr>
            <w:noProof/>
            <w:color w:val="2B579A"/>
            <w:shd w:val="clear" w:color="auto" w:fill="E6E6E6"/>
          </w:rPr>
          <mc:AlternateContent>
            <mc:Choice Requires="wps">
              <w:drawing>
                <wp:anchor distT="0" distB="0" distL="114300" distR="114300" simplePos="0" relativeHeight="251658243" behindDoc="0" locked="0" layoutInCell="1" allowOverlap="1" wp14:anchorId="596496F8" wp14:editId="03007FC4">
                  <wp:simplePos x="0" y="0"/>
                  <wp:positionH relativeFrom="column">
                    <wp:posOffset>-103367</wp:posOffset>
                  </wp:positionH>
                  <wp:positionV relativeFrom="paragraph">
                    <wp:posOffset>-207093</wp:posOffset>
                  </wp:positionV>
                  <wp:extent cx="4646930" cy="294198"/>
                  <wp:effectExtent l="0" t="0" r="0" b="0"/>
                  <wp:wrapNone/>
                  <wp:docPr id="3" name="Text Box 3"/>
                  <wp:cNvGraphicFramePr/>
                  <a:graphic xmlns:a="http://schemas.openxmlformats.org/drawingml/2006/main">
                    <a:graphicData uri="http://schemas.microsoft.com/office/word/2010/wordprocessingShape">
                      <wps:wsp>
                        <wps:cNvSpPr txBox="1"/>
                        <wps:spPr>
                          <a:xfrm>
                            <a:off x="0" y="0"/>
                            <a:ext cx="4646930" cy="29419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3D51BBF" w14:textId="77777777" w:rsidR="006C0057" w:rsidRPr="00A34832" w:rsidRDefault="00836077" w:rsidP="00A34832">
                              <w:pPr>
                                <w:spacing w:line="240" w:lineRule="auto"/>
                                <w:rPr>
                                  <w:b/>
                                  <w:color w:val="FF0000"/>
                                </w:rPr>
                              </w:pPr>
                              <w:r>
                                <w:rPr>
                                  <w:b/>
                                  <w:color w:val="FF0000"/>
                                </w:rPr>
                                <w:t xml:space="preserve">Adaptive Cycling Program </w:t>
                              </w:r>
                              <w:r w:rsidR="006C0057">
                                <w:rPr>
                                  <w:b/>
                                  <w:color w:val="FF0000"/>
                                </w:rPr>
                                <w:t xml:space="preserve">Grant </w:t>
                              </w:r>
                              <w:r w:rsidR="006F31A2">
                                <w:rPr>
                                  <w:b/>
                                  <w:color w:val="FF0000"/>
                                </w:rPr>
                                <w:t>Request for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ma14="http://schemas.microsoft.com/office/mac/drawingml/2011/main" xmlns:a="http://schemas.openxmlformats.org/drawingml/2006/main" xmlns:w16sdtdh="http://schemas.microsoft.com/office/word/2020/wordml/sdtdatahash">
              <w:pict>
                <v:shapetype id="_x0000_t202" coordsize="21600,21600" o:spt="202" path="m,l,21600r21600,l21600,xe" w14:anchorId="596496F8">
                  <v:stroke joinstyle="miter"/>
                  <v:path gradientshapeok="t" o:connecttype="rect"/>
                </v:shapetype>
                <v:shape id="Text Box 3" style="position:absolute;margin-left:-8.15pt;margin-top:-16.3pt;width:365.9pt;height:23.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">
                  <v:textbox>
                    <w:txbxContent>
                      <w:p w:rsidRPr="00A34832" w:rsidR="006C0057" w:rsidP="00A34832" w:rsidRDefault="00836077" w14:paraId="13D51BBF" w14:textId="77777777">
                        <w:pPr>
                          <w:spacing w:line="240" w:lineRule="auto"/>
                          <w:rPr>
                            <w:b/>
                            <w:color w:val="FF0000"/>
                          </w:rPr>
                        </w:pPr>
                        <w:r>
                          <w:rPr>
                            <w:b/>
                            <w:color w:val="FF0000"/>
                          </w:rPr>
                          <w:t xml:space="preserve">Adaptive Cycling Program </w:t>
                        </w:r>
                        <w:r w:rsidR="006C0057">
                          <w:rPr>
                            <w:b/>
                            <w:color w:val="FF0000"/>
                          </w:rPr>
                          <w:t xml:space="preserve">Grant </w:t>
                        </w:r>
                        <w:r w:rsidR="006F31A2">
                          <w:rPr>
                            <w:b/>
                            <w:color w:val="FF0000"/>
                          </w:rPr>
                          <w:t>Request for Applications</w:t>
                        </w:r>
                      </w:p>
                    </w:txbxContent>
                  </v:textbox>
                </v:shape>
              </w:pict>
            </mc:Fallback>
          </mc:AlternateContent>
        </w:r>
        <w:r>
          <w:rPr>
            <w:noProof/>
            <w:color w:val="2B579A"/>
            <w:shd w:val="clear" w:color="auto" w:fill="E6E6E6"/>
          </w:rPr>
          <w:drawing>
            <wp:anchor distT="0" distB="0" distL="114300" distR="114300" simplePos="0" relativeHeight="251658240" behindDoc="1" locked="0" layoutInCell="1" allowOverlap="1" wp14:anchorId="4532233F" wp14:editId="2F7F05B3">
              <wp:simplePos x="0" y="0"/>
              <wp:positionH relativeFrom="margin">
                <wp:align>center</wp:align>
              </wp:positionH>
              <wp:positionV relativeFrom="page">
                <wp:posOffset>8665210</wp:posOffset>
              </wp:positionV>
              <wp:extent cx="7720915" cy="914399"/>
              <wp:effectExtent l="0" t="0" r="0" b="63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yers\Documents\PROJECTS (local)\Anacostia SC\Header-Footer\AnacostiaSC_(footer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0915" cy="914399"/>
                      </a:xfrm>
                      <a:prstGeom prst="rect">
                        <a:avLst/>
                      </a:prstGeom>
                      <a:noFill/>
                      <a:ln w="9525">
                        <a:noFill/>
                        <a:miter lim="800000"/>
                        <a:headEnd/>
                        <a:tailEnd/>
                      </a:ln>
                    </pic:spPr>
                  </pic:pic>
                </a:graphicData>
              </a:graphic>
              <wp14:sizeRelH relativeFrom="margin">
                <wp14:pctWidth>0</wp14:pctWidth>
              </wp14:sizeRelH>
            </wp:anchor>
          </w:drawing>
        </w:r>
        <w:r w:rsidRPr="00841E36">
          <w:tab/>
        </w:r>
        <w:r>
          <w:tab/>
        </w:r>
        <w:r w:rsidRPr="00792937">
          <w:rPr>
            <w:rStyle w:val="PgChar"/>
          </w:rPr>
          <w:fldChar w:fldCharType="begin"/>
        </w:r>
        <w:r w:rsidRPr="00792937">
          <w:rPr>
            <w:rStyle w:val="PgChar"/>
          </w:rPr>
          <w:instrText xml:space="preserve"> PAGE   \* MERGEFORMAT </w:instrText>
        </w:r>
        <w:r w:rsidRPr="00792937">
          <w:rPr>
            <w:rStyle w:val="PgChar"/>
          </w:rPr>
          <w:fldChar w:fldCharType="separate"/>
        </w:r>
        <w:r w:rsidR="195B8E01">
          <w:rPr>
            <w:rStyle w:val="PgChar"/>
            <w:noProof/>
          </w:rPr>
          <w:t>18</w:t>
        </w:r>
        <w:r w:rsidRPr="00792937">
          <w:rPr>
            <w:rStyle w:val="PgChar"/>
          </w:rPr>
          <w:fldChar w:fldCharType="end"/>
        </w:r>
      </w:p>
      <w:p w14:paraId="0FD752EB" w14:textId="77777777" w:rsidR="006C0057" w:rsidRPr="00E7297F" w:rsidRDefault="00E805B7" w:rsidP="00B77934">
        <w:pPr>
          <w:pStyle w:val="Footer"/>
          <w:tabs>
            <w:tab w:val="clear" w:pos="9360"/>
            <w:tab w:val="right" w:pos="9000"/>
          </w:tabs>
        </w:pPr>
        <w:r>
          <w:rPr>
            <w:rStyle w:val="FooterReportNameChar"/>
          </w:rPr>
          <w:t>May</w:t>
        </w:r>
        <w:r w:rsidR="008C1DE5">
          <w:rPr>
            <w:rStyle w:val="FooterReportNameChar"/>
          </w:rPr>
          <w:t xml:space="preserve"> 2020</w:t>
        </w:r>
        <w:r w:rsidR="006C0057">
          <w:tab/>
        </w:r>
        <w:r w:rsidR="006C0057">
          <w:tab/>
        </w:r>
      </w:p>
    </w:sdtContent>
  </w:sdt>
  <w:p w14:paraId="5294A93B" w14:textId="77777777" w:rsidR="006C0057" w:rsidRPr="00841E36" w:rsidRDefault="006C0057" w:rsidP="00792937">
    <w:pPr>
      <w:pStyle w:val="Footer"/>
      <w:rPr>
        <w:sz w:val="18"/>
      </w:rPr>
    </w:pPr>
    <w:r>
      <w:rPr>
        <w:noProof/>
        <w:color w:val="2B579A"/>
        <w:shd w:val="clear" w:color="auto" w:fill="E6E6E6"/>
      </w:rPr>
      <mc:AlternateContent>
        <mc:Choice Requires="wps">
          <w:drawing>
            <wp:anchor distT="0" distB="0" distL="114300" distR="114300" simplePos="0" relativeHeight="251658241" behindDoc="0" locked="0" layoutInCell="1" allowOverlap="1" wp14:anchorId="370A7E64" wp14:editId="289F9E6B">
              <wp:simplePos x="0" y="0"/>
              <wp:positionH relativeFrom="column">
                <wp:posOffset>250825</wp:posOffset>
              </wp:positionH>
              <wp:positionV relativeFrom="paragraph">
                <wp:posOffset>5077460</wp:posOffset>
              </wp:positionV>
              <wp:extent cx="5553075" cy="0"/>
              <wp:effectExtent l="9525" t="10160" r="2540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14="http://schemas.microsoft.com/office/drawing/2010/main" xmlns:pic="http://schemas.openxmlformats.org/drawingml/2006/picture" xmlns:ma14="http://schemas.microsoft.com/office/mac/drawingml/2011/main" xmlns:a="http://schemas.openxmlformats.org/drawingml/2006/main">
          <w:pict>
            <v:shapetype id="_x0000_t32" coordsize="21600,21600" o:oned="t" filled="f" o:spt="32" path="m,l21600,21600e" w14:anchorId="6668D0D9">
              <v:path fillok="f" arrowok="t" o:connecttype="none"/>
              <o:lock v:ext="edit" shapetype="t"/>
            </v:shapetype>
            <v:shape id="AutoShape 3" style="position:absolute;margin-left:19.75pt;margin-top:399.8pt;width:43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17375 [320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5ADD8" w14:textId="77777777" w:rsidR="003B7588" w:rsidRDefault="003B7588" w:rsidP="00792937">
      <w:r>
        <w:separator/>
      </w:r>
    </w:p>
  </w:footnote>
  <w:footnote w:type="continuationSeparator" w:id="0">
    <w:p w14:paraId="7601C2BF" w14:textId="77777777" w:rsidR="003B7588" w:rsidRDefault="003B7588" w:rsidP="00792937">
      <w:r>
        <w:continuationSeparator/>
      </w:r>
    </w:p>
  </w:footnote>
  <w:footnote w:type="continuationNotice" w:id="1">
    <w:p w14:paraId="55B4676A" w14:textId="77777777" w:rsidR="00BA1AD1" w:rsidRDefault="00BA1A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8DCF" w14:textId="77777777" w:rsidR="006C0057" w:rsidRDefault="006C0057" w:rsidP="00792937">
    <w:pPr>
      <w:pStyle w:val="Header"/>
    </w:pPr>
    <w:r>
      <w:rPr>
        <w:noProof/>
        <w:color w:val="2B579A"/>
        <w:shd w:val="clear" w:color="auto" w:fill="E6E6E6"/>
      </w:rPr>
      <w:drawing>
        <wp:anchor distT="0" distB="0" distL="114300" distR="114300" simplePos="0" relativeHeight="251658245" behindDoc="0" locked="0" layoutInCell="1" allowOverlap="1" wp14:anchorId="5C04BC69" wp14:editId="3CBCDCAA">
          <wp:simplePos x="0" y="0"/>
          <wp:positionH relativeFrom="column">
            <wp:posOffset>3657600</wp:posOffset>
          </wp:positionH>
          <wp:positionV relativeFrom="paragraph">
            <wp:posOffset>-190500</wp:posOffset>
          </wp:positionV>
          <wp:extent cx="2743200" cy="1371600"/>
          <wp:effectExtent l="0" t="0" r="0" b="0"/>
          <wp:wrapThrough wrapText="bothSides">
            <wp:wrapPolygon edited="0">
              <wp:start x="4400" y="4000"/>
              <wp:lineTo x="2800" y="8800"/>
              <wp:lineTo x="2200" y="10800"/>
              <wp:lineTo x="2200" y="16000"/>
              <wp:lineTo x="2600" y="16400"/>
              <wp:lineTo x="6800" y="17200"/>
              <wp:lineTo x="15400" y="17200"/>
              <wp:lineTo x="19400" y="16400"/>
              <wp:lineTo x="19000" y="13600"/>
              <wp:lineTo x="8200" y="11200"/>
              <wp:lineTo x="5800" y="4000"/>
              <wp:lineTo x="4400" y="4000"/>
            </wp:wrapPolygon>
          </wp:wrapThrough>
          <wp:docPr id="23" name="Picture 13" descr="DDOT-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T-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pic:spPr>
              </pic:pic>
            </a:graphicData>
          </a:graphic>
          <wp14:sizeRelH relativeFrom="page">
            <wp14:pctWidth>0</wp14:pctWidth>
          </wp14:sizeRelH>
          <wp14:sizeRelV relativeFrom="page">
            <wp14:pctHeight>0</wp14:pctHeight>
          </wp14:sizeRelV>
        </wp:anchor>
      </w:drawing>
    </w:r>
  </w:p>
  <w:p w14:paraId="3C93FD84" w14:textId="77777777" w:rsidR="006C0057" w:rsidRDefault="006C0057" w:rsidP="00792937">
    <w:pPr>
      <w:pStyle w:val="Header"/>
    </w:pPr>
    <w:r>
      <w:tab/>
    </w:r>
    <w:r>
      <w:tab/>
    </w:r>
  </w:p>
  <w:p w14:paraId="14717717" w14:textId="77777777" w:rsidR="006C0057" w:rsidRDefault="006C0057" w:rsidP="00792937">
    <w:pPr>
      <w:pStyle w:val="Header"/>
    </w:pPr>
    <w:r>
      <w:tab/>
    </w:r>
    <w:r>
      <w:tab/>
    </w:r>
    <w:r w:rsidRPr="0026269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D6749" w14:textId="77777777" w:rsidR="006C0057" w:rsidRPr="00B6597D" w:rsidRDefault="006C0057" w:rsidP="00792937">
    <w:pPr>
      <w:pStyle w:val="Header"/>
    </w:pPr>
    <w:r w:rsidRPr="00B6597D">
      <w:rPr>
        <w:noProof/>
        <w:color w:val="2B579A"/>
        <w:shd w:val="clear" w:color="auto" w:fill="E6E6E6"/>
      </w:rPr>
      <w:drawing>
        <wp:anchor distT="0" distB="0" distL="114300" distR="114300" simplePos="0" relativeHeight="251658242" behindDoc="1" locked="0" layoutInCell="1" allowOverlap="1" wp14:anchorId="27D2858A" wp14:editId="5259C843">
          <wp:simplePos x="0" y="0"/>
          <wp:positionH relativeFrom="page">
            <wp:posOffset>1270</wp:posOffset>
          </wp:positionH>
          <wp:positionV relativeFrom="page">
            <wp:posOffset>112395</wp:posOffset>
          </wp:positionV>
          <wp:extent cx="2410854" cy="914400"/>
          <wp:effectExtent l="0" t="0" r="2540" b="0"/>
          <wp:wrapNone/>
          <wp:docPr id="4" name="Picture 1" descr="C:\Users\mmyers\Documents\PROJECTS (local)\Anacostia SC\Header-Footer\Anacostia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yers\Documents\PROJECTS (local)\Anacostia SC\Header-Footer\AnacostiaSC_(header).jpg"/>
                  <pic:cNvPicPr>
                    <a:picLocks noChangeAspect="1" noChangeArrowheads="1"/>
                  </pic:cNvPicPr>
                </pic:nvPicPr>
                <pic:blipFill rotWithShape="1">
                  <a:blip r:embed="rId1"/>
                  <a:srcRect r="68982"/>
                  <a:stretch/>
                </pic:blipFill>
                <pic:spPr bwMode="auto">
                  <a:xfrm>
                    <a:off x="0" y="0"/>
                    <a:ext cx="2410854"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195B8E01">
      <w:t xml:space="preserve">                                                  </w:t>
    </w:r>
  </w:p>
  <w:p w14:paraId="4E10283F" w14:textId="77777777" w:rsidR="006C0057" w:rsidRPr="00B6597D" w:rsidRDefault="006C0057" w:rsidP="00AB4ED5">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7C37"/>
    <w:multiLevelType w:val="hybridMultilevel"/>
    <w:tmpl w:val="561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1488"/>
    <w:multiLevelType w:val="hybridMultilevel"/>
    <w:tmpl w:val="70086368"/>
    <w:lvl w:ilvl="0" w:tplc="AE7A0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40682E"/>
    <w:multiLevelType w:val="hybridMultilevel"/>
    <w:tmpl w:val="A1362E2C"/>
    <w:lvl w:ilvl="0" w:tplc="DDF47CBC">
      <w:start w:val="1"/>
      <w:numFmt w:val="decimal"/>
      <w:pStyle w:val="Heading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81B0F"/>
    <w:multiLevelType w:val="hybridMultilevel"/>
    <w:tmpl w:val="D9CA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77F86"/>
    <w:multiLevelType w:val="hybridMultilevel"/>
    <w:tmpl w:val="F3EEB192"/>
    <w:lvl w:ilvl="0" w:tplc="AB66021C">
      <w:start w:val="1"/>
      <w:numFmt w:val="decimal"/>
      <w:pStyle w:val="Subtitle"/>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C41428"/>
    <w:multiLevelType w:val="hybridMultilevel"/>
    <w:tmpl w:val="FF5E6BE4"/>
    <w:lvl w:ilvl="0" w:tplc="AE7A0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DB3346"/>
    <w:multiLevelType w:val="hybridMultilevel"/>
    <w:tmpl w:val="5F68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B18BD"/>
    <w:multiLevelType w:val="hybridMultilevel"/>
    <w:tmpl w:val="798A0AB8"/>
    <w:lvl w:ilvl="0" w:tplc="AE7A0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796DEB"/>
    <w:multiLevelType w:val="hybridMultilevel"/>
    <w:tmpl w:val="5E683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11492"/>
    <w:multiLevelType w:val="hybridMultilevel"/>
    <w:tmpl w:val="C3260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D6054F"/>
    <w:multiLevelType w:val="hybridMultilevel"/>
    <w:tmpl w:val="8AF0B5B4"/>
    <w:lvl w:ilvl="0" w:tplc="82348466">
      <w:start w:val="1"/>
      <w:numFmt w:val="decimal"/>
      <w:pStyle w:val="Heading4"/>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D0D1B"/>
    <w:multiLevelType w:val="multilevel"/>
    <w:tmpl w:val="D1DA582A"/>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180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4"/>
  </w:num>
  <w:num w:numId="3">
    <w:abstractNumId w:val="2"/>
  </w:num>
  <w:num w:numId="4">
    <w:abstractNumId w:val="11"/>
  </w:num>
  <w:num w:numId="5">
    <w:abstractNumId w:val="8"/>
  </w:num>
  <w:num w:numId="6">
    <w:abstractNumId w:val="3"/>
  </w:num>
  <w:num w:numId="7">
    <w:abstractNumId w:val="1"/>
  </w:num>
  <w:num w:numId="8">
    <w:abstractNumId w:val="7"/>
  </w:num>
  <w:num w:numId="9">
    <w:abstractNumId w:val="5"/>
  </w:num>
  <w:num w:numId="10">
    <w:abstractNumId w:val="9"/>
  </w:num>
  <w:num w:numId="11">
    <w:abstractNumId w:val="6"/>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83"/>
    <w:rsid w:val="000014A5"/>
    <w:rsid w:val="00004716"/>
    <w:rsid w:val="000066A2"/>
    <w:rsid w:val="000079E2"/>
    <w:rsid w:val="00010EFC"/>
    <w:rsid w:val="00015AC8"/>
    <w:rsid w:val="0001667F"/>
    <w:rsid w:val="000179AB"/>
    <w:rsid w:val="00024EA6"/>
    <w:rsid w:val="00025F34"/>
    <w:rsid w:val="00026B2E"/>
    <w:rsid w:val="000276B7"/>
    <w:rsid w:val="000328F0"/>
    <w:rsid w:val="000342E6"/>
    <w:rsid w:val="000352AB"/>
    <w:rsid w:val="00035642"/>
    <w:rsid w:val="00044AFB"/>
    <w:rsid w:val="000455BC"/>
    <w:rsid w:val="0005213F"/>
    <w:rsid w:val="00060087"/>
    <w:rsid w:val="000608F3"/>
    <w:rsid w:val="000624D0"/>
    <w:rsid w:val="00063409"/>
    <w:rsid w:val="00063733"/>
    <w:rsid w:val="000708A0"/>
    <w:rsid w:val="00071DFC"/>
    <w:rsid w:val="000733B2"/>
    <w:rsid w:val="00074C1F"/>
    <w:rsid w:val="00076514"/>
    <w:rsid w:val="000804AE"/>
    <w:rsid w:val="00080635"/>
    <w:rsid w:val="00082C60"/>
    <w:rsid w:val="000844CB"/>
    <w:rsid w:val="00084B35"/>
    <w:rsid w:val="00085077"/>
    <w:rsid w:val="00085C52"/>
    <w:rsid w:val="000956A4"/>
    <w:rsid w:val="000A0045"/>
    <w:rsid w:val="000A008B"/>
    <w:rsid w:val="000A193B"/>
    <w:rsid w:val="000A21A2"/>
    <w:rsid w:val="000A3B04"/>
    <w:rsid w:val="000A5C96"/>
    <w:rsid w:val="000A5CE5"/>
    <w:rsid w:val="000B0CB8"/>
    <w:rsid w:val="000B40AD"/>
    <w:rsid w:val="000B45B2"/>
    <w:rsid w:val="000B4EE0"/>
    <w:rsid w:val="000C0D61"/>
    <w:rsid w:val="000C1E9A"/>
    <w:rsid w:val="000C46FB"/>
    <w:rsid w:val="000D27CB"/>
    <w:rsid w:val="000D3476"/>
    <w:rsid w:val="000D7948"/>
    <w:rsid w:val="000D7FE8"/>
    <w:rsid w:val="000E292B"/>
    <w:rsid w:val="000E7A26"/>
    <w:rsid w:val="00102E0D"/>
    <w:rsid w:val="0010385E"/>
    <w:rsid w:val="001042A3"/>
    <w:rsid w:val="00107682"/>
    <w:rsid w:val="00107C9A"/>
    <w:rsid w:val="00113B85"/>
    <w:rsid w:val="00116999"/>
    <w:rsid w:val="0011779A"/>
    <w:rsid w:val="001179C0"/>
    <w:rsid w:val="00121F91"/>
    <w:rsid w:val="00123001"/>
    <w:rsid w:val="0012560C"/>
    <w:rsid w:val="00134A6E"/>
    <w:rsid w:val="00135E38"/>
    <w:rsid w:val="00136830"/>
    <w:rsid w:val="001410F1"/>
    <w:rsid w:val="0014221E"/>
    <w:rsid w:val="0014359C"/>
    <w:rsid w:val="00144112"/>
    <w:rsid w:val="001447CB"/>
    <w:rsid w:val="0014501F"/>
    <w:rsid w:val="00145A69"/>
    <w:rsid w:val="00147502"/>
    <w:rsid w:val="00154566"/>
    <w:rsid w:val="00154592"/>
    <w:rsid w:val="00154751"/>
    <w:rsid w:val="00155B6B"/>
    <w:rsid w:val="00156C28"/>
    <w:rsid w:val="001641E6"/>
    <w:rsid w:val="0016485E"/>
    <w:rsid w:val="00165565"/>
    <w:rsid w:val="00173570"/>
    <w:rsid w:val="00176EBA"/>
    <w:rsid w:val="00180166"/>
    <w:rsid w:val="00180299"/>
    <w:rsid w:val="00182B80"/>
    <w:rsid w:val="00183054"/>
    <w:rsid w:val="00187A43"/>
    <w:rsid w:val="00190678"/>
    <w:rsid w:val="00191BD9"/>
    <w:rsid w:val="00191C47"/>
    <w:rsid w:val="0019269B"/>
    <w:rsid w:val="00193F3A"/>
    <w:rsid w:val="001969F0"/>
    <w:rsid w:val="001A09FB"/>
    <w:rsid w:val="001A2280"/>
    <w:rsid w:val="001A3CD1"/>
    <w:rsid w:val="001A4311"/>
    <w:rsid w:val="001B1FAA"/>
    <w:rsid w:val="001B52EB"/>
    <w:rsid w:val="001C38EF"/>
    <w:rsid w:val="001C684A"/>
    <w:rsid w:val="001C7A7D"/>
    <w:rsid w:val="001D78ED"/>
    <w:rsid w:val="001E2D20"/>
    <w:rsid w:val="001E7120"/>
    <w:rsid w:val="001F3063"/>
    <w:rsid w:val="001F41D8"/>
    <w:rsid w:val="001F61EF"/>
    <w:rsid w:val="001F6ECC"/>
    <w:rsid w:val="0020314B"/>
    <w:rsid w:val="00206453"/>
    <w:rsid w:val="002074F2"/>
    <w:rsid w:val="00207870"/>
    <w:rsid w:val="002079D1"/>
    <w:rsid w:val="00207CA6"/>
    <w:rsid w:val="002112B2"/>
    <w:rsid w:val="00212BE3"/>
    <w:rsid w:val="0021664B"/>
    <w:rsid w:val="0022155B"/>
    <w:rsid w:val="00221C4D"/>
    <w:rsid w:val="00222A44"/>
    <w:rsid w:val="00225058"/>
    <w:rsid w:val="0022708C"/>
    <w:rsid w:val="00231006"/>
    <w:rsid w:val="00231A4B"/>
    <w:rsid w:val="00234D07"/>
    <w:rsid w:val="0023723F"/>
    <w:rsid w:val="002378D5"/>
    <w:rsid w:val="00241E84"/>
    <w:rsid w:val="00243A04"/>
    <w:rsid w:val="00245512"/>
    <w:rsid w:val="002533C7"/>
    <w:rsid w:val="0025462C"/>
    <w:rsid w:val="00257B20"/>
    <w:rsid w:val="00261705"/>
    <w:rsid w:val="00262697"/>
    <w:rsid w:val="002727A6"/>
    <w:rsid w:val="00275A62"/>
    <w:rsid w:val="00275D15"/>
    <w:rsid w:val="002775B7"/>
    <w:rsid w:val="00280079"/>
    <w:rsid w:val="0028211D"/>
    <w:rsid w:val="00282AEC"/>
    <w:rsid w:val="00285B2D"/>
    <w:rsid w:val="00286D29"/>
    <w:rsid w:val="0029325B"/>
    <w:rsid w:val="00296BA8"/>
    <w:rsid w:val="002A02FA"/>
    <w:rsid w:val="002A72F9"/>
    <w:rsid w:val="002B7B10"/>
    <w:rsid w:val="002B7E5F"/>
    <w:rsid w:val="002C688E"/>
    <w:rsid w:val="002D339B"/>
    <w:rsid w:val="002E17D8"/>
    <w:rsid w:val="002E4DDA"/>
    <w:rsid w:val="002E6437"/>
    <w:rsid w:val="002E7480"/>
    <w:rsid w:val="002F02EF"/>
    <w:rsid w:val="002F62E8"/>
    <w:rsid w:val="00301361"/>
    <w:rsid w:val="00301D6E"/>
    <w:rsid w:val="0030315F"/>
    <w:rsid w:val="00303465"/>
    <w:rsid w:val="00303DD5"/>
    <w:rsid w:val="00305C12"/>
    <w:rsid w:val="0030679D"/>
    <w:rsid w:val="003071F9"/>
    <w:rsid w:val="00312076"/>
    <w:rsid w:val="00312125"/>
    <w:rsid w:val="003145AB"/>
    <w:rsid w:val="00315D15"/>
    <w:rsid w:val="00320CB4"/>
    <w:rsid w:val="00322F6F"/>
    <w:rsid w:val="00323FB3"/>
    <w:rsid w:val="00325357"/>
    <w:rsid w:val="00327854"/>
    <w:rsid w:val="00330EA0"/>
    <w:rsid w:val="00331396"/>
    <w:rsid w:val="0033247E"/>
    <w:rsid w:val="0033509E"/>
    <w:rsid w:val="0033743E"/>
    <w:rsid w:val="00340254"/>
    <w:rsid w:val="00341343"/>
    <w:rsid w:val="00343214"/>
    <w:rsid w:val="003522DB"/>
    <w:rsid w:val="00354826"/>
    <w:rsid w:val="00355291"/>
    <w:rsid w:val="00356E5F"/>
    <w:rsid w:val="0036242C"/>
    <w:rsid w:val="003637F6"/>
    <w:rsid w:val="00363CC9"/>
    <w:rsid w:val="003651FB"/>
    <w:rsid w:val="0037076E"/>
    <w:rsid w:val="003814D9"/>
    <w:rsid w:val="00384AD3"/>
    <w:rsid w:val="0038690B"/>
    <w:rsid w:val="00386C88"/>
    <w:rsid w:val="00393A49"/>
    <w:rsid w:val="00394690"/>
    <w:rsid w:val="00394BAD"/>
    <w:rsid w:val="0039537C"/>
    <w:rsid w:val="003960D3"/>
    <w:rsid w:val="003968BF"/>
    <w:rsid w:val="003A1320"/>
    <w:rsid w:val="003A1EE7"/>
    <w:rsid w:val="003A20D4"/>
    <w:rsid w:val="003A53F7"/>
    <w:rsid w:val="003B155D"/>
    <w:rsid w:val="003B3957"/>
    <w:rsid w:val="003B3CCF"/>
    <w:rsid w:val="003B5BAD"/>
    <w:rsid w:val="003B6947"/>
    <w:rsid w:val="003B7588"/>
    <w:rsid w:val="003C2035"/>
    <w:rsid w:val="003C290F"/>
    <w:rsid w:val="003C69C4"/>
    <w:rsid w:val="003D3A7F"/>
    <w:rsid w:val="003D5F9C"/>
    <w:rsid w:val="003D6277"/>
    <w:rsid w:val="003D735B"/>
    <w:rsid w:val="003E04EF"/>
    <w:rsid w:val="003F2684"/>
    <w:rsid w:val="003F2CCA"/>
    <w:rsid w:val="003F487A"/>
    <w:rsid w:val="003F78B6"/>
    <w:rsid w:val="004022CA"/>
    <w:rsid w:val="0040237E"/>
    <w:rsid w:val="0040316A"/>
    <w:rsid w:val="004031E7"/>
    <w:rsid w:val="00403FE4"/>
    <w:rsid w:val="00407A19"/>
    <w:rsid w:val="00407B00"/>
    <w:rsid w:val="004157C7"/>
    <w:rsid w:val="0041580D"/>
    <w:rsid w:val="00417AF1"/>
    <w:rsid w:val="0042010C"/>
    <w:rsid w:val="0042471A"/>
    <w:rsid w:val="00427852"/>
    <w:rsid w:val="00430043"/>
    <w:rsid w:val="00431925"/>
    <w:rsid w:val="00437C21"/>
    <w:rsid w:val="00440F0F"/>
    <w:rsid w:val="004422F6"/>
    <w:rsid w:val="00443A83"/>
    <w:rsid w:val="00450E93"/>
    <w:rsid w:val="00453098"/>
    <w:rsid w:val="00453121"/>
    <w:rsid w:val="00454B3B"/>
    <w:rsid w:val="00454D98"/>
    <w:rsid w:val="00460BD9"/>
    <w:rsid w:val="00462CAC"/>
    <w:rsid w:val="00467FBC"/>
    <w:rsid w:val="004719E1"/>
    <w:rsid w:val="00471F68"/>
    <w:rsid w:val="00472225"/>
    <w:rsid w:val="00474F32"/>
    <w:rsid w:val="00475B36"/>
    <w:rsid w:val="00475C31"/>
    <w:rsid w:val="004764FA"/>
    <w:rsid w:val="00477A16"/>
    <w:rsid w:val="00480B4F"/>
    <w:rsid w:val="00481AC0"/>
    <w:rsid w:val="004836CF"/>
    <w:rsid w:val="004845FB"/>
    <w:rsid w:val="00484BE8"/>
    <w:rsid w:val="0049118D"/>
    <w:rsid w:val="004A3023"/>
    <w:rsid w:val="004A358E"/>
    <w:rsid w:val="004A3AEE"/>
    <w:rsid w:val="004A420C"/>
    <w:rsid w:val="004A44F4"/>
    <w:rsid w:val="004A6AD9"/>
    <w:rsid w:val="004B131B"/>
    <w:rsid w:val="004B197F"/>
    <w:rsid w:val="004B2D2C"/>
    <w:rsid w:val="004B4EAF"/>
    <w:rsid w:val="004B70C3"/>
    <w:rsid w:val="004B7F70"/>
    <w:rsid w:val="004C4699"/>
    <w:rsid w:val="004C668E"/>
    <w:rsid w:val="004C7FA8"/>
    <w:rsid w:val="004D0ED2"/>
    <w:rsid w:val="004E2A46"/>
    <w:rsid w:val="004E3DAC"/>
    <w:rsid w:val="004F02EF"/>
    <w:rsid w:val="004F0339"/>
    <w:rsid w:val="004F12AD"/>
    <w:rsid w:val="004F2A77"/>
    <w:rsid w:val="004F2C2C"/>
    <w:rsid w:val="0050271E"/>
    <w:rsid w:val="00503202"/>
    <w:rsid w:val="00517467"/>
    <w:rsid w:val="00521B36"/>
    <w:rsid w:val="0052608B"/>
    <w:rsid w:val="00527320"/>
    <w:rsid w:val="00533EB2"/>
    <w:rsid w:val="00535324"/>
    <w:rsid w:val="00535A33"/>
    <w:rsid w:val="00535E06"/>
    <w:rsid w:val="00537871"/>
    <w:rsid w:val="005439CA"/>
    <w:rsid w:val="00546CC7"/>
    <w:rsid w:val="00547BBE"/>
    <w:rsid w:val="005572E2"/>
    <w:rsid w:val="0056080A"/>
    <w:rsid w:val="005677D4"/>
    <w:rsid w:val="00571A2C"/>
    <w:rsid w:val="00572F69"/>
    <w:rsid w:val="00581200"/>
    <w:rsid w:val="00581553"/>
    <w:rsid w:val="0058361A"/>
    <w:rsid w:val="00584E8E"/>
    <w:rsid w:val="0058765F"/>
    <w:rsid w:val="0059135F"/>
    <w:rsid w:val="00592474"/>
    <w:rsid w:val="00593BCC"/>
    <w:rsid w:val="00594199"/>
    <w:rsid w:val="00595C11"/>
    <w:rsid w:val="0059697D"/>
    <w:rsid w:val="005A1543"/>
    <w:rsid w:val="005A30C6"/>
    <w:rsid w:val="005A51DF"/>
    <w:rsid w:val="005A6FDE"/>
    <w:rsid w:val="005A707A"/>
    <w:rsid w:val="005A76AE"/>
    <w:rsid w:val="005B3916"/>
    <w:rsid w:val="005B5B09"/>
    <w:rsid w:val="005C0D18"/>
    <w:rsid w:val="005C0FD3"/>
    <w:rsid w:val="005C2F2E"/>
    <w:rsid w:val="005C3E43"/>
    <w:rsid w:val="005C7154"/>
    <w:rsid w:val="005D04A3"/>
    <w:rsid w:val="005D0A88"/>
    <w:rsid w:val="005D116E"/>
    <w:rsid w:val="005D3A83"/>
    <w:rsid w:val="005D5A62"/>
    <w:rsid w:val="005F1C12"/>
    <w:rsid w:val="005F4043"/>
    <w:rsid w:val="005F41EB"/>
    <w:rsid w:val="005F4D5E"/>
    <w:rsid w:val="0060006F"/>
    <w:rsid w:val="006053C8"/>
    <w:rsid w:val="0060617C"/>
    <w:rsid w:val="006125DF"/>
    <w:rsid w:val="00621261"/>
    <w:rsid w:val="00621D5B"/>
    <w:rsid w:val="00621E7B"/>
    <w:rsid w:val="00623168"/>
    <w:rsid w:val="0062368C"/>
    <w:rsid w:val="006236D7"/>
    <w:rsid w:val="006248D1"/>
    <w:rsid w:val="00625469"/>
    <w:rsid w:val="006276BC"/>
    <w:rsid w:val="00627893"/>
    <w:rsid w:val="00627D1E"/>
    <w:rsid w:val="00632F4E"/>
    <w:rsid w:val="006333F4"/>
    <w:rsid w:val="00633DF3"/>
    <w:rsid w:val="00633E3B"/>
    <w:rsid w:val="0063489B"/>
    <w:rsid w:val="00637035"/>
    <w:rsid w:val="00640221"/>
    <w:rsid w:val="006424A6"/>
    <w:rsid w:val="00646AD1"/>
    <w:rsid w:val="006478F8"/>
    <w:rsid w:val="006479BF"/>
    <w:rsid w:val="0065209A"/>
    <w:rsid w:val="006666B2"/>
    <w:rsid w:val="00667338"/>
    <w:rsid w:val="00667A37"/>
    <w:rsid w:val="00667F74"/>
    <w:rsid w:val="00672D0A"/>
    <w:rsid w:val="006744AB"/>
    <w:rsid w:val="0067536E"/>
    <w:rsid w:val="00675BF2"/>
    <w:rsid w:val="00676120"/>
    <w:rsid w:val="00676609"/>
    <w:rsid w:val="00677952"/>
    <w:rsid w:val="00690FAD"/>
    <w:rsid w:val="00692BAE"/>
    <w:rsid w:val="00695449"/>
    <w:rsid w:val="0069613F"/>
    <w:rsid w:val="00696E82"/>
    <w:rsid w:val="006A269B"/>
    <w:rsid w:val="006A3649"/>
    <w:rsid w:val="006A4688"/>
    <w:rsid w:val="006B0774"/>
    <w:rsid w:val="006B3155"/>
    <w:rsid w:val="006B66E1"/>
    <w:rsid w:val="006C0057"/>
    <w:rsid w:val="006C2DE3"/>
    <w:rsid w:val="006C58C1"/>
    <w:rsid w:val="006C73B8"/>
    <w:rsid w:val="006D3BE9"/>
    <w:rsid w:val="006D50A1"/>
    <w:rsid w:val="006D6307"/>
    <w:rsid w:val="006D6DBC"/>
    <w:rsid w:val="006D7D68"/>
    <w:rsid w:val="006E496B"/>
    <w:rsid w:val="006E7708"/>
    <w:rsid w:val="006F0A21"/>
    <w:rsid w:val="006F2BCE"/>
    <w:rsid w:val="006F31A2"/>
    <w:rsid w:val="006F3B26"/>
    <w:rsid w:val="006F622A"/>
    <w:rsid w:val="006F717A"/>
    <w:rsid w:val="007014D0"/>
    <w:rsid w:val="007016D0"/>
    <w:rsid w:val="00704E9E"/>
    <w:rsid w:val="00705581"/>
    <w:rsid w:val="00710678"/>
    <w:rsid w:val="00712046"/>
    <w:rsid w:val="00714D3F"/>
    <w:rsid w:val="00716317"/>
    <w:rsid w:val="0072255B"/>
    <w:rsid w:val="007242DC"/>
    <w:rsid w:val="00726CD5"/>
    <w:rsid w:val="00730B93"/>
    <w:rsid w:val="00730F5A"/>
    <w:rsid w:val="007314FA"/>
    <w:rsid w:val="0073271E"/>
    <w:rsid w:val="00732BFA"/>
    <w:rsid w:val="00733C53"/>
    <w:rsid w:val="00734C27"/>
    <w:rsid w:val="00735CDC"/>
    <w:rsid w:val="0074132F"/>
    <w:rsid w:val="0074553C"/>
    <w:rsid w:val="00746E40"/>
    <w:rsid w:val="00750E44"/>
    <w:rsid w:val="00750ED1"/>
    <w:rsid w:val="00752670"/>
    <w:rsid w:val="00755615"/>
    <w:rsid w:val="007577FE"/>
    <w:rsid w:val="00757A59"/>
    <w:rsid w:val="00760030"/>
    <w:rsid w:val="00764788"/>
    <w:rsid w:val="0076656B"/>
    <w:rsid w:val="00770BD4"/>
    <w:rsid w:val="00771937"/>
    <w:rsid w:val="00774E9B"/>
    <w:rsid w:val="00776716"/>
    <w:rsid w:val="00777432"/>
    <w:rsid w:val="007802FB"/>
    <w:rsid w:val="0078207F"/>
    <w:rsid w:val="00784B3E"/>
    <w:rsid w:val="00784DBE"/>
    <w:rsid w:val="00784DEC"/>
    <w:rsid w:val="00786A95"/>
    <w:rsid w:val="00787709"/>
    <w:rsid w:val="00787B0C"/>
    <w:rsid w:val="00787CA8"/>
    <w:rsid w:val="00790681"/>
    <w:rsid w:val="007925A3"/>
    <w:rsid w:val="00792937"/>
    <w:rsid w:val="00792B73"/>
    <w:rsid w:val="00795D24"/>
    <w:rsid w:val="007A1BDB"/>
    <w:rsid w:val="007B306E"/>
    <w:rsid w:val="007B36DE"/>
    <w:rsid w:val="007B370B"/>
    <w:rsid w:val="007B46BE"/>
    <w:rsid w:val="007C0A55"/>
    <w:rsid w:val="007C3EDD"/>
    <w:rsid w:val="007D38FE"/>
    <w:rsid w:val="007D552D"/>
    <w:rsid w:val="007E2C1A"/>
    <w:rsid w:val="007E3975"/>
    <w:rsid w:val="007E511E"/>
    <w:rsid w:val="007F0B83"/>
    <w:rsid w:val="007F21C8"/>
    <w:rsid w:val="007F36FF"/>
    <w:rsid w:val="007F3D22"/>
    <w:rsid w:val="007F7278"/>
    <w:rsid w:val="008005E1"/>
    <w:rsid w:val="00803E9D"/>
    <w:rsid w:val="00804112"/>
    <w:rsid w:val="00804172"/>
    <w:rsid w:val="0080457B"/>
    <w:rsid w:val="0080519C"/>
    <w:rsid w:val="00811FFC"/>
    <w:rsid w:val="008134FD"/>
    <w:rsid w:val="00814EDF"/>
    <w:rsid w:val="00815203"/>
    <w:rsid w:val="00821E9F"/>
    <w:rsid w:val="00822B32"/>
    <w:rsid w:val="00823805"/>
    <w:rsid w:val="00823857"/>
    <w:rsid w:val="00823D45"/>
    <w:rsid w:val="008258B2"/>
    <w:rsid w:val="00826148"/>
    <w:rsid w:val="008262D9"/>
    <w:rsid w:val="00826F90"/>
    <w:rsid w:val="00830AA5"/>
    <w:rsid w:val="00836077"/>
    <w:rsid w:val="00836513"/>
    <w:rsid w:val="00837B73"/>
    <w:rsid w:val="0084190B"/>
    <w:rsid w:val="00841E36"/>
    <w:rsid w:val="00842738"/>
    <w:rsid w:val="008427E8"/>
    <w:rsid w:val="00843A8E"/>
    <w:rsid w:val="00843C7E"/>
    <w:rsid w:val="0084445B"/>
    <w:rsid w:val="00845A8C"/>
    <w:rsid w:val="0084613F"/>
    <w:rsid w:val="0085066B"/>
    <w:rsid w:val="00852C10"/>
    <w:rsid w:val="00855E32"/>
    <w:rsid w:val="0086093B"/>
    <w:rsid w:val="00863D26"/>
    <w:rsid w:val="008663D4"/>
    <w:rsid w:val="00866864"/>
    <w:rsid w:val="00867711"/>
    <w:rsid w:val="008723BF"/>
    <w:rsid w:val="00872DF6"/>
    <w:rsid w:val="00873521"/>
    <w:rsid w:val="00876307"/>
    <w:rsid w:val="00882BA7"/>
    <w:rsid w:val="00884729"/>
    <w:rsid w:val="00884E02"/>
    <w:rsid w:val="00886DFE"/>
    <w:rsid w:val="008874E6"/>
    <w:rsid w:val="008903C7"/>
    <w:rsid w:val="00890709"/>
    <w:rsid w:val="00890FB9"/>
    <w:rsid w:val="008921D4"/>
    <w:rsid w:val="0089236D"/>
    <w:rsid w:val="00896409"/>
    <w:rsid w:val="00896C53"/>
    <w:rsid w:val="0089780A"/>
    <w:rsid w:val="008A64D8"/>
    <w:rsid w:val="008A7636"/>
    <w:rsid w:val="008B10BA"/>
    <w:rsid w:val="008B3D07"/>
    <w:rsid w:val="008B45E5"/>
    <w:rsid w:val="008B5BCA"/>
    <w:rsid w:val="008B7D5F"/>
    <w:rsid w:val="008C1DE5"/>
    <w:rsid w:val="008C453B"/>
    <w:rsid w:val="008C71EF"/>
    <w:rsid w:val="008C7F55"/>
    <w:rsid w:val="008D02ED"/>
    <w:rsid w:val="008D2265"/>
    <w:rsid w:val="008D612A"/>
    <w:rsid w:val="008D6668"/>
    <w:rsid w:val="008D7468"/>
    <w:rsid w:val="008E2860"/>
    <w:rsid w:val="008E4F60"/>
    <w:rsid w:val="008E56A8"/>
    <w:rsid w:val="008E5C4C"/>
    <w:rsid w:val="008E5DD1"/>
    <w:rsid w:val="008F063D"/>
    <w:rsid w:val="008F3300"/>
    <w:rsid w:val="008F3894"/>
    <w:rsid w:val="008F4392"/>
    <w:rsid w:val="008F52C6"/>
    <w:rsid w:val="008F5974"/>
    <w:rsid w:val="0090629E"/>
    <w:rsid w:val="00907337"/>
    <w:rsid w:val="00910434"/>
    <w:rsid w:val="00910F87"/>
    <w:rsid w:val="00915EA2"/>
    <w:rsid w:val="00925A15"/>
    <w:rsid w:val="00933082"/>
    <w:rsid w:val="009345D3"/>
    <w:rsid w:val="00935483"/>
    <w:rsid w:val="00940B7A"/>
    <w:rsid w:val="00941BD6"/>
    <w:rsid w:val="0094388E"/>
    <w:rsid w:val="009547F8"/>
    <w:rsid w:val="00955EC1"/>
    <w:rsid w:val="00961391"/>
    <w:rsid w:val="00962560"/>
    <w:rsid w:val="00963F0F"/>
    <w:rsid w:val="00964539"/>
    <w:rsid w:val="00965448"/>
    <w:rsid w:val="009722C2"/>
    <w:rsid w:val="00973079"/>
    <w:rsid w:val="009735AD"/>
    <w:rsid w:val="00976D07"/>
    <w:rsid w:val="0099105B"/>
    <w:rsid w:val="00992458"/>
    <w:rsid w:val="009940ED"/>
    <w:rsid w:val="009954FE"/>
    <w:rsid w:val="00996634"/>
    <w:rsid w:val="009A0CF6"/>
    <w:rsid w:val="009A1328"/>
    <w:rsid w:val="009A2D31"/>
    <w:rsid w:val="009A47E5"/>
    <w:rsid w:val="009A5174"/>
    <w:rsid w:val="009A7058"/>
    <w:rsid w:val="009A7961"/>
    <w:rsid w:val="009A7CAC"/>
    <w:rsid w:val="009B522D"/>
    <w:rsid w:val="009C0FDE"/>
    <w:rsid w:val="009C12D5"/>
    <w:rsid w:val="009C1954"/>
    <w:rsid w:val="009C23B1"/>
    <w:rsid w:val="009C2EBC"/>
    <w:rsid w:val="009C43F7"/>
    <w:rsid w:val="009C6701"/>
    <w:rsid w:val="009C6ECF"/>
    <w:rsid w:val="009D0F12"/>
    <w:rsid w:val="009D2680"/>
    <w:rsid w:val="009D5E87"/>
    <w:rsid w:val="009E3CFD"/>
    <w:rsid w:val="009E738F"/>
    <w:rsid w:val="009E75A1"/>
    <w:rsid w:val="009F4032"/>
    <w:rsid w:val="009F4CD3"/>
    <w:rsid w:val="009F566D"/>
    <w:rsid w:val="00A0194A"/>
    <w:rsid w:val="00A024F5"/>
    <w:rsid w:val="00A032AC"/>
    <w:rsid w:val="00A10A06"/>
    <w:rsid w:val="00A11411"/>
    <w:rsid w:val="00A118A4"/>
    <w:rsid w:val="00A15612"/>
    <w:rsid w:val="00A20284"/>
    <w:rsid w:val="00A25105"/>
    <w:rsid w:val="00A26142"/>
    <w:rsid w:val="00A34832"/>
    <w:rsid w:val="00A42B6A"/>
    <w:rsid w:val="00A43071"/>
    <w:rsid w:val="00A44023"/>
    <w:rsid w:val="00A45888"/>
    <w:rsid w:val="00A548EB"/>
    <w:rsid w:val="00A55CEA"/>
    <w:rsid w:val="00A608A9"/>
    <w:rsid w:val="00A60DF2"/>
    <w:rsid w:val="00A6529C"/>
    <w:rsid w:val="00A7390A"/>
    <w:rsid w:val="00A73C2B"/>
    <w:rsid w:val="00A75FA4"/>
    <w:rsid w:val="00A77196"/>
    <w:rsid w:val="00A81268"/>
    <w:rsid w:val="00A8267D"/>
    <w:rsid w:val="00A83403"/>
    <w:rsid w:val="00A8670B"/>
    <w:rsid w:val="00A961FE"/>
    <w:rsid w:val="00A9736F"/>
    <w:rsid w:val="00A976E4"/>
    <w:rsid w:val="00AA2E14"/>
    <w:rsid w:val="00AA524F"/>
    <w:rsid w:val="00AA5E3B"/>
    <w:rsid w:val="00AB123C"/>
    <w:rsid w:val="00AB169E"/>
    <w:rsid w:val="00AB4800"/>
    <w:rsid w:val="00AB4ED5"/>
    <w:rsid w:val="00AC13BE"/>
    <w:rsid w:val="00AD043E"/>
    <w:rsid w:val="00AD5838"/>
    <w:rsid w:val="00AE35DA"/>
    <w:rsid w:val="00AE6CEE"/>
    <w:rsid w:val="00AE71CC"/>
    <w:rsid w:val="00AE79C0"/>
    <w:rsid w:val="00AE7F16"/>
    <w:rsid w:val="00AF2967"/>
    <w:rsid w:val="00AF3A29"/>
    <w:rsid w:val="00AF7983"/>
    <w:rsid w:val="00AF7A41"/>
    <w:rsid w:val="00B005BE"/>
    <w:rsid w:val="00B006C6"/>
    <w:rsid w:val="00B02BBA"/>
    <w:rsid w:val="00B055FB"/>
    <w:rsid w:val="00B07DDE"/>
    <w:rsid w:val="00B11209"/>
    <w:rsid w:val="00B1505E"/>
    <w:rsid w:val="00B179C0"/>
    <w:rsid w:val="00B179DD"/>
    <w:rsid w:val="00B17C59"/>
    <w:rsid w:val="00B2755B"/>
    <w:rsid w:val="00B31520"/>
    <w:rsid w:val="00B33809"/>
    <w:rsid w:val="00B33997"/>
    <w:rsid w:val="00B34D83"/>
    <w:rsid w:val="00B352B0"/>
    <w:rsid w:val="00B37475"/>
    <w:rsid w:val="00B4061D"/>
    <w:rsid w:val="00B40D79"/>
    <w:rsid w:val="00B429EE"/>
    <w:rsid w:val="00B503B0"/>
    <w:rsid w:val="00B50BA5"/>
    <w:rsid w:val="00B525A7"/>
    <w:rsid w:val="00B529A0"/>
    <w:rsid w:val="00B6597D"/>
    <w:rsid w:val="00B66638"/>
    <w:rsid w:val="00B66976"/>
    <w:rsid w:val="00B66C64"/>
    <w:rsid w:val="00B70CDE"/>
    <w:rsid w:val="00B731FD"/>
    <w:rsid w:val="00B73C9A"/>
    <w:rsid w:val="00B73FA8"/>
    <w:rsid w:val="00B745BC"/>
    <w:rsid w:val="00B76DC7"/>
    <w:rsid w:val="00B76E21"/>
    <w:rsid w:val="00B77934"/>
    <w:rsid w:val="00B77E67"/>
    <w:rsid w:val="00B77FD4"/>
    <w:rsid w:val="00B80209"/>
    <w:rsid w:val="00B80B27"/>
    <w:rsid w:val="00B825A4"/>
    <w:rsid w:val="00B828BE"/>
    <w:rsid w:val="00B8553F"/>
    <w:rsid w:val="00B90661"/>
    <w:rsid w:val="00B942E0"/>
    <w:rsid w:val="00B95A4C"/>
    <w:rsid w:val="00BA1AD1"/>
    <w:rsid w:val="00BA3D44"/>
    <w:rsid w:val="00BA3EF2"/>
    <w:rsid w:val="00BB02F9"/>
    <w:rsid w:val="00BB4BA9"/>
    <w:rsid w:val="00BB73C4"/>
    <w:rsid w:val="00BC4FAD"/>
    <w:rsid w:val="00BC6947"/>
    <w:rsid w:val="00BC6A2E"/>
    <w:rsid w:val="00BC6C16"/>
    <w:rsid w:val="00BD000F"/>
    <w:rsid w:val="00BD268C"/>
    <w:rsid w:val="00BD584A"/>
    <w:rsid w:val="00BD5FD0"/>
    <w:rsid w:val="00BE016C"/>
    <w:rsid w:val="00BE232B"/>
    <w:rsid w:val="00BE24A5"/>
    <w:rsid w:val="00BE4A23"/>
    <w:rsid w:val="00BE5019"/>
    <w:rsid w:val="00BE5CD6"/>
    <w:rsid w:val="00BE61C6"/>
    <w:rsid w:val="00BF1FB6"/>
    <w:rsid w:val="00C0024C"/>
    <w:rsid w:val="00C008DF"/>
    <w:rsid w:val="00C0097C"/>
    <w:rsid w:val="00C02E9E"/>
    <w:rsid w:val="00C04972"/>
    <w:rsid w:val="00C04B27"/>
    <w:rsid w:val="00C10A46"/>
    <w:rsid w:val="00C10D95"/>
    <w:rsid w:val="00C12BAE"/>
    <w:rsid w:val="00C13CFF"/>
    <w:rsid w:val="00C165BD"/>
    <w:rsid w:val="00C21128"/>
    <w:rsid w:val="00C22A0B"/>
    <w:rsid w:val="00C2654E"/>
    <w:rsid w:val="00C3028F"/>
    <w:rsid w:val="00C315EF"/>
    <w:rsid w:val="00C32801"/>
    <w:rsid w:val="00C36B13"/>
    <w:rsid w:val="00C374AF"/>
    <w:rsid w:val="00C37B9C"/>
    <w:rsid w:val="00C42354"/>
    <w:rsid w:val="00C43114"/>
    <w:rsid w:val="00C43864"/>
    <w:rsid w:val="00C4428E"/>
    <w:rsid w:val="00C44B65"/>
    <w:rsid w:val="00C45410"/>
    <w:rsid w:val="00C47BBF"/>
    <w:rsid w:val="00C47CC4"/>
    <w:rsid w:val="00C5494B"/>
    <w:rsid w:val="00C56426"/>
    <w:rsid w:val="00C60961"/>
    <w:rsid w:val="00C60E01"/>
    <w:rsid w:val="00C63F22"/>
    <w:rsid w:val="00C643B7"/>
    <w:rsid w:val="00C647A8"/>
    <w:rsid w:val="00C66A97"/>
    <w:rsid w:val="00C67463"/>
    <w:rsid w:val="00C717C3"/>
    <w:rsid w:val="00C730E7"/>
    <w:rsid w:val="00C778C5"/>
    <w:rsid w:val="00C81552"/>
    <w:rsid w:val="00C855C8"/>
    <w:rsid w:val="00C87FFE"/>
    <w:rsid w:val="00C9164C"/>
    <w:rsid w:val="00C9408A"/>
    <w:rsid w:val="00C94F42"/>
    <w:rsid w:val="00C96FEC"/>
    <w:rsid w:val="00CA461D"/>
    <w:rsid w:val="00CA5E17"/>
    <w:rsid w:val="00CB16C7"/>
    <w:rsid w:val="00CB524B"/>
    <w:rsid w:val="00CB5E13"/>
    <w:rsid w:val="00CC562E"/>
    <w:rsid w:val="00CD1D43"/>
    <w:rsid w:val="00CD1D54"/>
    <w:rsid w:val="00CD2241"/>
    <w:rsid w:val="00CD2CE1"/>
    <w:rsid w:val="00CD4F82"/>
    <w:rsid w:val="00CD7074"/>
    <w:rsid w:val="00CD7B25"/>
    <w:rsid w:val="00CE5551"/>
    <w:rsid w:val="00CF2803"/>
    <w:rsid w:val="00CF294F"/>
    <w:rsid w:val="00CF3424"/>
    <w:rsid w:val="00CF3F65"/>
    <w:rsid w:val="00CF6AA7"/>
    <w:rsid w:val="00CF7192"/>
    <w:rsid w:val="00D00E2A"/>
    <w:rsid w:val="00D02346"/>
    <w:rsid w:val="00D044EC"/>
    <w:rsid w:val="00D04C59"/>
    <w:rsid w:val="00D06CD8"/>
    <w:rsid w:val="00D17387"/>
    <w:rsid w:val="00D22464"/>
    <w:rsid w:val="00D30077"/>
    <w:rsid w:val="00D3195B"/>
    <w:rsid w:val="00D32E4B"/>
    <w:rsid w:val="00D366AD"/>
    <w:rsid w:val="00D404DF"/>
    <w:rsid w:val="00D42B2F"/>
    <w:rsid w:val="00D440FC"/>
    <w:rsid w:val="00D45273"/>
    <w:rsid w:val="00D51DA8"/>
    <w:rsid w:val="00D609F3"/>
    <w:rsid w:val="00D648F2"/>
    <w:rsid w:val="00D671EB"/>
    <w:rsid w:val="00D8110F"/>
    <w:rsid w:val="00D83EF1"/>
    <w:rsid w:val="00D84603"/>
    <w:rsid w:val="00D84BC3"/>
    <w:rsid w:val="00D86963"/>
    <w:rsid w:val="00D93432"/>
    <w:rsid w:val="00D958DD"/>
    <w:rsid w:val="00D9755B"/>
    <w:rsid w:val="00DA0229"/>
    <w:rsid w:val="00DA3ECF"/>
    <w:rsid w:val="00DA5540"/>
    <w:rsid w:val="00DA783D"/>
    <w:rsid w:val="00DB2B09"/>
    <w:rsid w:val="00DB462E"/>
    <w:rsid w:val="00DB5D50"/>
    <w:rsid w:val="00DC17C5"/>
    <w:rsid w:val="00DC6738"/>
    <w:rsid w:val="00DD2B0F"/>
    <w:rsid w:val="00DD2CE0"/>
    <w:rsid w:val="00DD40B6"/>
    <w:rsid w:val="00DD537F"/>
    <w:rsid w:val="00DE0501"/>
    <w:rsid w:val="00DE08F9"/>
    <w:rsid w:val="00DE603E"/>
    <w:rsid w:val="00DE7B6B"/>
    <w:rsid w:val="00DF1051"/>
    <w:rsid w:val="00DF34EE"/>
    <w:rsid w:val="00DF3D45"/>
    <w:rsid w:val="00E0259A"/>
    <w:rsid w:val="00E079DB"/>
    <w:rsid w:val="00E11242"/>
    <w:rsid w:val="00E125F4"/>
    <w:rsid w:val="00E1787E"/>
    <w:rsid w:val="00E2013A"/>
    <w:rsid w:val="00E204E7"/>
    <w:rsid w:val="00E23760"/>
    <w:rsid w:val="00E240BC"/>
    <w:rsid w:val="00E30D7F"/>
    <w:rsid w:val="00E33A96"/>
    <w:rsid w:val="00E33FFF"/>
    <w:rsid w:val="00E35960"/>
    <w:rsid w:val="00E35FFA"/>
    <w:rsid w:val="00E36DA9"/>
    <w:rsid w:val="00E42184"/>
    <w:rsid w:val="00E451DC"/>
    <w:rsid w:val="00E46520"/>
    <w:rsid w:val="00E468AC"/>
    <w:rsid w:val="00E46FFC"/>
    <w:rsid w:val="00E51AE9"/>
    <w:rsid w:val="00E622BF"/>
    <w:rsid w:val="00E65B50"/>
    <w:rsid w:val="00E6605F"/>
    <w:rsid w:val="00E706C0"/>
    <w:rsid w:val="00E70B1E"/>
    <w:rsid w:val="00E710C8"/>
    <w:rsid w:val="00E7297F"/>
    <w:rsid w:val="00E73667"/>
    <w:rsid w:val="00E73DCA"/>
    <w:rsid w:val="00E762C4"/>
    <w:rsid w:val="00E805B7"/>
    <w:rsid w:val="00E80F07"/>
    <w:rsid w:val="00E84DE5"/>
    <w:rsid w:val="00E92C11"/>
    <w:rsid w:val="00E94BCB"/>
    <w:rsid w:val="00E97C4B"/>
    <w:rsid w:val="00EA07D4"/>
    <w:rsid w:val="00EA0AD8"/>
    <w:rsid w:val="00EA65EA"/>
    <w:rsid w:val="00EA78E9"/>
    <w:rsid w:val="00EB0838"/>
    <w:rsid w:val="00EB13F7"/>
    <w:rsid w:val="00EB1D77"/>
    <w:rsid w:val="00EB1F4E"/>
    <w:rsid w:val="00EB261C"/>
    <w:rsid w:val="00EB3882"/>
    <w:rsid w:val="00EB68C1"/>
    <w:rsid w:val="00EC406B"/>
    <w:rsid w:val="00ED1930"/>
    <w:rsid w:val="00ED194A"/>
    <w:rsid w:val="00ED2D26"/>
    <w:rsid w:val="00EE2DD9"/>
    <w:rsid w:val="00EE3F7E"/>
    <w:rsid w:val="00EE50F5"/>
    <w:rsid w:val="00EE7D0B"/>
    <w:rsid w:val="00EF08BC"/>
    <w:rsid w:val="00EF2514"/>
    <w:rsid w:val="00F026E6"/>
    <w:rsid w:val="00F0307A"/>
    <w:rsid w:val="00F075EE"/>
    <w:rsid w:val="00F1153F"/>
    <w:rsid w:val="00F11737"/>
    <w:rsid w:val="00F16E86"/>
    <w:rsid w:val="00F179A4"/>
    <w:rsid w:val="00F20B42"/>
    <w:rsid w:val="00F22D96"/>
    <w:rsid w:val="00F2372F"/>
    <w:rsid w:val="00F252E5"/>
    <w:rsid w:val="00F303BE"/>
    <w:rsid w:val="00F33A58"/>
    <w:rsid w:val="00F342A9"/>
    <w:rsid w:val="00F403E5"/>
    <w:rsid w:val="00F40DF7"/>
    <w:rsid w:val="00F40E44"/>
    <w:rsid w:val="00F41483"/>
    <w:rsid w:val="00F4179D"/>
    <w:rsid w:val="00F42753"/>
    <w:rsid w:val="00F45E21"/>
    <w:rsid w:val="00F478DD"/>
    <w:rsid w:val="00F52710"/>
    <w:rsid w:val="00F53D52"/>
    <w:rsid w:val="00F55A7C"/>
    <w:rsid w:val="00F579FA"/>
    <w:rsid w:val="00F60049"/>
    <w:rsid w:val="00F60BA7"/>
    <w:rsid w:val="00F61981"/>
    <w:rsid w:val="00F66411"/>
    <w:rsid w:val="00F66B15"/>
    <w:rsid w:val="00F677E3"/>
    <w:rsid w:val="00F706B5"/>
    <w:rsid w:val="00F706D2"/>
    <w:rsid w:val="00F70836"/>
    <w:rsid w:val="00F7119A"/>
    <w:rsid w:val="00F7157A"/>
    <w:rsid w:val="00F716AA"/>
    <w:rsid w:val="00F71D2A"/>
    <w:rsid w:val="00F72015"/>
    <w:rsid w:val="00F726E4"/>
    <w:rsid w:val="00F73B7E"/>
    <w:rsid w:val="00F741AE"/>
    <w:rsid w:val="00F75FD7"/>
    <w:rsid w:val="00F77AA8"/>
    <w:rsid w:val="00F8099B"/>
    <w:rsid w:val="00F81B60"/>
    <w:rsid w:val="00F828F4"/>
    <w:rsid w:val="00F838F3"/>
    <w:rsid w:val="00F87743"/>
    <w:rsid w:val="00F87A98"/>
    <w:rsid w:val="00F90325"/>
    <w:rsid w:val="00F91436"/>
    <w:rsid w:val="00F9197E"/>
    <w:rsid w:val="00F95B8C"/>
    <w:rsid w:val="00F963A0"/>
    <w:rsid w:val="00FA6CB5"/>
    <w:rsid w:val="00FB3A37"/>
    <w:rsid w:val="00FB3BDD"/>
    <w:rsid w:val="00FC0D3E"/>
    <w:rsid w:val="00FC68EE"/>
    <w:rsid w:val="00FC7951"/>
    <w:rsid w:val="00FC7D8D"/>
    <w:rsid w:val="00FD7AFF"/>
    <w:rsid w:val="00FE078A"/>
    <w:rsid w:val="00FE313A"/>
    <w:rsid w:val="00FE50B2"/>
    <w:rsid w:val="00FE5493"/>
    <w:rsid w:val="00FE7539"/>
    <w:rsid w:val="00FF02A8"/>
    <w:rsid w:val="00FF2E1A"/>
    <w:rsid w:val="00FF3812"/>
    <w:rsid w:val="00FF50C5"/>
    <w:rsid w:val="00FF61D6"/>
    <w:rsid w:val="02B1F7A7"/>
    <w:rsid w:val="031586DE"/>
    <w:rsid w:val="03237DE0"/>
    <w:rsid w:val="03FF93FB"/>
    <w:rsid w:val="0410D8A9"/>
    <w:rsid w:val="0BFB8224"/>
    <w:rsid w:val="0D492059"/>
    <w:rsid w:val="0DEB7836"/>
    <w:rsid w:val="0E1E0DEF"/>
    <w:rsid w:val="1050C7F9"/>
    <w:rsid w:val="10633486"/>
    <w:rsid w:val="10C736CA"/>
    <w:rsid w:val="113809DF"/>
    <w:rsid w:val="126FE2F3"/>
    <w:rsid w:val="127D2A1A"/>
    <w:rsid w:val="12BF456A"/>
    <w:rsid w:val="12D0E132"/>
    <w:rsid w:val="13AB75E1"/>
    <w:rsid w:val="18127246"/>
    <w:rsid w:val="189FA1DD"/>
    <w:rsid w:val="18DC7014"/>
    <w:rsid w:val="195B8E01"/>
    <w:rsid w:val="19D87615"/>
    <w:rsid w:val="1A3B723E"/>
    <w:rsid w:val="1A44E615"/>
    <w:rsid w:val="1B2C4C19"/>
    <w:rsid w:val="1DC51186"/>
    <w:rsid w:val="1E2D8592"/>
    <w:rsid w:val="1E88C94C"/>
    <w:rsid w:val="1F468274"/>
    <w:rsid w:val="1FAE5430"/>
    <w:rsid w:val="1FD466A7"/>
    <w:rsid w:val="209AC231"/>
    <w:rsid w:val="211CF95F"/>
    <w:rsid w:val="214AFC3A"/>
    <w:rsid w:val="2178DDBF"/>
    <w:rsid w:val="24A7AB0F"/>
    <w:rsid w:val="26AF398C"/>
    <w:rsid w:val="26FC3962"/>
    <w:rsid w:val="2828618B"/>
    <w:rsid w:val="28E37A9F"/>
    <w:rsid w:val="29577268"/>
    <w:rsid w:val="29B78947"/>
    <w:rsid w:val="2BA4A63C"/>
    <w:rsid w:val="2BADFF2A"/>
    <w:rsid w:val="2CF021A4"/>
    <w:rsid w:val="2E082445"/>
    <w:rsid w:val="2EF34502"/>
    <w:rsid w:val="30648E82"/>
    <w:rsid w:val="3365B603"/>
    <w:rsid w:val="337E6E99"/>
    <w:rsid w:val="33B79935"/>
    <w:rsid w:val="34994BFA"/>
    <w:rsid w:val="35B18771"/>
    <w:rsid w:val="3617D807"/>
    <w:rsid w:val="3BFC7A24"/>
    <w:rsid w:val="3C6A4ECF"/>
    <w:rsid w:val="3EE53D4D"/>
    <w:rsid w:val="404CC422"/>
    <w:rsid w:val="410F961F"/>
    <w:rsid w:val="424031C3"/>
    <w:rsid w:val="427AE1B9"/>
    <w:rsid w:val="43C3DE52"/>
    <w:rsid w:val="445B2E19"/>
    <w:rsid w:val="4556F7DF"/>
    <w:rsid w:val="460F0560"/>
    <w:rsid w:val="463C46E2"/>
    <w:rsid w:val="487A99B2"/>
    <w:rsid w:val="48BE8A69"/>
    <w:rsid w:val="490685F5"/>
    <w:rsid w:val="4924BD31"/>
    <w:rsid w:val="4A436E64"/>
    <w:rsid w:val="4A5C07FF"/>
    <w:rsid w:val="4A97C9A7"/>
    <w:rsid w:val="4AE473A4"/>
    <w:rsid w:val="4B8B028E"/>
    <w:rsid w:val="4BFB99DA"/>
    <w:rsid w:val="4C453339"/>
    <w:rsid w:val="4C798D5B"/>
    <w:rsid w:val="4C99A12E"/>
    <w:rsid w:val="4CD6A8FB"/>
    <w:rsid w:val="4D25C9A9"/>
    <w:rsid w:val="4DE0538E"/>
    <w:rsid w:val="4EA9E38E"/>
    <w:rsid w:val="4EFC6C5D"/>
    <w:rsid w:val="4F662003"/>
    <w:rsid w:val="4FFA8775"/>
    <w:rsid w:val="504237AB"/>
    <w:rsid w:val="5152907D"/>
    <w:rsid w:val="530B89D2"/>
    <w:rsid w:val="53372553"/>
    <w:rsid w:val="540073D9"/>
    <w:rsid w:val="552203CC"/>
    <w:rsid w:val="559C443A"/>
    <w:rsid w:val="569B78FB"/>
    <w:rsid w:val="57440564"/>
    <w:rsid w:val="578C3275"/>
    <w:rsid w:val="58860C2A"/>
    <w:rsid w:val="5B7C337E"/>
    <w:rsid w:val="5F1F4479"/>
    <w:rsid w:val="5FCF3F6D"/>
    <w:rsid w:val="609A83CE"/>
    <w:rsid w:val="61D61601"/>
    <w:rsid w:val="62431AAE"/>
    <w:rsid w:val="67E7F30F"/>
    <w:rsid w:val="692936AC"/>
    <w:rsid w:val="69FDBA8E"/>
    <w:rsid w:val="6A3BC37F"/>
    <w:rsid w:val="6A4971B8"/>
    <w:rsid w:val="6C4F28A2"/>
    <w:rsid w:val="6D36ACA7"/>
    <w:rsid w:val="6D8B7489"/>
    <w:rsid w:val="6E8F37EB"/>
    <w:rsid w:val="6F2B2CF5"/>
    <w:rsid w:val="70874CAE"/>
    <w:rsid w:val="70D9262A"/>
    <w:rsid w:val="71814EE3"/>
    <w:rsid w:val="71A5A58A"/>
    <w:rsid w:val="72351C6C"/>
    <w:rsid w:val="7274F68B"/>
    <w:rsid w:val="73944DB2"/>
    <w:rsid w:val="73EA3CE0"/>
    <w:rsid w:val="76945D92"/>
    <w:rsid w:val="77692B39"/>
    <w:rsid w:val="77F6DC31"/>
    <w:rsid w:val="7839BFDC"/>
    <w:rsid w:val="797FF611"/>
    <w:rsid w:val="7AEB48E3"/>
    <w:rsid w:val="7BFBA705"/>
    <w:rsid w:val="7C1BBCA1"/>
    <w:rsid w:val="7E4EDC88"/>
    <w:rsid w:val="7E73D63D"/>
    <w:rsid w:val="7E852A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47893F6"/>
  <w15:docId w15:val="{F10144D7-4968-4CAF-B7FE-CF08DBDB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B3B"/>
    <w:pPr>
      <w:spacing w:line="336" w:lineRule="auto"/>
    </w:pPr>
    <w:rPr>
      <w:rFonts w:cstheme="minorHAnsi"/>
    </w:rPr>
  </w:style>
  <w:style w:type="paragraph" w:styleId="Heading1">
    <w:name w:val="heading 1"/>
    <w:basedOn w:val="Normal"/>
    <w:next w:val="Normal"/>
    <w:link w:val="Heading1Char"/>
    <w:autoRedefine/>
    <w:uiPriority w:val="9"/>
    <w:qFormat/>
    <w:rsid w:val="00A032AC"/>
    <w:pPr>
      <w:keepNext/>
      <w:keepLines/>
      <w:numPr>
        <w:numId w:val="4"/>
      </w:numPr>
      <w:tabs>
        <w:tab w:val="left" w:pos="720"/>
      </w:tabs>
      <w:spacing w:before="480" w:after="0"/>
      <w:outlineLvl w:val="0"/>
    </w:pPr>
    <w:rPr>
      <w:rFonts w:eastAsiaTheme="majorEastAsia"/>
      <w:b/>
      <w:bCs/>
      <w:color w:val="F32837" w:themeColor="accent2"/>
      <w:sz w:val="36"/>
      <w:szCs w:val="28"/>
    </w:rPr>
  </w:style>
  <w:style w:type="paragraph" w:styleId="Heading2">
    <w:name w:val="heading 2"/>
    <w:basedOn w:val="Normal"/>
    <w:next w:val="Normal"/>
    <w:link w:val="Heading2Char"/>
    <w:uiPriority w:val="9"/>
    <w:unhideWhenUsed/>
    <w:qFormat/>
    <w:rsid w:val="00F075EE"/>
    <w:pPr>
      <w:keepNext/>
      <w:keepLines/>
      <w:numPr>
        <w:ilvl w:val="1"/>
        <w:numId w:val="4"/>
      </w:numPr>
      <w:tabs>
        <w:tab w:val="left" w:pos="900"/>
      </w:tabs>
      <w:spacing w:before="200" w:after="0"/>
      <w:outlineLvl w:val="1"/>
    </w:pPr>
    <w:rPr>
      <w:rFonts w:eastAsiaTheme="majorEastAsia"/>
      <w:b/>
      <w:bCs/>
      <w:color w:val="C00000" w:themeColor="accent1"/>
      <w:sz w:val="28"/>
      <w:szCs w:val="26"/>
    </w:rPr>
  </w:style>
  <w:style w:type="paragraph" w:styleId="Heading3">
    <w:name w:val="heading 3"/>
    <w:basedOn w:val="Normal"/>
    <w:next w:val="Normal"/>
    <w:link w:val="Heading3Char"/>
    <w:uiPriority w:val="9"/>
    <w:unhideWhenUsed/>
    <w:qFormat/>
    <w:rsid w:val="007C0A55"/>
    <w:pPr>
      <w:keepNext/>
      <w:keepLines/>
      <w:numPr>
        <w:ilvl w:val="2"/>
        <w:numId w:val="4"/>
      </w:numPr>
      <w:spacing w:before="200" w:after="0"/>
      <w:outlineLvl w:val="2"/>
    </w:pPr>
    <w:rPr>
      <w:rFonts w:eastAsiaTheme="majorEastAsia"/>
      <w:b/>
      <w:bCs/>
      <w:color w:val="293E6B" w:themeColor="text2"/>
      <w:sz w:val="26"/>
    </w:rPr>
  </w:style>
  <w:style w:type="paragraph" w:styleId="Heading4">
    <w:name w:val="heading 4"/>
    <w:basedOn w:val="Normal"/>
    <w:next w:val="Normal"/>
    <w:link w:val="Heading4Char"/>
    <w:uiPriority w:val="9"/>
    <w:unhideWhenUsed/>
    <w:qFormat/>
    <w:rsid w:val="00C855C8"/>
    <w:pPr>
      <w:keepNext/>
      <w:keepLines/>
      <w:numPr>
        <w:numId w:val="1"/>
      </w:numPr>
      <w:spacing w:before="200" w:after="0"/>
      <w:outlineLvl w:val="3"/>
    </w:pPr>
    <w:rPr>
      <w:rFonts w:eastAsiaTheme="majorEastAsia" w:cstheme="majorBidi"/>
      <w:b/>
      <w:bCs/>
      <w:iCs/>
      <w:sz w:val="26"/>
    </w:rPr>
  </w:style>
  <w:style w:type="paragraph" w:styleId="Heading5">
    <w:name w:val="heading 5"/>
    <w:basedOn w:val="Subtitle"/>
    <w:next w:val="Normal"/>
    <w:link w:val="Heading5Char"/>
    <w:uiPriority w:val="9"/>
    <w:unhideWhenUsed/>
    <w:qFormat/>
    <w:rsid w:val="00C855C8"/>
    <w:pPr>
      <w:outlineLvl w:val="4"/>
    </w:pPr>
    <w:rPr>
      <w:sz w:val="26"/>
    </w:rPr>
  </w:style>
  <w:style w:type="paragraph" w:styleId="Heading6">
    <w:name w:val="heading 6"/>
    <w:basedOn w:val="ListParagraph"/>
    <w:next w:val="Normal"/>
    <w:link w:val="Heading6Char"/>
    <w:uiPriority w:val="9"/>
    <w:unhideWhenUsed/>
    <w:qFormat/>
    <w:rsid w:val="007B36DE"/>
    <w:pPr>
      <w:numPr>
        <w:numId w:val="3"/>
      </w:numPr>
      <w:outlineLvl w:val="5"/>
    </w:pPr>
    <w:rPr>
      <w:b/>
      <w:sz w:val="24"/>
      <w:szCs w:val="24"/>
    </w:rPr>
  </w:style>
  <w:style w:type="paragraph" w:styleId="Heading7">
    <w:name w:val="heading 7"/>
    <w:basedOn w:val="Normal"/>
    <w:next w:val="Normal"/>
    <w:link w:val="Heading7Char"/>
    <w:uiPriority w:val="9"/>
    <w:semiHidden/>
    <w:unhideWhenUsed/>
    <w:qFormat/>
    <w:rsid w:val="00AE6CEE"/>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6CEE"/>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6CEE"/>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2AC"/>
    <w:rPr>
      <w:rFonts w:eastAsiaTheme="majorEastAsia" w:cstheme="minorHAnsi"/>
      <w:b/>
      <w:bCs/>
      <w:color w:val="F32837" w:themeColor="accent2"/>
      <w:sz w:val="36"/>
      <w:szCs w:val="28"/>
    </w:rPr>
  </w:style>
  <w:style w:type="character" w:customStyle="1" w:styleId="Heading2Char">
    <w:name w:val="Heading 2 Char"/>
    <w:basedOn w:val="DefaultParagraphFont"/>
    <w:link w:val="Heading2"/>
    <w:uiPriority w:val="9"/>
    <w:rsid w:val="00F075EE"/>
    <w:rPr>
      <w:rFonts w:eastAsiaTheme="majorEastAsia" w:cstheme="minorHAnsi"/>
      <w:b/>
      <w:bCs/>
      <w:color w:val="C00000" w:themeColor="accent1"/>
      <w:sz w:val="28"/>
      <w:szCs w:val="26"/>
    </w:rPr>
  </w:style>
  <w:style w:type="character" w:customStyle="1" w:styleId="Heading3Char">
    <w:name w:val="Heading 3 Char"/>
    <w:basedOn w:val="DefaultParagraphFont"/>
    <w:link w:val="Heading3"/>
    <w:uiPriority w:val="9"/>
    <w:rsid w:val="007C0A55"/>
    <w:rPr>
      <w:rFonts w:eastAsiaTheme="majorEastAsia" w:cstheme="minorHAnsi"/>
      <w:b/>
      <w:bCs/>
      <w:color w:val="293E6B" w:themeColor="text2"/>
      <w:sz w:val="26"/>
    </w:rPr>
  </w:style>
  <w:style w:type="character" w:customStyle="1" w:styleId="Heading4Char">
    <w:name w:val="Heading 4 Char"/>
    <w:basedOn w:val="DefaultParagraphFont"/>
    <w:link w:val="Heading4"/>
    <w:uiPriority w:val="9"/>
    <w:rsid w:val="00C855C8"/>
    <w:rPr>
      <w:rFonts w:eastAsiaTheme="majorEastAsia" w:cstheme="majorBidi"/>
      <w:b/>
      <w:bCs/>
      <w:iCs/>
      <w:sz w:val="26"/>
    </w:rPr>
  </w:style>
  <w:style w:type="paragraph" w:customStyle="1" w:styleId="Default">
    <w:name w:val="Default"/>
    <w:link w:val="DefaultChar"/>
    <w:uiPriority w:val="99"/>
    <w:rsid w:val="007327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2C60"/>
    <w:pPr>
      <w:ind w:left="720"/>
      <w:contextualSpacing/>
    </w:pPr>
  </w:style>
  <w:style w:type="paragraph" w:styleId="NormalWeb">
    <w:name w:val="Normal (Web)"/>
    <w:basedOn w:val="Normal"/>
    <w:uiPriority w:val="99"/>
    <w:unhideWhenUsed/>
    <w:rsid w:val="00EB261C"/>
    <w:pPr>
      <w:spacing w:before="100" w:beforeAutospacing="1" w:after="120" w:line="240" w:lineRule="auto"/>
    </w:pPr>
    <w:rPr>
      <w:rFonts w:ascii="Times New Roman" w:eastAsia="Times New Roman" w:hAnsi="Times New Roman" w:cs="Times New Roman"/>
      <w:color w:val="2E2E2E"/>
      <w:sz w:val="20"/>
      <w:szCs w:val="20"/>
    </w:rPr>
  </w:style>
  <w:style w:type="character" w:styleId="Hyperlink">
    <w:name w:val="Hyperlink"/>
    <w:basedOn w:val="DefaultParagraphFont"/>
    <w:uiPriority w:val="99"/>
    <w:unhideWhenUsed/>
    <w:rsid w:val="00134A6E"/>
    <w:rPr>
      <w:color w:val="8098CE" w:themeColor="hyperlink"/>
      <w:u w:val="single"/>
    </w:rPr>
  </w:style>
  <w:style w:type="paragraph" w:styleId="TOCHeading">
    <w:name w:val="TOC Heading"/>
    <w:basedOn w:val="Heading1"/>
    <w:next w:val="Normal"/>
    <w:uiPriority w:val="39"/>
    <w:semiHidden/>
    <w:unhideWhenUsed/>
    <w:qFormat/>
    <w:rsid w:val="009D0F12"/>
    <w:pPr>
      <w:numPr>
        <w:numId w:val="0"/>
      </w:numPr>
      <w:outlineLvl w:val="9"/>
    </w:pPr>
    <w:rPr>
      <w:color w:val="8F0000" w:themeColor="accent1" w:themeShade="BF"/>
    </w:rPr>
  </w:style>
  <w:style w:type="paragraph" w:styleId="TOC1">
    <w:name w:val="toc 1"/>
    <w:basedOn w:val="Normal"/>
    <w:next w:val="Normal"/>
    <w:link w:val="TOC1Char"/>
    <w:autoRedefine/>
    <w:uiPriority w:val="39"/>
    <w:unhideWhenUsed/>
    <w:qFormat/>
    <w:rsid w:val="00FC7D8D"/>
    <w:pPr>
      <w:tabs>
        <w:tab w:val="left" w:pos="660"/>
        <w:tab w:val="right" w:leader="dot" w:pos="9350"/>
      </w:tabs>
      <w:spacing w:after="100"/>
    </w:pPr>
    <w:rPr>
      <w:b/>
      <w:noProof/>
      <w:szCs w:val="24"/>
    </w:rPr>
  </w:style>
  <w:style w:type="paragraph" w:styleId="TOC2">
    <w:name w:val="toc 2"/>
    <w:basedOn w:val="Normal"/>
    <w:next w:val="Normal"/>
    <w:autoRedefine/>
    <w:uiPriority w:val="39"/>
    <w:unhideWhenUsed/>
    <w:qFormat/>
    <w:rsid w:val="001C38EF"/>
    <w:pPr>
      <w:tabs>
        <w:tab w:val="right" w:leader="dot" w:pos="9360"/>
      </w:tabs>
      <w:spacing w:after="100"/>
      <w:ind w:left="216"/>
    </w:pPr>
  </w:style>
  <w:style w:type="paragraph" w:styleId="TOC3">
    <w:name w:val="toc 3"/>
    <w:basedOn w:val="Normal"/>
    <w:next w:val="Normal"/>
    <w:autoRedefine/>
    <w:uiPriority w:val="39"/>
    <w:unhideWhenUsed/>
    <w:qFormat/>
    <w:rsid w:val="009D0F12"/>
    <w:pPr>
      <w:spacing w:after="100"/>
      <w:ind w:left="440"/>
    </w:pPr>
  </w:style>
  <w:style w:type="paragraph" w:styleId="BalloonText">
    <w:name w:val="Balloon Text"/>
    <w:basedOn w:val="Normal"/>
    <w:link w:val="BalloonTextChar"/>
    <w:uiPriority w:val="99"/>
    <w:semiHidden/>
    <w:unhideWhenUsed/>
    <w:rsid w:val="009D0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12"/>
    <w:rPr>
      <w:rFonts w:ascii="Tahoma" w:hAnsi="Tahoma" w:cs="Tahoma"/>
      <w:sz w:val="16"/>
      <w:szCs w:val="16"/>
    </w:rPr>
  </w:style>
  <w:style w:type="paragraph" w:styleId="Subtitle">
    <w:name w:val="Subtitle"/>
    <w:basedOn w:val="ListParagraph"/>
    <w:next w:val="Normal"/>
    <w:link w:val="SubtitleChar"/>
    <w:uiPriority w:val="11"/>
    <w:qFormat/>
    <w:rsid w:val="00C855C8"/>
    <w:pPr>
      <w:numPr>
        <w:numId w:val="2"/>
      </w:numPr>
    </w:pPr>
    <w:rPr>
      <w:b/>
      <w:sz w:val="24"/>
    </w:rPr>
  </w:style>
  <w:style w:type="character" w:customStyle="1" w:styleId="SubtitleChar">
    <w:name w:val="Subtitle Char"/>
    <w:basedOn w:val="DefaultParagraphFont"/>
    <w:link w:val="Subtitle"/>
    <w:uiPriority w:val="11"/>
    <w:rsid w:val="00C855C8"/>
    <w:rPr>
      <w:rFonts w:cstheme="minorHAnsi"/>
      <w:b/>
      <w:sz w:val="24"/>
    </w:rPr>
  </w:style>
  <w:style w:type="paragraph" w:styleId="TOC4">
    <w:name w:val="toc 4"/>
    <w:basedOn w:val="Normal"/>
    <w:next w:val="Normal"/>
    <w:autoRedefine/>
    <w:uiPriority w:val="39"/>
    <w:unhideWhenUsed/>
    <w:rsid w:val="008F5974"/>
    <w:pPr>
      <w:spacing w:after="100"/>
      <w:ind w:left="660"/>
    </w:pPr>
  </w:style>
  <w:style w:type="character" w:customStyle="1" w:styleId="Heading5Char">
    <w:name w:val="Heading 5 Char"/>
    <w:basedOn w:val="DefaultParagraphFont"/>
    <w:link w:val="Heading5"/>
    <w:uiPriority w:val="9"/>
    <w:rsid w:val="00C855C8"/>
    <w:rPr>
      <w:rFonts w:cstheme="minorHAnsi"/>
      <w:b/>
      <w:sz w:val="26"/>
    </w:rPr>
  </w:style>
  <w:style w:type="paragraph" w:styleId="TOC5">
    <w:name w:val="toc 5"/>
    <w:basedOn w:val="Normal"/>
    <w:next w:val="Normal"/>
    <w:autoRedefine/>
    <w:uiPriority w:val="39"/>
    <w:unhideWhenUsed/>
    <w:rsid w:val="00B1505E"/>
    <w:pPr>
      <w:spacing w:after="100"/>
      <w:ind w:left="880"/>
    </w:pPr>
  </w:style>
  <w:style w:type="paragraph" w:styleId="Title">
    <w:name w:val="Title"/>
    <w:basedOn w:val="Normal"/>
    <w:next w:val="Normal"/>
    <w:link w:val="TitleChar"/>
    <w:uiPriority w:val="10"/>
    <w:qFormat/>
    <w:rsid w:val="00E1787E"/>
    <w:pPr>
      <w:pBdr>
        <w:bottom w:val="single" w:sz="8" w:space="4" w:color="auto"/>
      </w:pBdr>
      <w:spacing w:after="300" w:line="240" w:lineRule="auto"/>
      <w:contextualSpacing/>
    </w:pPr>
    <w:rPr>
      <w:rFonts w:ascii="Trebuchet MS" w:eastAsiaTheme="majorEastAsia" w:hAnsi="Trebuchet MS" w:cstheme="majorBidi"/>
      <w:spacing w:val="5"/>
      <w:kern w:val="28"/>
      <w:sz w:val="52"/>
      <w:szCs w:val="52"/>
    </w:rPr>
  </w:style>
  <w:style w:type="character" w:customStyle="1" w:styleId="TitleChar">
    <w:name w:val="Title Char"/>
    <w:basedOn w:val="DefaultParagraphFont"/>
    <w:link w:val="Title"/>
    <w:uiPriority w:val="10"/>
    <w:rsid w:val="00E1787E"/>
    <w:rPr>
      <w:rFonts w:ascii="Trebuchet MS" w:eastAsiaTheme="majorEastAsia" w:hAnsi="Trebuchet MS" w:cstheme="majorBidi"/>
      <w:spacing w:val="5"/>
      <w:kern w:val="28"/>
      <w:sz w:val="52"/>
      <w:szCs w:val="52"/>
    </w:rPr>
  </w:style>
  <w:style w:type="paragraph" w:styleId="Header">
    <w:name w:val="header"/>
    <w:basedOn w:val="Normal"/>
    <w:link w:val="HeaderChar"/>
    <w:uiPriority w:val="99"/>
    <w:unhideWhenUsed/>
    <w:rsid w:val="00F3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A58"/>
  </w:style>
  <w:style w:type="paragraph" w:styleId="Footer">
    <w:name w:val="footer"/>
    <w:basedOn w:val="Normal"/>
    <w:link w:val="FooterChar"/>
    <w:uiPriority w:val="99"/>
    <w:unhideWhenUsed/>
    <w:rsid w:val="00F3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58"/>
  </w:style>
  <w:style w:type="character" w:customStyle="1" w:styleId="Heading6Char">
    <w:name w:val="Heading 6 Char"/>
    <w:basedOn w:val="DefaultParagraphFont"/>
    <w:link w:val="Heading6"/>
    <w:uiPriority w:val="9"/>
    <w:rsid w:val="007B36DE"/>
    <w:rPr>
      <w:rFonts w:cstheme="minorHAnsi"/>
      <w:b/>
      <w:sz w:val="24"/>
      <w:szCs w:val="24"/>
    </w:rPr>
  </w:style>
  <w:style w:type="character" w:customStyle="1" w:styleId="Heading7Char">
    <w:name w:val="Heading 7 Char"/>
    <w:basedOn w:val="DefaultParagraphFont"/>
    <w:link w:val="Heading7"/>
    <w:uiPriority w:val="9"/>
    <w:semiHidden/>
    <w:rsid w:val="00AE6C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6C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6CEE"/>
    <w:rPr>
      <w:rFonts w:asciiTheme="majorHAnsi" w:eastAsiaTheme="majorEastAsia" w:hAnsiTheme="majorHAnsi" w:cstheme="majorBidi"/>
      <w:i/>
      <w:iCs/>
      <w:color w:val="404040" w:themeColor="text1" w:themeTint="BF"/>
      <w:sz w:val="20"/>
      <w:szCs w:val="20"/>
    </w:rPr>
  </w:style>
  <w:style w:type="paragraph" w:customStyle="1" w:styleId="CM1">
    <w:name w:val="CM1"/>
    <w:basedOn w:val="Default"/>
    <w:next w:val="Default"/>
    <w:uiPriority w:val="99"/>
    <w:rsid w:val="003E04EF"/>
    <w:pPr>
      <w:widowControl w:val="0"/>
      <w:spacing w:line="211" w:lineRule="atLeast"/>
    </w:pPr>
    <w:rPr>
      <w:rFonts w:ascii="Arial Narrow" w:eastAsiaTheme="minorEastAsia" w:hAnsi="Arial Narrow" w:cstheme="minorBidi"/>
      <w:color w:val="auto"/>
    </w:rPr>
  </w:style>
  <w:style w:type="paragraph" w:customStyle="1" w:styleId="CM5">
    <w:name w:val="CM5"/>
    <w:basedOn w:val="Default"/>
    <w:next w:val="Default"/>
    <w:uiPriority w:val="99"/>
    <w:rsid w:val="0019269B"/>
    <w:pPr>
      <w:widowControl w:val="0"/>
    </w:pPr>
    <w:rPr>
      <w:rFonts w:ascii="Arial Narrow" w:eastAsiaTheme="minorEastAsia" w:hAnsi="Arial Narrow" w:cstheme="minorBidi"/>
      <w:color w:val="auto"/>
    </w:rPr>
  </w:style>
  <w:style w:type="paragraph" w:customStyle="1" w:styleId="CM6">
    <w:name w:val="CM6"/>
    <w:basedOn w:val="Default"/>
    <w:next w:val="Default"/>
    <w:uiPriority w:val="99"/>
    <w:rsid w:val="005D116E"/>
    <w:pPr>
      <w:widowControl w:val="0"/>
    </w:pPr>
    <w:rPr>
      <w:rFonts w:ascii="Arial Narrow" w:eastAsiaTheme="minorEastAsia" w:hAnsi="Arial Narrow" w:cstheme="minorBidi"/>
      <w:color w:val="auto"/>
    </w:rPr>
  </w:style>
  <w:style w:type="paragraph" w:customStyle="1" w:styleId="Pa19">
    <w:name w:val="Pa19"/>
    <w:basedOn w:val="Default"/>
    <w:next w:val="Default"/>
    <w:uiPriority w:val="99"/>
    <w:rsid w:val="00872DF6"/>
    <w:pPr>
      <w:spacing w:line="171" w:lineRule="atLeast"/>
    </w:pPr>
    <w:rPr>
      <w:rFonts w:ascii="PECAAK+Myriad-Roman" w:hAnsi="PECAAK+Myriad-Roman" w:cstheme="minorBidi"/>
      <w:color w:val="auto"/>
    </w:rPr>
  </w:style>
  <w:style w:type="paragraph" w:customStyle="1" w:styleId="Pa25">
    <w:name w:val="Pa25"/>
    <w:basedOn w:val="Default"/>
    <w:next w:val="Default"/>
    <w:uiPriority w:val="99"/>
    <w:rsid w:val="00872DF6"/>
    <w:pPr>
      <w:spacing w:line="160" w:lineRule="atLeast"/>
    </w:pPr>
    <w:rPr>
      <w:rFonts w:ascii="PECAAK+Myriad-Roman" w:hAnsi="PECAAK+Myriad-Roman" w:cstheme="minorBidi"/>
      <w:color w:val="auto"/>
    </w:rPr>
  </w:style>
  <w:style w:type="paragraph" w:customStyle="1" w:styleId="Pa18">
    <w:name w:val="Pa18"/>
    <w:basedOn w:val="Default"/>
    <w:next w:val="Default"/>
    <w:uiPriority w:val="99"/>
    <w:rsid w:val="00872DF6"/>
    <w:pPr>
      <w:spacing w:line="171" w:lineRule="atLeast"/>
    </w:pPr>
    <w:rPr>
      <w:rFonts w:ascii="PECAAK+Myriad-Roman" w:hAnsi="PECAAK+Myriad-Roman" w:cstheme="minorBidi"/>
      <w:color w:val="auto"/>
    </w:rPr>
  </w:style>
  <w:style w:type="table" w:styleId="TableGrid">
    <w:name w:val="Table Grid"/>
    <w:basedOn w:val="TableNormal"/>
    <w:uiPriority w:val="59"/>
    <w:rsid w:val="00B7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ality">
    <w:name w:val="locality"/>
    <w:basedOn w:val="DefaultParagraphFont"/>
    <w:rsid w:val="00667F74"/>
  </w:style>
  <w:style w:type="character" w:customStyle="1" w:styleId="region">
    <w:name w:val="region"/>
    <w:basedOn w:val="DefaultParagraphFont"/>
    <w:rsid w:val="00667F74"/>
  </w:style>
  <w:style w:type="character" w:customStyle="1" w:styleId="postal-code">
    <w:name w:val="postal-code"/>
    <w:basedOn w:val="DefaultParagraphFont"/>
    <w:rsid w:val="00667F74"/>
  </w:style>
  <w:style w:type="character" w:customStyle="1" w:styleId="street-address">
    <w:name w:val="street-address"/>
    <w:basedOn w:val="DefaultParagraphFont"/>
    <w:rsid w:val="00667F74"/>
  </w:style>
  <w:style w:type="paragraph" w:customStyle="1" w:styleId="primary-location1">
    <w:name w:val="primary-location1"/>
    <w:basedOn w:val="Normal"/>
    <w:rsid w:val="00667F74"/>
    <w:pP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pp-headline-item">
    <w:name w:val="pp-headline-item"/>
    <w:basedOn w:val="DefaultParagraphFont"/>
    <w:rsid w:val="00F677E3"/>
  </w:style>
  <w:style w:type="character" w:styleId="CommentReference">
    <w:name w:val="annotation reference"/>
    <w:basedOn w:val="DefaultParagraphFont"/>
    <w:uiPriority w:val="99"/>
    <w:semiHidden/>
    <w:unhideWhenUsed/>
    <w:rsid w:val="00764788"/>
    <w:rPr>
      <w:sz w:val="16"/>
      <w:szCs w:val="16"/>
    </w:rPr>
  </w:style>
  <w:style w:type="paragraph" w:styleId="CommentText">
    <w:name w:val="annotation text"/>
    <w:basedOn w:val="Normal"/>
    <w:link w:val="CommentTextChar"/>
    <w:uiPriority w:val="99"/>
    <w:semiHidden/>
    <w:unhideWhenUsed/>
    <w:rsid w:val="00764788"/>
    <w:pPr>
      <w:spacing w:line="240" w:lineRule="auto"/>
    </w:pPr>
    <w:rPr>
      <w:sz w:val="20"/>
      <w:szCs w:val="20"/>
    </w:rPr>
  </w:style>
  <w:style w:type="character" w:customStyle="1" w:styleId="CommentTextChar">
    <w:name w:val="Comment Text Char"/>
    <w:basedOn w:val="DefaultParagraphFont"/>
    <w:link w:val="CommentText"/>
    <w:uiPriority w:val="99"/>
    <w:semiHidden/>
    <w:rsid w:val="00764788"/>
    <w:rPr>
      <w:sz w:val="20"/>
      <w:szCs w:val="20"/>
    </w:rPr>
  </w:style>
  <w:style w:type="paragraph" w:styleId="CommentSubject">
    <w:name w:val="annotation subject"/>
    <w:basedOn w:val="CommentText"/>
    <w:next w:val="CommentText"/>
    <w:link w:val="CommentSubjectChar"/>
    <w:uiPriority w:val="99"/>
    <w:semiHidden/>
    <w:unhideWhenUsed/>
    <w:rsid w:val="00764788"/>
    <w:rPr>
      <w:b/>
      <w:bCs/>
    </w:rPr>
  </w:style>
  <w:style w:type="character" w:customStyle="1" w:styleId="CommentSubjectChar">
    <w:name w:val="Comment Subject Char"/>
    <w:basedOn w:val="CommentTextChar"/>
    <w:link w:val="CommentSubject"/>
    <w:uiPriority w:val="99"/>
    <w:semiHidden/>
    <w:rsid w:val="00764788"/>
    <w:rPr>
      <w:b/>
      <w:bCs/>
      <w:sz w:val="20"/>
      <w:szCs w:val="20"/>
    </w:rPr>
  </w:style>
  <w:style w:type="paragraph" w:styleId="TOC6">
    <w:name w:val="toc 6"/>
    <w:basedOn w:val="Normal"/>
    <w:next w:val="Normal"/>
    <w:autoRedefine/>
    <w:uiPriority w:val="39"/>
    <w:unhideWhenUsed/>
    <w:rsid w:val="007B36DE"/>
    <w:pPr>
      <w:spacing w:after="100"/>
      <w:ind w:left="1100"/>
    </w:pPr>
  </w:style>
  <w:style w:type="paragraph" w:customStyle="1" w:styleId="Reference1">
    <w:name w:val="Reference1"/>
    <w:basedOn w:val="Normal"/>
    <w:next w:val="Reference2"/>
    <w:link w:val="Reference1Char"/>
    <w:rsid w:val="00B73FA8"/>
    <w:pPr>
      <w:keepNext/>
      <w:spacing w:before="240" w:after="0" w:line="240" w:lineRule="auto"/>
      <w:ind w:left="1080" w:hanging="1080"/>
    </w:pPr>
    <w:rPr>
      <w:rFonts w:ascii="Times New Roman" w:eastAsia="Times New Roman" w:hAnsi="Times New Roman" w:cs="Times New Roman"/>
      <w:szCs w:val="24"/>
    </w:rPr>
  </w:style>
  <w:style w:type="paragraph" w:customStyle="1" w:styleId="Reference2">
    <w:name w:val="Reference2"/>
    <w:basedOn w:val="Normal"/>
    <w:link w:val="Reference2Char"/>
    <w:rsid w:val="00B73FA8"/>
    <w:pPr>
      <w:tabs>
        <w:tab w:val="left" w:pos="220"/>
        <w:tab w:val="left" w:pos="1080"/>
      </w:tabs>
      <w:spacing w:before="60" w:after="0" w:line="240" w:lineRule="auto"/>
      <w:ind w:left="1080" w:hanging="1080"/>
    </w:pPr>
    <w:rPr>
      <w:rFonts w:ascii="Times New Roman" w:eastAsia="Times New Roman" w:hAnsi="Times New Roman" w:cs="Times New Roman"/>
      <w:szCs w:val="24"/>
    </w:rPr>
  </w:style>
  <w:style w:type="character" w:customStyle="1" w:styleId="Reference1Char">
    <w:name w:val="Reference1 Char"/>
    <w:basedOn w:val="DefaultParagraphFont"/>
    <w:link w:val="Reference1"/>
    <w:rsid w:val="00B73FA8"/>
    <w:rPr>
      <w:rFonts w:ascii="Times New Roman" w:eastAsia="Times New Roman" w:hAnsi="Times New Roman" w:cs="Times New Roman"/>
      <w:szCs w:val="24"/>
    </w:rPr>
  </w:style>
  <w:style w:type="character" w:customStyle="1" w:styleId="Reference2Char">
    <w:name w:val="Reference2 Char"/>
    <w:basedOn w:val="DefaultParagraphFont"/>
    <w:link w:val="Reference2"/>
    <w:rsid w:val="00B73FA8"/>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B73FA8"/>
    <w:rPr>
      <w:color w:val="293E6B" w:themeColor="followedHyperlink"/>
      <w:u w:val="single"/>
    </w:rPr>
  </w:style>
  <w:style w:type="paragraph" w:customStyle="1" w:styleId="FooterReportName">
    <w:name w:val="Footer (Report Name)"/>
    <w:basedOn w:val="Footer"/>
    <w:link w:val="FooterReportNameChar"/>
    <w:qFormat/>
    <w:rsid w:val="00A0194A"/>
    <w:pPr>
      <w:tabs>
        <w:tab w:val="clear" w:pos="9360"/>
        <w:tab w:val="right" w:pos="9000"/>
        <w:tab w:val="center" w:pos="9180"/>
      </w:tabs>
      <w:spacing w:line="200" w:lineRule="exact"/>
    </w:pPr>
    <w:rPr>
      <w:i/>
    </w:rPr>
  </w:style>
  <w:style w:type="paragraph" w:customStyle="1" w:styleId="Footerdate">
    <w:name w:val="Footer (date)"/>
    <w:basedOn w:val="Footer"/>
    <w:link w:val="FooterdateChar"/>
    <w:qFormat/>
    <w:rsid w:val="00A0194A"/>
    <w:pPr>
      <w:tabs>
        <w:tab w:val="clear" w:pos="9360"/>
        <w:tab w:val="right" w:pos="9000"/>
        <w:tab w:val="center" w:pos="9180"/>
      </w:tabs>
      <w:spacing w:line="200" w:lineRule="exact"/>
    </w:pPr>
    <w:rPr>
      <w:sz w:val="20"/>
    </w:rPr>
  </w:style>
  <w:style w:type="character" w:customStyle="1" w:styleId="FooterReportNameChar">
    <w:name w:val="Footer (Report Name) Char"/>
    <w:basedOn w:val="FooterChar"/>
    <w:link w:val="FooterReportName"/>
    <w:rsid w:val="00A0194A"/>
    <w:rPr>
      <w:i/>
    </w:rPr>
  </w:style>
  <w:style w:type="paragraph" w:customStyle="1" w:styleId="Heading0">
    <w:name w:val="Heading 0"/>
    <w:link w:val="Heading0Char"/>
    <w:qFormat/>
    <w:rsid w:val="00792937"/>
    <w:rPr>
      <w:rFonts w:eastAsiaTheme="majorEastAsia" w:cstheme="minorHAnsi"/>
      <w:b/>
      <w:bCs/>
      <w:color w:val="F32837" w:themeColor="accent2"/>
      <w:sz w:val="36"/>
      <w:szCs w:val="28"/>
    </w:rPr>
  </w:style>
  <w:style w:type="character" w:customStyle="1" w:styleId="FooterdateChar">
    <w:name w:val="Footer (date) Char"/>
    <w:basedOn w:val="FooterChar"/>
    <w:link w:val="Footerdate"/>
    <w:rsid w:val="00A0194A"/>
    <w:rPr>
      <w:sz w:val="20"/>
    </w:rPr>
  </w:style>
  <w:style w:type="paragraph" w:customStyle="1" w:styleId="TOCList">
    <w:name w:val="TOC List"/>
    <w:basedOn w:val="Normal"/>
    <w:link w:val="TOCListChar"/>
    <w:qFormat/>
    <w:rsid w:val="004F02EF"/>
    <w:pPr>
      <w:tabs>
        <w:tab w:val="right" w:leader="dot" w:pos="9360"/>
      </w:tabs>
    </w:pPr>
  </w:style>
  <w:style w:type="character" w:customStyle="1" w:styleId="Heading0Char">
    <w:name w:val="Heading 0 Char"/>
    <w:basedOn w:val="Heading1Char"/>
    <w:link w:val="Heading0"/>
    <w:rsid w:val="00792937"/>
    <w:rPr>
      <w:rFonts w:eastAsiaTheme="majorEastAsia" w:cstheme="minorHAnsi"/>
      <w:b/>
      <w:bCs/>
      <w:color w:val="F32837" w:themeColor="accent2"/>
      <w:sz w:val="36"/>
      <w:szCs w:val="28"/>
    </w:rPr>
  </w:style>
  <w:style w:type="paragraph" w:customStyle="1" w:styleId="TOC10">
    <w:name w:val="TOC1"/>
    <w:basedOn w:val="TOC1"/>
    <w:link w:val="TOC1Char0"/>
    <w:qFormat/>
    <w:rsid w:val="004F02EF"/>
  </w:style>
  <w:style w:type="character" w:customStyle="1" w:styleId="TOCListChar">
    <w:name w:val="TOC List Char"/>
    <w:basedOn w:val="DefaultParagraphFont"/>
    <w:link w:val="TOCList"/>
    <w:rsid w:val="004F02EF"/>
    <w:rPr>
      <w:rFonts w:cstheme="minorHAnsi"/>
    </w:rPr>
  </w:style>
  <w:style w:type="paragraph" w:customStyle="1" w:styleId="FigureName">
    <w:name w:val="Figure Name"/>
    <w:basedOn w:val="Normal"/>
    <w:link w:val="FigureNameChar"/>
    <w:qFormat/>
    <w:rsid w:val="00792937"/>
    <w:rPr>
      <w:b/>
      <w:sz w:val="24"/>
      <w:szCs w:val="24"/>
    </w:rPr>
  </w:style>
  <w:style w:type="character" w:customStyle="1" w:styleId="TOC1Char">
    <w:name w:val="TOC 1 Char"/>
    <w:basedOn w:val="DefaultParagraphFont"/>
    <w:link w:val="TOC1"/>
    <w:uiPriority w:val="39"/>
    <w:rsid w:val="00FC7D8D"/>
    <w:rPr>
      <w:rFonts w:cstheme="minorHAnsi"/>
      <w:b/>
      <w:noProof/>
      <w:szCs w:val="24"/>
    </w:rPr>
  </w:style>
  <w:style w:type="character" w:customStyle="1" w:styleId="TOC1Char0">
    <w:name w:val="TOC1 Char"/>
    <w:basedOn w:val="TOC1Char"/>
    <w:link w:val="TOC10"/>
    <w:rsid w:val="004F02EF"/>
    <w:rPr>
      <w:rFonts w:cstheme="minorHAnsi"/>
      <w:b/>
      <w:noProof/>
      <w:sz w:val="24"/>
      <w:szCs w:val="24"/>
    </w:rPr>
  </w:style>
  <w:style w:type="table" w:styleId="MediumList1-Accent4">
    <w:name w:val="Medium List 1 Accent 4"/>
    <w:basedOn w:val="TableNormal"/>
    <w:uiPriority w:val="65"/>
    <w:rsid w:val="00792937"/>
    <w:pPr>
      <w:spacing w:after="0" w:line="240" w:lineRule="auto"/>
    </w:pPr>
    <w:rPr>
      <w:color w:val="000000" w:themeColor="text1"/>
    </w:rPr>
    <w:tblPr>
      <w:tblStyleRowBandSize w:val="1"/>
      <w:tblStyleColBandSize w:val="1"/>
      <w:tblBorders>
        <w:top w:val="single" w:sz="8" w:space="0" w:color="B2C1E1" w:themeColor="accent4"/>
        <w:bottom w:val="single" w:sz="8" w:space="0" w:color="B2C1E1" w:themeColor="accent4"/>
      </w:tblBorders>
    </w:tblPr>
    <w:tblStylePr w:type="firstRow">
      <w:rPr>
        <w:rFonts w:asciiTheme="majorHAnsi" w:eastAsiaTheme="majorEastAsia" w:hAnsiTheme="majorHAnsi" w:cstheme="majorBidi"/>
      </w:rPr>
      <w:tblPr/>
      <w:tcPr>
        <w:tcBorders>
          <w:top w:val="nil"/>
          <w:bottom w:val="single" w:sz="8" w:space="0" w:color="B2C1E1" w:themeColor="accent4"/>
        </w:tcBorders>
      </w:tcPr>
    </w:tblStylePr>
    <w:tblStylePr w:type="lastRow">
      <w:rPr>
        <w:b/>
        <w:bCs/>
        <w:color w:val="293E6B" w:themeColor="text2"/>
      </w:rPr>
      <w:tblPr/>
      <w:tcPr>
        <w:tcBorders>
          <w:top w:val="single" w:sz="8" w:space="0" w:color="B2C1E1" w:themeColor="accent4"/>
          <w:bottom w:val="single" w:sz="8" w:space="0" w:color="B2C1E1" w:themeColor="accent4"/>
        </w:tcBorders>
      </w:tcPr>
    </w:tblStylePr>
    <w:tblStylePr w:type="firstCol">
      <w:rPr>
        <w:b/>
        <w:bCs/>
      </w:rPr>
    </w:tblStylePr>
    <w:tblStylePr w:type="lastCol">
      <w:rPr>
        <w:b/>
        <w:bCs/>
      </w:rPr>
      <w:tblPr/>
      <w:tcPr>
        <w:tcBorders>
          <w:top w:val="single" w:sz="8" w:space="0" w:color="B2C1E1" w:themeColor="accent4"/>
          <w:bottom w:val="single" w:sz="8" w:space="0" w:color="B2C1E1" w:themeColor="accent4"/>
        </w:tcBorders>
      </w:tcPr>
    </w:tblStylePr>
    <w:tblStylePr w:type="band1Vert">
      <w:tblPr/>
      <w:tcPr>
        <w:shd w:val="clear" w:color="auto" w:fill="EBEFF7" w:themeFill="accent4" w:themeFillTint="3F"/>
      </w:tcPr>
    </w:tblStylePr>
    <w:tblStylePr w:type="band1Horz">
      <w:tblPr/>
      <w:tcPr>
        <w:shd w:val="clear" w:color="auto" w:fill="EBEFF7" w:themeFill="accent4" w:themeFillTint="3F"/>
      </w:tcPr>
    </w:tblStylePr>
  </w:style>
  <w:style w:type="character" w:customStyle="1" w:styleId="FigureNameChar">
    <w:name w:val="Figure Name Char"/>
    <w:basedOn w:val="DefaultParagraphFont"/>
    <w:link w:val="FigureName"/>
    <w:rsid w:val="00792937"/>
    <w:rPr>
      <w:b/>
      <w:sz w:val="24"/>
      <w:szCs w:val="24"/>
    </w:rPr>
  </w:style>
  <w:style w:type="table" w:styleId="MediumList1-Accent6">
    <w:name w:val="Medium List 1 Accent 6"/>
    <w:basedOn w:val="TableNormal"/>
    <w:uiPriority w:val="65"/>
    <w:rsid w:val="00792937"/>
    <w:pPr>
      <w:spacing w:before="60" w:after="60" w:line="240" w:lineRule="auto"/>
    </w:pPr>
    <w:rPr>
      <w:color w:val="000000" w:themeColor="text1"/>
    </w:rPr>
    <w:tblPr>
      <w:tblStyleRowBandSize w:val="1"/>
      <w:tblStyleColBandSize w:val="1"/>
      <w:tblBorders>
        <w:top w:val="single" w:sz="8" w:space="0" w:color="717375" w:themeColor="accent6"/>
        <w:bottom w:val="single" w:sz="8" w:space="0" w:color="717375" w:themeColor="accent6"/>
      </w:tblBorders>
    </w:tblPr>
    <w:tblStylePr w:type="firstRow">
      <w:rPr>
        <w:rFonts w:asciiTheme="majorHAnsi" w:eastAsiaTheme="majorEastAsia" w:hAnsiTheme="majorHAnsi" w:cstheme="majorBidi"/>
      </w:rPr>
      <w:tblPr/>
      <w:tcPr>
        <w:tcBorders>
          <w:top w:val="nil"/>
          <w:bottom w:val="single" w:sz="8" w:space="0" w:color="717375" w:themeColor="accent6"/>
        </w:tcBorders>
      </w:tcPr>
    </w:tblStylePr>
    <w:tblStylePr w:type="lastRow">
      <w:rPr>
        <w:b/>
        <w:bCs/>
        <w:color w:val="293E6B" w:themeColor="text2"/>
      </w:rPr>
      <w:tblPr/>
      <w:tcPr>
        <w:tcBorders>
          <w:top w:val="single" w:sz="8" w:space="0" w:color="717375" w:themeColor="accent6"/>
          <w:bottom w:val="single" w:sz="8" w:space="0" w:color="717375" w:themeColor="accent6"/>
        </w:tcBorders>
      </w:tcPr>
    </w:tblStylePr>
    <w:tblStylePr w:type="firstCol">
      <w:rPr>
        <w:b/>
        <w:bCs/>
      </w:rPr>
    </w:tblStylePr>
    <w:tblStylePr w:type="lastCol">
      <w:rPr>
        <w:b/>
        <w:bCs/>
      </w:rPr>
      <w:tblPr/>
      <w:tcPr>
        <w:tcBorders>
          <w:top w:val="single" w:sz="8" w:space="0" w:color="717375" w:themeColor="accent6"/>
          <w:bottom w:val="single" w:sz="8" w:space="0" w:color="717375" w:themeColor="accent6"/>
        </w:tcBorders>
      </w:tcPr>
    </w:tblStylePr>
    <w:tblStylePr w:type="band1Vert">
      <w:tblPr/>
      <w:tcPr>
        <w:shd w:val="clear" w:color="auto" w:fill="DBDCDD" w:themeFill="accent6" w:themeFillTint="3F"/>
      </w:tcPr>
    </w:tblStylePr>
    <w:tblStylePr w:type="band1Horz">
      <w:tblPr/>
      <w:tcPr>
        <w:shd w:val="clear" w:color="auto" w:fill="DBDCDD" w:themeFill="accent6" w:themeFillTint="3F"/>
      </w:tcPr>
    </w:tblStylePr>
  </w:style>
  <w:style w:type="paragraph" w:customStyle="1" w:styleId="Source">
    <w:name w:val="Source"/>
    <w:basedOn w:val="Default"/>
    <w:link w:val="SourceChar"/>
    <w:qFormat/>
    <w:rsid w:val="00792937"/>
    <w:pPr>
      <w:spacing w:before="60"/>
    </w:pPr>
    <w:rPr>
      <w:rFonts w:asciiTheme="minorHAnsi" w:hAnsiTheme="minorHAnsi" w:cstheme="minorHAnsi"/>
      <w:bCs/>
      <w:i/>
      <w:sz w:val="16"/>
      <w:szCs w:val="16"/>
    </w:rPr>
  </w:style>
  <w:style w:type="paragraph" w:customStyle="1" w:styleId="Pg">
    <w:name w:val="Pg#"/>
    <w:basedOn w:val="Footer"/>
    <w:link w:val="PgChar"/>
    <w:qFormat/>
    <w:rsid w:val="00792937"/>
    <w:pPr>
      <w:tabs>
        <w:tab w:val="center" w:pos="9180"/>
      </w:tabs>
    </w:pPr>
    <w:rPr>
      <w:b/>
      <w:color w:val="FFFFFF" w:themeColor="background1"/>
    </w:rPr>
  </w:style>
  <w:style w:type="character" w:customStyle="1" w:styleId="DefaultChar">
    <w:name w:val="Default Char"/>
    <w:basedOn w:val="DefaultParagraphFont"/>
    <w:link w:val="Default"/>
    <w:rsid w:val="00792937"/>
    <w:rPr>
      <w:rFonts w:ascii="Arial" w:hAnsi="Arial" w:cs="Arial"/>
      <w:color w:val="000000"/>
      <w:sz w:val="24"/>
      <w:szCs w:val="24"/>
    </w:rPr>
  </w:style>
  <w:style w:type="character" w:customStyle="1" w:styleId="SourceChar">
    <w:name w:val="Source Char"/>
    <w:basedOn w:val="DefaultChar"/>
    <w:link w:val="Source"/>
    <w:rsid w:val="00792937"/>
    <w:rPr>
      <w:rFonts w:ascii="Arial" w:hAnsi="Arial" w:cstheme="minorHAnsi"/>
      <w:bCs/>
      <w:i/>
      <w:color w:val="000000"/>
      <w:sz w:val="16"/>
      <w:szCs w:val="16"/>
    </w:rPr>
  </w:style>
  <w:style w:type="character" w:customStyle="1" w:styleId="PgChar">
    <w:name w:val="Pg# Char"/>
    <w:basedOn w:val="FooterChar"/>
    <w:link w:val="Pg"/>
    <w:rsid w:val="00792937"/>
    <w:rPr>
      <w:rFonts w:cstheme="minorHAnsi"/>
      <w:b/>
      <w:color w:val="FFFFFF" w:themeColor="background1"/>
    </w:rPr>
  </w:style>
  <w:style w:type="paragraph" w:customStyle="1" w:styleId="StyleBoldWhiteAfter6pt">
    <w:name w:val="Style Bold White After:  6 pt"/>
    <w:basedOn w:val="Normal"/>
    <w:uiPriority w:val="99"/>
    <w:rsid w:val="0076656B"/>
    <w:pPr>
      <w:widowControl w:val="0"/>
      <w:shd w:val="clear" w:color="auto" w:fill="000080"/>
      <w:autoSpaceDE w:val="0"/>
      <w:autoSpaceDN w:val="0"/>
      <w:adjustRightInd w:val="0"/>
      <w:spacing w:after="60" w:line="240" w:lineRule="auto"/>
    </w:pPr>
    <w:rPr>
      <w:rFonts w:ascii="Tahoma" w:eastAsia="Times New Roman" w:hAnsi="Tahoma" w:cs="Tahoma"/>
      <w:b/>
      <w:bCs/>
      <w:color w:val="FFFFFF"/>
      <w:sz w:val="20"/>
      <w:szCs w:val="20"/>
    </w:rPr>
  </w:style>
  <w:style w:type="paragraph" w:styleId="Revision">
    <w:name w:val="Revision"/>
    <w:hidden/>
    <w:uiPriority w:val="99"/>
    <w:semiHidden/>
    <w:rsid w:val="006744AB"/>
    <w:pPr>
      <w:spacing w:after="0" w:line="240" w:lineRule="auto"/>
    </w:pPr>
    <w:rPr>
      <w:rFonts w:cstheme="minorHAnsi"/>
    </w:rPr>
  </w:style>
  <w:style w:type="character" w:customStyle="1" w:styleId="apple-converted-space">
    <w:name w:val="apple-converted-space"/>
    <w:basedOn w:val="DefaultParagraphFont"/>
    <w:rsid w:val="00FB3A37"/>
  </w:style>
  <w:style w:type="character" w:customStyle="1" w:styleId="UnresolvedMention1">
    <w:name w:val="Unresolved Mention1"/>
    <w:basedOn w:val="DefaultParagraphFont"/>
    <w:uiPriority w:val="99"/>
    <w:semiHidden/>
    <w:unhideWhenUsed/>
    <w:rsid w:val="00964539"/>
    <w:rPr>
      <w:color w:val="808080"/>
      <w:shd w:val="clear" w:color="auto" w:fill="E6E6E6"/>
    </w:rPr>
  </w:style>
  <w:style w:type="character" w:styleId="UnresolvedMention">
    <w:name w:val="Unresolved Mention"/>
    <w:basedOn w:val="DefaultParagraphFont"/>
    <w:uiPriority w:val="99"/>
    <w:semiHidden/>
    <w:unhideWhenUsed/>
    <w:rsid w:val="009954FE"/>
    <w:rPr>
      <w:color w:val="605E5C"/>
      <w:shd w:val="clear" w:color="auto" w:fill="E1DFDD"/>
    </w:rPr>
  </w:style>
  <w:style w:type="character" w:customStyle="1" w:styleId="normaltextrun">
    <w:name w:val="normaltextrun"/>
    <w:basedOn w:val="DefaultParagraphFont"/>
    <w:rsid w:val="004845FB"/>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6178">
      <w:bodyDiv w:val="1"/>
      <w:marLeft w:val="0"/>
      <w:marRight w:val="0"/>
      <w:marTop w:val="0"/>
      <w:marBottom w:val="0"/>
      <w:divBdr>
        <w:top w:val="none" w:sz="0" w:space="0" w:color="auto"/>
        <w:left w:val="none" w:sz="0" w:space="0" w:color="auto"/>
        <w:bottom w:val="none" w:sz="0" w:space="0" w:color="auto"/>
        <w:right w:val="none" w:sz="0" w:space="0" w:color="auto"/>
      </w:divBdr>
      <w:divsChild>
        <w:div w:id="2042246728">
          <w:marLeft w:val="720"/>
          <w:marRight w:val="0"/>
          <w:marTop w:val="0"/>
          <w:marBottom w:val="0"/>
          <w:divBdr>
            <w:top w:val="none" w:sz="0" w:space="0" w:color="auto"/>
            <w:left w:val="none" w:sz="0" w:space="0" w:color="auto"/>
            <w:bottom w:val="none" w:sz="0" w:space="0" w:color="auto"/>
            <w:right w:val="none" w:sz="0" w:space="0" w:color="auto"/>
          </w:divBdr>
        </w:div>
      </w:divsChild>
    </w:div>
    <w:div w:id="327829967">
      <w:bodyDiv w:val="1"/>
      <w:marLeft w:val="0"/>
      <w:marRight w:val="0"/>
      <w:marTop w:val="0"/>
      <w:marBottom w:val="0"/>
      <w:divBdr>
        <w:top w:val="none" w:sz="0" w:space="0" w:color="auto"/>
        <w:left w:val="none" w:sz="0" w:space="0" w:color="auto"/>
        <w:bottom w:val="none" w:sz="0" w:space="0" w:color="auto"/>
        <w:right w:val="none" w:sz="0" w:space="0" w:color="auto"/>
      </w:divBdr>
      <w:divsChild>
        <w:div w:id="25646950">
          <w:marLeft w:val="0"/>
          <w:marRight w:val="0"/>
          <w:marTop w:val="66"/>
          <w:marBottom w:val="222"/>
          <w:divBdr>
            <w:top w:val="single" w:sz="4" w:space="7" w:color="CFCFCF"/>
            <w:left w:val="single" w:sz="4" w:space="7" w:color="CFCFCF"/>
            <w:bottom w:val="single" w:sz="4" w:space="7" w:color="CFCFCF"/>
            <w:right w:val="single" w:sz="4" w:space="7" w:color="CFCFCF"/>
          </w:divBdr>
          <w:divsChild>
            <w:div w:id="1290936779">
              <w:marLeft w:val="0"/>
              <w:marRight w:val="0"/>
              <w:marTop w:val="0"/>
              <w:marBottom w:val="0"/>
              <w:divBdr>
                <w:top w:val="none" w:sz="0" w:space="0" w:color="auto"/>
                <w:left w:val="none" w:sz="0" w:space="0" w:color="auto"/>
                <w:bottom w:val="none" w:sz="0" w:space="0" w:color="auto"/>
                <w:right w:val="none" w:sz="0" w:space="0" w:color="auto"/>
              </w:divBdr>
              <w:divsChild>
                <w:div w:id="1836067788">
                  <w:marLeft w:val="0"/>
                  <w:marRight w:val="0"/>
                  <w:marTop w:val="0"/>
                  <w:marBottom w:val="0"/>
                  <w:divBdr>
                    <w:top w:val="none" w:sz="0" w:space="0" w:color="auto"/>
                    <w:left w:val="none" w:sz="0" w:space="0" w:color="auto"/>
                    <w:bottom w:val="none" w:sz="0" w:space="0" w:color="auto"/>
                    <w:right w:val="none" w:sz="0" w:space="0" w:color="auto"/>
                  </w:divBdr>
                  <w:divsChild>
                    <w:div w:id="650982483">
                      <w:marLeft w:val="0"/>
                      <w:marRight w:val="0"/>
                      <w:marTop w:val="0"/>
                      <w:marBottom w:val="0"/>
                      <w:divBdr>
                        <w:top w:val="none" w:sz="0" w:space="0" w:color="auto"/>
                        <w:left w:val="none" w:sz="0" w:space="0" w:color="auto"/>
                        <w:bottom w:val="none" w:sz="0" w:space="0" w:color="auto"/>
                        <w:right w:val="none" w:sz="0" w:space="0" w:color="auto"/>
                      </w:divBdr>
                      <w:divsChild>
                        <w:div w:id="1311640778">
                          <w:marLeft w:val="0"/>
                          <w:marRight w:val="0"/>
                          <w:marTop w:val="0"/>
                          <w:marBottom w:val="0"/>
                          <w:divBdr>
                            <w:top w:val="none" w:sz="0" w:space="0" w:color="auto"/>
                            <w:left w:val="none" w:sz="0" w:space="0" w:color="auto"/>
                            <w:bottom w:val="none" w:sz="0" w:space="0" w:color="auto"/>
                            <w:right w:val="none" w:sz="0" w:space="0" w:color="auto"/>
                          </w:divBdr>
                          <w:divsChild>
                            <w:div w:id="91126217">
                              <w:marLeft w:val="0"/>
                              <w:marRight w:val="177"/>
                              <w:marTop w:val="0"/>
                              <w:marBottom w:val="0"/>
                              <w:divBdr>
                                <w:top w:val="none" w:sz="0" w:space="0" w:color="auto"/>
                                <w:left w:val="none" w:sz="0" w:space="0" w:color="auto"/>
                                <w:bottom w:val="none" w:sz="0" w:space="0" w:color="auto"/>
                                <w:right w:val="none" w:sz="0" w:space="0" w:color="auto"/>
                              </w:divBdr>
                              <w:divsChild>
                                <w:div w:id="286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869722">
      <w:bodyDiv w:val="1"/>
      <w:marLeft w:val="0"/>
      <w:marRight w:val="0"/>
      <w:marTop w:val="0"/>
      <w:marBottom w:val="0"/>
      <w:divBdr>
        <w:top w:val="none" w:sz="0" w:space="0" w:color="auto"/>
        <w:left w:val="none" w:sz="0" w:space="0" w:color="auto"/>
        <w:bottom w:val="none" w:sz="0" w:space="0" w:color="auto"/>
        <w:right w:val="none" w:sz="0" w:space="0" w:color="auto"/>
      </w:divBdr>
    </w:div>
    <w:div w:id="868294740">
      <w:bodyDiv w:val="1"/>
      <w:marLeft w:val="0"/>
      <w:marRight w:val="0"/>
      <w:marTop w:val="0"/>
      <w:marBottom w:val="0"/>
      <w:divBdr>
        <w:top w:val="none" w:sz="0" w:space="0" w:color="auto"/>
        <w:left w:val="none" w:sz="0" w:space="0" w:color="auto"/>
        <w:bottom w:val="none" w:sz="0" w:space="0" w:color="auto"/>
        <w:right w:val="none" w:sz="0" w:space="0" w:color="auto"/>
      </w:divBdr>
    </w:div>
    <w:div w:id="1057817710">
      <w:bodyDiv w:val="1"/>
      <w:marLeft w:val="0"/>
      <w:marRight w:val="0"/>
      <w:marTop w:val="0"/>
      <w:marBottom w:val="0"/>
      <w:divBdr>
        <w:top w:val="none" w:sz="0" w:space="0" w:color="auto"/>
        <w:left w:val="none" w:sz="0" w:space="0" w:color="auto"/>
        <w:bottom w:val="none" w:sz="0" w:space="0" w:color="auto"/>
        <w:right w:val="none" w:sz="0" w:space="0" w:color="auto"/>
      </w:divBdr>
    </w:div>
    <w:div w:id="1073696149">
      <w:bodyDiv w:val="1"/>
      <w:marLeft w:val="0"/>
      <w:marRight w:val="0"/>
      <w:marTop w:val="0"/>
      <w:marBottom w:val="0"/>
      <w:divBdr>
        <w:top w:val="none" w:sz="0" w:space="0" w:color="auto"/>
        <w:left w:val="none" w:sz="0" w:space="0" w:color="auto"/>
        <w:bottom w:val="none" w:sz="0" w:space="0" w:color="auto"/>
        <w:right w:val="none" w:sz="0" w:space="0" w:color="auto"/>
      </w:divBdr>
      <w:divsChild>
        <w:div w:id="191769504">
          <w:marLeft w:val="0"/>
          <w:marRight w:val="0"/>
          <w:marTop w:val="0"/>
          <w:marBottom w:val="0"/>
          <w:divBdr>
            <w:top w:val="none" w:sz="0" w:space="0" w:color="auto"/>
            <w:left w:val="none" w:sz="0" w:space="0" w:color="auto"/>
            <w:bottom w:val="none" w:sz="0" w:space="0" w:color="auto"/>
            <w:right w:val="none" w:sz="0" w:space="0" w:color="auto"/>
          </w:divBdr>
          <w:divsChild>
            <w:div w:id="1548183666">
              <w:marLeft w:val="0"/>
              <w:marRight w:val="0"/>
              <w:marTop w:val="0"/>
              <w:marBottom w:val="0"/>
              <w:divBdr>
                <w:top w:val="none" w:sz="0" w:space="0" w:color="auto"/>
                <w:left w:val="none" w:sz="0" w:space="0" w:color="auto"/>
                <w:bottom w:val="none" w:sz="0" w:space="0" w:color="auto"/>
                <w:right w:val="none" w:sz="0" w:space="0" w:color="auto"/>
              </w:divBdr>
              <w:divsChild>
                <w:div w:id="651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4924">
      <w:bodyDiv w:val="1"/>
      <w:marLeft w:val="0"/>
      <w:marRight w:val="0"/>
      <w:marTop w:val="33"/>
      <w:marBottom w:val="0"/>
      <w:divBdr>
        <w:top w:val="none" w:sz="0" w:space="0" w:color="auto"/>
        <w:left w:val="none" w:sz="0" w:space="0" w:color="auto"/>
        <w:bottom w:val="none" w:sz="0" w:space="0" w:color="auto"/>
        <w:right w:val="none" w:sz="0" w:space="0" w:color="auto"/>
      </w:divBdr>
      <w:divsChild>
        <w:div w:id="1109661670">
          <w:marLeft w:val="0"/>
          <w:marRight w:val="0"/>
          <w:marTop w:val="0"/>
          <w:marBottom w:val="0"/>
          <w:divBdr>
            <w:top w:val="none" w:sz="0" w:space="0" w:color="auto"/>
            <w:left w:val="none" w:sz="0" w:space="0" w:color="auto"/>
            <w:bottom w:val="none" w:sz="0" w:space="0" w:color="auto"/>
            <w:right w:val="none" w:sz="0" w:space="0" w:color="auto"/>
          </w:divBdr>
          <w:divsChild>
            <w:div w:id="357706243">
              <w:marLeft w:val="0"/>
              <w:marRight w:val="0"/>
              <w:marTop w:val="0"/>
              <w:marBottom w:val="0"/>
              <w:divBdr>
                <w:top w:val="none" w:sz="0" w:space="0" w:color="auto"/>
                <w:left w:val="none" w:sz="0" w:space="0" w:color="auto"/>
                <w:bottom w:val="none" w:sz="0" w:space="0" w:color="auto"/>
                <w:right w:val="none" w:sz="0" w:space="0" w:color="auto"/>
              </w:divBdr>
              <w:divsChild>
                <w:div w:id="1168860965">
                  <w:marLeft w:val="0"/>
                  <w:marRight w:val="0"/>
                  <w:marTop w:val="0"/>
                  <w:marBottom w:val="0"/>
                  <w:divBdr>
                    <w:top w:val="none" w:sz="0" w:space="0" w:color="auto"/>
                    <w:left w:val="none" w:sz="0" w:space="0" w:color="auto"/>
                    <w:bottom w:val="none" w:sz="0" w:space="0" w:color="auto"/>
                    <w:right w:val="none" w:sz="0" w:space="0" w:color="auto"/>
                  </w:divBdr>
                  <w:divsChild>
                    <w:div w:id="907113205">
                      <w:marLeft w:val="0"/>
                      <w:marRight w:val="0"/>
                      <w:marTop w:val="0"/>
                      <w:marBottom w:val="0"/>
                      <w:divBdr>
                        <w:top w:val="none" w:sz="0" w:space="0" w:color="auto"/>
                        <w:left w:val="none" w:sz="0" w:space="0" w:color="auto"/>
                        <w:bottom w:val="none" w:sz="0" w:space="0" w:color="auto"/>
                        <w:right w:val="none" w:sz="0" w:space="0" w:color="auto"/>
                      </w:divBdr>
                      <w:divsChild>
                        <w:div w:id="261569285">
                          <w:marLeft w:val="111"/>
                          <w:marRight w:val="0"/>
                          <w:marTop w:val="0"/>
                          <w:marBottom w:val="0"/>
                          <w:divBdr>
                            <w:top w:val="none" w:sz="0" w:space="0" w:color="auto"/>
                            <w:left w:val="none" w:sz="0" w:space="0" w:color="auto"/>
                            <w:bottom w:val="none" w:sz="0" w:space="0" w:color="auto"/>
                            <w:right w:val="none" w:sz="0" w:space="0" w:color="auto"/>
                          </w:divBdr>
                          <w:divsChild>
                            <w:div w:id="1750154765">
                              <w:marLeft w:val="0"/>
                              <w:marRight w:val="0"/>
                              <w:marTop w:val="0"/>
                              <w:marBottom w:val="0"/>
                              <w:divBdr>
                                <w:top w:val="none" w:sz="0" w:space="0" w:color="auto"/>
                                <w:left w:val="none" w:sz="0" w:space="0" w:color="auto"/>
                                <w:bottom w:val="none" w:sz="0" w:space="0" w:color="auto"/>
                                <w:right w:val="none" w:sz="0" w:space="0" w:color="auto"/>
                              </w:divBdr>
                              <w:divsChild>
                                <w:div w:id="1516726342">
                                  <w:marLeft w:val="0"/>
                                  <w:marRight w:val="0"/>
                                  <w:marTop w:val="0"/>
                                  <w:marBottom w:val="0"/>
                                  <w:divBdr>
                                    <w:top w:val="none" w:sz="0" w:space="0" w:color="auto"/>
                                    <w:left w:val="none" w:sz="0" w:space="0" w:color="auto"/>
                                    <w:bottom w:val="none" w:sz="0" w:space="0" w:color="auto"/>
                                    <w:right w:val="none" w:sz="0" w:space="0" w:color="auto"/>
                                  </w:divBdr>
                                  <w:divsChild>
                                    <w:div w:id="1276982892">
                                      <w:marLeft w:val="0"/>
                                      <w:marRight w:val="0"/>
                                      <w:marTop w:val="0"/>
                                      <w:marBottom w:val="0"/>
                                      <w:divBdr>
                                        <w:top w:val="none" w:sz="0" w:space="0" w:color="auto"/>
                                        <w:left w:val="none" w:sz="0" w:space="0" w:color="auto"/>
                                        <w:bottom w:val="none" w:sz="0" w:space="0" w:color="auto"/>
                                        <w:right w:val="none" w:sz="0" w:space="0" w:color="auto"/>
                                      </w:divBdr>
                                      <w:divsChild>
                                        <w:div w:id="1191643652">
                                          <w:marLeft w:val="0"/>
                                          <w:marRight w:val="0"/>
                                          <w:marTop w:val="0"/>
                                          <w:marBottom w:val="0"/>
                                          <w:divBdr>
                                            <w:top w:val="none" w:sz="0" w:space="0" w:color="auto"/>
                                            <w:left w:val="none" w:sz="0" w:space="0" w:color="auto"/>
                                            <w:bottom w:val="none" w:sz="0" w:space="0" w:color="auto"/>
                                            <w:right w:val="none" w:sz="0" w:space="0" w:color="auto"/>
                                          </w:divBdr>
                                          <w:divsChild>
                                            <w:div w:id="1777216337">
                                              <w:marLeft w:val="0"/>
                                              <w:marRight w:val="0"/>
                                              <w:marTop w:val="0"/>
                                              <w:marBottom w:val="0"/>
                                              <w:divBdr>
                                                <w:top w:val="none" w:sz="0" w:space="0" w:color="auto"/>
                                                <w:left w:val="none" w:sz="0" w:space="0" w:color="auto"/>
                                                <w:bottom w:val="none" w:sz="0" w:space="0" w:color="auto"/>
                                                <w:right w:val="none" w:sz="0" w:space="0" w:color="auto"/>
                                              </w:divBdr>
                                              <w:divsChild>
                                                <w:div w:id="357244042">
                                                  <w:marLeft w:val="0"/>
                                                  <w:marRight w:val="0"/>
                                                  <w:marTop w:val="0"/>
                                                  <w:marBottom w:val="0"/>
                                                  <w:divBdr>
                                                    <w:top w:val="none" w:sz="0" w:space="0" w:color="auto"/>
                                                    <w:left w:val="none" w:sz="0" w:space="0" w:color="auto"/>
                                                    <w:bottom w:val="none" w:sz="0" w:space="0" w:color="auto"/>
                                                    <w:right w:val="none" w:sz="0" w:space="0" w:color="auto"/>
                                                  </w:divBdr>
                                                  <w:divsChild>
                                                    <w:div w:id="1765373894">
                                                      <w:marLeft w:val="0"/>
                                                      <w:marRight w:val="0"/>
                                                      <w:marTop w:val="0"/>
                                                      <w:marBottom w:val="0"/>
                                                      <w:divBdr>
                                                        <w:top w:val="none" w:sz="0" w:space="0" w:color="auto"/>
                                                        <w:left w:val="none" w:sz="0" w:space="0" w:color="auto"/>
                                                        <w:bottom w:val="none" w:sz="0" w:space="0" w:color="auto"/>
                                                        <w:right w:val="none" w:sz="0" w:space="0" w:color="auto"/>
                                                      </w:divBdr>
                                                      <w:divsChild>
                                                        <w:div w:id="413204860">
                                                          <w:marLeft w:val="0"/>
                                                          <w:marRight w:val="0"/>
                                                          <w:marTop w:val="0"/>
                                                          <w:marBottom w:val="0"/>
                                                          <w:divBdr>
                                                            <w:top w:val="none" w:sz="0" w:space="0" w:color="auto"/>
                                                            <w:left w:val="none" w:sz="0" w:space="0" w:color="auto"/>
                                                            <w:bottom w:val="none" w:sz="0" w:space="0" w:color="auto"/>
                                                            <w:right w:val="none" w:sz="0" w:space="0" w:color="auto"/>
                                                          </w:divBdr>
                                                          <w:divsChild>
                                                            <w:div w:id="1122729778">
                                                              <w:marLeft w:val="0"/>
                                                              <w:marRight w:val="0"/>
                                                              <w:marTop w:val="0"/>
                                                              <w:marBottom w:val="0"/>
                                                              <w:divBdr>
                                                                <w:top w:val="none" w:sz="0" w:space="0" w:color="auto"/>
                                                                <w:left w:val="none" w:sz="0" w:space="0" w:color="auto"/>
                                                                <w:bottom w:val="none" w:sz="0" w:space="0" w:color="auto"/>
                                                                <w:right w:val="none" w:sz="0" w:space="0" w:color="auto"/>
                                                              </w:divBdr>
                                                            </w:div>
                                                            <w:div w:id="11524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8103668">
      <w:bodyDiv w:val="1"/>
      <w:marLeft w:val="0"/>
      <w:marRight w:val="0"/>
      <w:marTop w:val="0"/>
      <w:marBottom w:val="0"/>
      <w:divBdr>
        <w:top w:val="none" w:sz="0" w:space="0" w:color="auto"/>
        <w:left w:val="none" w:sz="0" w:space="0" w:color="auto"/>
        <w:bottom w:val="none" w:sz="0" w:space="0" w:color="auto"/>
        <w:right w:val="none" w:sz="0" w:space="0" w:color="auto"/>
      </w:divBdr>
      <w:divsChild>
        <w:div w:id="1779057568">
          <w:marLeft w:val="0"/>
          <w:marRight w:val="0"/>
          <w:marTop w:val="0"/>
          <w:marBottom w:val="0"/>
          <w:divBdr>
            <w:top w:val="none" w:sz="0" w:space="0" w:color="auto"/>
            <w:left w:val="none" w:sz="0" w:space="0" w:color="auto"/>
            <w:bottom w:val="none" w:sz="0" w:space="0" w:color="auto"/>
            <w:right w:val="none" w:sz="0" w:space="0" w:color="auto"/>
          </w:divBdr>
          <w:divsChild>
            <w:div w:id="587347354">
              <w:marLeft w:val="0"/>
              <w:marRight w:val="0"/>
              <w:marTop w:val="0"/>
              <w:marBottom w:val="0"/>
              <w:divBdr>
                <w:top w:val="none" w:sz="0" w:space="0" w:color="auto"/>
                <w:left w:val="none" w:sz="0" w:space="0" w:color="auto"/>
                <w:bottom w:val="none" w:sz="0" w:space="0" w:color="auto"/>
                <w:right w:val="none" w:sz="0" w:space="0" w:color="auto"/>
              </w:divBdr>
              <w:divsChild>
                <w:div w:id="2004237667">
                  <w:marLeft w:val="0"/>
                  <w:marRight w:val="0"/>
                  <w:marTop w:val="0"/>
                  <w:marBottom w:val="0"/>
                  <w:divBdr>
                    <w:top w:val="none" w:sz="0" w:space="0" w:color="auto"/>
                    <w:left w:val="none" w:sz="0" w:space="0" w:color="auto"/>
                    <w:bottom w:val="none" w:sz="0" w:space="0" w:color="auto"/>
                    <w:right w:val="none" w:sz="0" w:space="0" w:color="auto"/>
                  </w:divBdr>
                  <w:divsChild>
                    <w:div w:id="1849635793">
                      <w:marLeft w:val="0"/>
                      <w:marRight w:val="0"/>
                      <w:marTop w:val="0"/>
                      <w:marBottom w:val="0"/>
                      <w:divBdr>
                        <w:top w:val="none" w:sz="0" w:space="0" w:color="auto"/>
                        <w:left w:val="none" w:sz="0" w:space="0" w:color="auto"/>
                        <w:bottom w:val="none" w:sz="0" w:space="0" w:color="auto"/>
                        <w:right w:val="none" w:sz="0" w:space="0" w:color="auto"/>
                      </w:divBdr>
                      <w:divsChild>
                        <w:div w:id="386152121">
                          <w:marLeft w:val="269"/>
                          <w:marRight w:val="0"/>
                          <w:marTop w:val="269"/>
                          <w:marBottom w:val="269"/>
                          <w:divBdr>
                            <w:top w:val="none" w:sz="0" w:space="0" w:color="auto"/>
                            <w:left w:val="none" w:sz="0" w:space="0" w:color="auto"/>
                            <w:bottom w:val="none" w:sz="0" w:space="0" w:color="auto"/>
                            <w:right w:val="none" w:sz="0" w:space="0" w:color="auto"/>
                          </w:divBdr>
                          <w:divsChild>
                            <w:div w:id="1532643757">
                              <w:marLeft w:val="0"/>
                              <w:marRight w:val="0"/>
                              <w:marTop w:val="0"/>
                              <w:marBottom w:val="0"/>
                              <w:divBdr>
                                <w:top w:val="none" w:sz="0" w:space="0" w:color="auto"/>
                                <w:left w:val="none" w:sz="0" w:space="0" w:color="auto"/>
                                <w:bottom w:val="none" w:sz="0" w:space="0" w:color="auto"/>
                                <w:right w:val="none" w:sz="0" w:space="0" w:color="auto"/>
                              </w:divBdr>
                              <w:divsChild>
                                <w:div w:id="1821770504">
                                  <w:marLeft w:val="0"/>
                                  <w:marRight w:val="269"/>
                                  <w:marTop w:val="0"/>
                                  <w:marBottom w:val="0"/>
                                  <w:divBdr>
                                    <w:top w:val="none" w:sz="0" w:space="0" w:color="auto"/>
                                    <w:left w:val="none" w:sz="0" w:space="0" w:color="auto"/>
                                    <w:bottom w:val="none" w:sz="0" w:space="0" w:color="auto"/>
                                    <w:right w:val="none" w:sz="0" w:space="0" w:color="auto"/>
                                  </w:divBdr>
                                  <w:divsChild>
                                    <w:div w:id="1290016489">
                                      <w:marLeft w:val="0"/>
                                      <w:marRight w:val="0"/>
                                      <w:marTop w:val="0"/>
                                      <w:marBottom w:val="0"/>
                                      <w:divBdr>
                                        <w:top w:val="none" w:sz="0" w:space="0" w:color="auto"/>
                                        <w:left w:val="none" w:sz="0" w:space="0" w:color="auto"/>
                                        <w:bottom w:val="none" w:sz="0" w:space="0" w:color="auto"/>
                                        <w:right w:val="none" w:sz="0" w:space="0" w:color="auto"/>
                                      </w:divBdr>
                                      <w:divsChild>
                                        <w:div w:id="12254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031613">
      <w:bodyDiv w:val="1"/>
      <w:marLeft w:val="0"/>
      <w:marRight w:val="0"/>
      <w:marTop w:val="0"/>
      <w:marBottom w:val="0"/>
      <w:divBdr>
        <w:top w:val="none" w:sz="0" w:space="0" w:color="auto"/>
        <w:left w:val="none" w:sz="0" w:space="0" w:color="auto"/>
        <w:bottom w:val="none" w:sz="0" w:space="0" w:color="auto"/>
        <w:right w:val="none" w:sz="0" w:space="0" w:color="auto"/>
      </w:divBdr>
      <w:divsChild>
        <w:div w:id="1858537956">
          <w:marLeft w:val="360"/>
          <w:marRight w:val="0"/>
          <w:marTop w:val="0"/>
          <w:marBottom w:val="0"/>
          <w:divBdr>
            <w:top w:val="none" w:sz="0" w:space="0" w:color="auto"/>
            <w:left w:val="none" w:sz="0" w:space="0" w:color="auto"/>
            <w:bottom w:val="none" w:sz="0" w:space="0" w:color="auto"/>
            <w:right w:val="none" w:sz="0" w:space="0" w:color="auto"/>
          </w:divBdr>
        </w:div>
      </w:divsChild>
    </w:div>
    <w:div w:id="21283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cra.dc.gov/service/about-business-licensin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cfocleanhands.dc.gov/CCH/" TargetMode="External"/><Relationship Id="rId2" Type="http://schemas.openxmlformats.org/officeDocument/2006/relationships/customXml" Target="../customXml/item2.xml"/><Relationship Id="rId16" Type="http://schemas.openxmlformats.org/officeDocument/2006/relationships/hyperlink" Target="https://www.irs.gov/charities-non-profits/exempt-organizations-affirmation-lett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cgovict-my.sharepoint.com/:b:/g/personal/agoldbeck_ddot_dc_gov/EbjhXyLxHDJEii5SUsrIMXUBj9zUWnd6EFK8anA1w2JO1g?e=Jo16X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rs.gov/forms-pubs/about-form-w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ron.goldbeck@dc.go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DDOT">
      <a:dk1>
        <a:sysClr val="windowText" lastClr="000000"/>
      </a:dk1>
      <a:lt1>
        <a:sysClr val="window" lastClr="FFFFFF"/>
      </a:lt1>
      <a:dk2>
        <a:srgbClr val="293E6B"/>
      </a:dk2>
      <a:lt2>
        <a:srgbClr val="B3B3B3"/>
      </a:lt2>
      <a:accent1>
        <a:srgbClr val="C00000"/>
      </a:accent1>
      <a:accent2>
        <a:srgbClr val="F32837"/>
      </a:accent2>
      <a:accent3>
        <a:srgbClr val="6180C2"/>
      </a:accent3>
      <a:accent4>
        <a:srgbClr val="B2C1E1"/>
      </a:accent4>
      <a:accent5>
        <a:srgbClr val="F76D77"/>
      </a:accent5>
      <a:accent6>
        <a:srgbClr val="717375"/>
      </a:accent6>
      <a:hlink>
        <a:srgbClr val="8098CE"/>
      </a:hlink>
      <a:folHlink>
        <a:srgbClr val="293E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152C83866D6045BE64C48E251A6220" ma:contentTypeVersion="13" ma:contentTypeDescription="Create a new document." ma:contentTypeScope="" ma:versionID="6e42ba449b5977ff5bc38fc8ce4a6d75">
  <xsd:schema xmlns:xsd="http://www.w3.org/2001/XMLSchema" xmlns:xs="http://www.w3.org/2001/XMLSchema" xmlns:p="http://schemas.microsoft.com/office/2006/metadata/properties" xmlns:ns3="18f72e5c-5c39-4043-b640-2225a70e2a28" xmlns:ns4="bbe5a92d-208e-43a4-8592-85e0a612de5c" targetNamespace="http://schemas.microsoft.com/office/2006/metadata/properties" ma:root="true" ma:fieldsID="285a33807942ea32ae97382bd332f1ad" ns3:_="" ns4:_="">
    <xsd:import namespace="18f72e5c-5c39-4043-b640-2225a70e2a28"/>
    <xsd:import namespace="bbe5a92d-208e-43a4-8592-85e0a612de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72e5c-5c39-4043-b640-2225a70e2a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e5a92d-208e-43a4-8592-85e0a612de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A257-14D1-4107-96CA-A387271B4095}">
  <ds:schemaRefs>
    <ds:schemaRef ds:uri="http://schemas.microsoft.com/sharepoint/v3/contenttype/forms"/>
  </ds:schemaRefs>
</ds:datastoreItem>
</file>

<file path=customXml/itemProps2.xml><?xml version="1.0" encoding="utf-8"?>
<ds:datastoreItem xmlns:ds="http://schemas.openxmlformats.org/officeDocument/2006/customXml" ds:itemID="{EAAEF990-2D8B-4258-8396-1E19C8C731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9A31B4-ED1F-4BE8-A8F4-A524E6CCE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72e5c-5c39-4043-b640-2225a70e2a28"/>
    <ds:schemaRef ds:uri="bbe5a92d-208e-43a4-8592-85e0a612d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BC1CC-025F-40E0-A72E-14BCA2CA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3931</Words>
  <Characters>22407</Characters>
  <Application>Microsoft Office Word</Application>
  <DocSecurity>0</DocSecurity>
  <PresentationFormat>15|.DOCX</PresentationFormat>
  <Lines>186</Lines>
  <Paragraphs>52</Paragraphs>
  <ScaleCrop>false</ScaleCrop>
  <Company>HDR, Inc.</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Adaptive Bike Program, PT 7889 (253118).DOCX</dc:title>
  <dc:subject/>
  <dc:creator>Helps</dc:creator>
  <cp:keywords/>
  <cp:lastModifiedBy>Goldbeck, Aaron (DDOT)</cp:lastModifiedBy>
  <cp:revision>11</cp:revision>
  <cp:lastPrinted>2018-05-09T12:48:00Z</cp:lastPrinted>
  <dcterms:created xsi:type="dcterms:W3CDTF">2021-08-03T15:53:00Z</dcterms:created>
  <dcterms:modified xsi:type="dcterms:W3CDTF">2021-09-08T20:13:00Z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0x010100A1152C83866D6045BE64C48E251A6220</vt:lpwstr>
  </property>
</Properties>
</file>