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46436" w14:textId="7B26EE79" w:rsidR="00494FA8" w:rsidRDefault="00E17239" w:rsidP="00E17239">
      <w:pPr>
        <w:tabs>
          <w:tab w:val="left" w:pos="1776"/>
        </w:tabs>
        <w:jc w:val="center"/>
      </w:pPr>
      <w:bookmarkStart w:id="0" w:name="_top"/>
      <w:bookmarkEnd w:id="0"/>
      <w:r>
        <w:tab/>
      </w:r>
    </w:p>
    <w:p w14:paraId="398ED9C3" w14:textId="1531CF0D" w:rsidR="00082D42" w:rsidRPr="003F0BAE" w:rsidRDefault="00E17239" w:rsidP="00E17239">
      <w:pPr>
        <w:jc w:val="center"/>
        <w:rPr>
          <w:rFonts w:ascii="Times New Roman" w:eastAsia="Calibri" w:hAnsi="Times New Roman" w:cs="Times New Roman"/>
          <w:b/>
        </w:rPr>
      </w:pPr>
      <w:r w:rsidRPr="003F0BAE">
        <w:rPr>
          <w:rFonts w:ascii="Times New Roman" w:eastAsia="Calibri" w:hAnsi="Times New Roman" w:cs="Times New Roman"/>
          <w:b/>
        </w:rPr>
        <w:t>OFFICE OF THE STATE SUPERINTENDENT OF EDUCATION</w:t>
      </w:r>
    </w:p>
    <w:p w14:paraId="4656516F" w14:textId="77777777" w:rsidR="00082D42" w:rsidRPr="003F0BAE" w:rsidRDefault="00082D42" w:rsidP="00082D42">
      <w:pPr>
        <w:rPr>
          <w:rFonts w:ascii="Times New Roman" w:eastAsia="Calibri" w:hAnsi="Times New Roman" w:cs="Times New Roman"/>
          <w:sz w:val="22"/>
          <w:szCs w:val="22"/>
        </w:rPr>
      </w:pPr>
    </w:p>
    <w:p w14:paraId="17025D54" w14:textId="456649FF" w:rsidR="00082D42" w:rsidRPr="003F0BAE" w:rsidRDefault="00082D42" w:rsidP="00082D42">
      <w:pPr>
        <w:pStyle w:val="NormalWeb"/>
        <w:jc w:val="center"/>
        <w:rPr>
          <w:b/>
          <w:lang w:val="en"/>
        </w:rPr>
      </w:pPr>
      <w:r w:rsidRPr="003F0BAE">
        <w:rPr>
          <w:b/>
          <w:lang w:val="en"/>
        </w:rPr>
        <w:t>NOTICE OF FUND</w:t>
      </w:r>
      <w:r w:rsidR="00E17239" w:rsidRPr="003F0BAE">
        <w:rPr>
          <w:b/>
          <w:lang w:val="en"/>
        </w:rPr>
        <w:t>ING</w:t>
      </w:r>
      <w:r w:rsidRPr="003F0BAE">
        <w:rPr>
          <w:b/>
          <w:lang w:val="en"/>
        </w:rPr>
        <w:t xml:space="preserve"> AVAILABILITY </w:t>
      </w:r>
    </w:p>
    <w:p w14:paraId="41DF5ED6" w14:textId="31461CD2" w:rsidR="00E17239" w:rsidRPr="003F0BAE" w:rsidRDefault="00E17239" w:rsidP="00082D42">
      <w:pPr>
        <w:pStyle w:val="NormalWeb"/>
        <w:jc w:val="center"/>
        <w:rPr>
          <w:b/>
          <w:lang w:val="en"/>
        </w:rPr>
      </w:pPr>
    </w:p>
    <w:p w14:paraId="69CC7F66" w14:textId="0F7A84F0" w:rsidR="00E17239" w:rsidRPr="003F0BAE" w:rsidRDefault="00E17239" w:rsidP="00082D42">
      <w:pPr>
        <w:pStyle w:val="NormalWeb"/>
        <w:jc w:val="center"/>
        <w:rPr>
          <w:b/>
          <w:lang w:val="en"/>
        </w:rPr>
      </w:pPr>
      <w:r w:rsidRPr="003F0BAE">
        <w:rPr>
          <w:b/>
          <w:lang w:val="en"/>
        </w:rPr>
        <w:t>FISCAL YEAR 2022</w:t>
      </w:r>
    </w:p>
    <w:p w14:paraId="6B59C59A" w14:textId="77777777" w:rsidR="00082D42" w:rsidRPr="003F0BAE" w:rsidRDefault="00082D42" w:rsidP="00082D42">
      <w:pPr>
        <w:pStyle w:val="NormalWeb"/>
        <w:rPr>
          <w:lang w:val="en"/>
        </w:rPr>
      </w:pPr>
      <w:r w:rsidRPr="003F0BAE">
        <w:rPr>
          <w:lang w:val="en"/>
        </w:rPr>
        <w:t xml:space="preserve"> </w:t>
      </w:r>
    </w:p>
    <w:p w14:paraId="6DFE8347" w14:textId="214F6DC4" w:rsidR="00082D42" w:rsidRPr="003F0BAE" w:rsidRDefault="00964D8A" w:rsidP="00E17239">
      <w:pPr>
        <w:pStyle w:val="NormalWeb"/>
        <w:jc w:val="center"/>
        <w:rPr>
          <w:b/>
          <w:lang w:val="en"/>
        </w:rPr>
      </w:pPr>
      <w:r w:rsidRPr="003F0BAE">
        <w:rPr>
          <w:b/>
          <w:lang w:val="en"/>
        </w:rPr>
        <w:t>Early Childhood Education Workforce College Development Program</w:t>
      </w:r>
      <w:r w:rsidR="00E17239" w:rsidRPr="003F0BAE">
        <w:rPr>
          <w:b/>
          <w:lang w:val="en"/>
        </w:rPr>
        <w:t xml:space="preserve"> Grant</w:t>
      </w:r>
    </w:p>
    <w:p w14:paraId="57FF2F01" w14:textId="77777777" w:rsidR="00082D42" w:rsidRPr="003F0BAE" w:rsidRDefault="00082D42" w:rsidP="00082D42">
      <w:pPr>
        <w:pStyle w:val="NormalWeb"/>
        <w:rPr>
          <w:lang w:val="en"/>
        </w:rPr>
      </w:pPr>
    </w:p>
    <w:p w14:paraId="73BB2F13" w14:textId="312AACA3" w:rsidR="00082D42" w:rsidRPr="003F0BAE" w:rsidRDefault="00082D42" w:rsidP="00082D42">
      <w:pPr>
        <w:pStyle w:val="rteindent1"/>
        <w:ind w:left="0"/>
        <w:rPr>
          <w:b/>
          <w:lang w:val="en"/>
        </w:rPr>
      </w:pPr>
      <w:r w:rsidRPr="003F0BAE">
        <w:rPr>
          <w:b/>
          <w:lang w:val="en"/>
        </w:rPr>
        <w:t xml:space="preserve">  </w:t>
      </w:r>
    </w:p>
    <w:p w14:paraId="7D842BC6" w14:textId="005ADCC4" w:rsidR="000055E6" w:rsidRPr="003F0BAE" w:rsidRDefault="006A0F8E" w:rsidP="000F7ACC">
      <w:pPr>
        <w:pStyle w:val="rteindent1"/>
        <w:ind w:left="0"/>
        <w:rPr>
          <w:lang w:val="en"/>
        </w:rPr>
      </w:pPr>
      <w:r w:rsidRPr="003F0BAE">
        <w:rPr>
          <w:lang w:val="en"/>
        </w:rPr>
        <w:t>The Office of the State Superintendent of Education (OSSE), Division of Early Learning (DEL), is soliciting grant applications for the Early Childhood Education Workforce College Development Program (WCDP) Grant. The grant will support the design and implementation of Early Childhood Education Workforce College Development Programs. Services include establishing a completion timeline for WCDP scholars in their educational programs, providing technical support for WCDP scholars, and provid</w:t>
      </w:r>
      <w:r w:rsidR="00E17239" w:rsidRPr="003F0BAE">
        <w:rPr>
          <w:lang w:val="en"/>
        </w:rPr>
        <w:t>ing</w:t>
      </w:r>
      <w:r w:rsidRPr="003F0BAE">
        <w:rPr>
          <w:lang w:val="en"/>
        </w:rPr>
        <w:t xml:space="preserve"> professional development training. The goal of the grant is to increase teacher capacity and staff retention and decrease staff turnover.</w:t>
      </w:r>
    </w:p>
    <w:p w14:paraId="4E9B86DC" w14:textId="77777777" w:rsidR="00082D42" w:rsidRPr="003F0BAE" w:rsidRDefault="00082D42" w:rsidP="00082D42">
      <w:pPr>
        <w:pStyle w:val="NormalWeb"/>
        <w:rPr>
          <w:lang w:val="en"/>
        </w:rPr>
      </w:pPr>
    </w:p>
    <w:p w14:paraId="0FDC6002" w14:textId="49A3EAAA" w:rsidR="00964D8A" w:rsidRPr="003F0BAE" w:rsidRDefault="00082D42" w:rsidP="00082D42">
      <w:pPr>
        <w:pStyle w:val="NormalWeb"/>
        <w:rPr>
          <w:lang w:val="en"/>
        </w:rPr>
      </w:pPr>
      <w:r w:rsidRPr="003F0BAE">
        <w:rPr>
          <w:b/>
          <w:lang w:val="en"/>
        </w:rPr>
        <w:t>Eligibility</w:t>
      </w:r>
      <w:r w:rsidR="00E17239" w:rsidRPr="003F0BAE">
        <w:rPr>
          <w:b/>
          <w:lang w:val="en"/>
        </w:rPr>
        <w:t xml:space="preserve"> and Selection Criteria</w:t>
      </w:r>
      <w:r w:rsidRPr="003F0BAE">
        <w:rPr>
          <w:b/>
          <w:lang w:val="en"/>
        </w:rPr>
        <w:t>:</w:t>
      </w:r>
      <w:r w:rsidRPr="003F0BAE">
        <w:rPr>
          <w:lang w:val="en"/>
        </w:rPr>
        <w:t xml:space="preserve"> </w:t>
      </w:r>
      <w:r w:rsidR="00096980" w:rsidRPr="003F0BAE">
        <w:rPr>
          <w:lang w:val="en"/>
        </w:rPr>
        <w:t>OSSE will make these grants available through a competitive process. Eligible applica</w:t>
      </w:r>
      <w:r w:rsidR="00E17239" w:rsidRPr="003F0BAE">
        <w:rPr>
          <w:lang w:val="en"/>
        </w:rPr>
        <w:t>nts</w:t>
      </w:r>
      <w:r w:rsidR="00096980" w:rsidRPr="003F0BAE">
        <w:rPr>
          <w:lang w:val="en"/>
        </w:rPr>
        <w:t xml:space="preserve"> include non-profit, for-profit, and faith-based community-based organizations that can demonstrate expertise in Early Childhood Education, knowledge of existing scholarship programs in </w:t>
      </w:r>
      <w:r w:rsidR="00352C65" w:rsidRPr="003F0BAE">
        <w:rPr>
          <w:lang w:val="en"/>
        </w:rPr>
        <w:t xml:space="preserve">the </w:t>
      </w:r>
      <w:r w:rsidR="00096980" w:rsidRPr="003F0BAE">
        <w:rPr>
          <w:lang w:val="en"/>
        </w:rPr>
        <w:t>D</w:t>
      </w:r>
      <w:r w:rsidR="00352C65" w:rsidRPr="003F0BAE">
        <w:rPr>
          <w:lang w:val="en"/>
        </w:rPr>
        <w:t xml:space="preserve">istrict of </w:t>
      </w:r>
      <w:r w:rsidR="00096980" w:rsidRPr="003F0BAE">
        <w:rPr>
          <w:lang w:val="en"/>
        </w:rPr>
        <w:t>C</w:t>
      </w:r>
      <w:r w:rsidR="00352C65" w:rsidRPr="003F0BAE">
        <w:rPr>
          <w:lang w:val="en"/>
        </w:rPr>
        <w:t>olumbia</w:t>
      </w:r>
      <w:r w:rsidR="00096980" w:rsidRPr="003F0BAE">
        <w:rPr>
          <w:lang w:val="en"/>
        </w:rPr>
        <w:t>, and previous experience in providing scholarships or other awards to the local community. Applicants will be required to have experience in professional development.</w:t>
      </w:r>
    </w:p>
    <w:p w14:paraId="0040A860" w14:textId="2952644D" w:rsidR="00096980" w:rsidRPr="003F0BAE" w:rsidRDefault="00096980" w:rsidP="00082D42">
      <w:pPr>
        <w:pStyle w:val="NormalWeb"/>
        <w:rPr>
          <w:lang w:val="en"/>
        </w:rPr>
      </w:pPr>
    </w:p>
    <w:p w14:paraId="58DEB8A2" w14:textId="41028013" w:rsidR="00B22074" w:rsidRPr="003F0BAE" w:rsidRDefault="00B22074" w:rsidP="00082D42">
      <w:pPr>
        <w:pStyle w:val="NormalWeb"/>
        <w:rPr>
          <w:lang w:val="en"/>
        </w:rPr>
      </w:pPr>
      <w:r w:rsidRPr="003F0BAE">
        <w:rPr>
          <w:lang w:val="en"/>
        </w:rPr>
        <w:t xml:space="preserve">Application will be scored on the following selection </w:t>
      </w:r>
      <w:r w:rsidR="001226C4" w:rsidRPr="003F0BAE">
        <w:rPr>
          <w:lang w:val="en"/>
        </w:rPr>
        <w:t>criteria</w:t>
      </w:r>
      <w:r w:rsidRPr="003F0BAE">
        <w:rPr>
          <w:lang w:val="en"/>
        </w:rPr>
        <w:t>: (1) information about the organization; (2)</w:t>
      </w:r>
      <w:r w:rsidR="00672CCD" w:rsidRPr="003F0BAE">
        <w:rPr>
          <w:lang w:val="en"/>
        </w:rPr>
        <w:t xml:space="preserve"> Capacity to </w:t>
      </w:r>
      <w:r w:rsidR="001226C4" w:rsidRPr="003F0BAE">
        <w:rPr>
          <w:lang w:val="en"/>
        </w:rPr>
        <w:t>implement the</w:t>
      </w:r>
      <w:r w:rsidR="00672CCD" w:rsidRPr="003F0BAE">
        <w:rPr>
          <w:lang w:val="en"/>
        </w:rPr>
        <w:t xml:space="preserve"> </w:t>
      </w:r>
      <w:r w:rsidR="00B74372" w:rsidRPr="003F0BAE">
        <w:rPr>
          <w:lang w:val="en"/>
        </w:rPr>
        <w:t xml:space="preserve">Early </w:t>
      </w:r>
      <w:r w:rsidR="001226C4" w:rsidRPr="003F0BAE">
        <w:rPr>
          <w:lang w:val="en"/>
        </w:rPr>
        <w:t>Childhood</w:t>
      </w:r>
      <w:r w:rsidR="00B74372" w:rsidRPr="003F0BAE">
        <w:rPr>
          <w:lang w:val="en"/>
        </w:rPr>
        <w:t xml:space="preserve"> Education WCDP, </w:t>
      </w:r>
      <w:r w:rsidR="00FC5234" w:rsidRPr="003F0BAE">
        <w:rPr>
          <w:lang w:val="en"/>
        </w:rPr>
        <w:t>(3) detailed planned expenditures: financial management procedures and proposed budget</w:t>
      </w:r>
      <w:r w:rsidR="001E0830" w:rsidRPr="003F0BAE">
        <w:rPr>
          <w:lang w:val="en"/>
        </w:rPr>
        <w:t>.</w:t>
      </w:r>
    </w:p>
    <w:p w14:paraId="17F83CEF" w14:textId="77777777" w:rsidR="00421A79" w:rsidRPr="003F0BAE" w:rsidRDefault="00421A79" w:rsidP="00082D42">
      <w:pPr>
        <w:pStyle w:val="NormalWeb"/>
        <w:rPr>
          <w:lang w:val="en"/>
        </w:rPr>
      </w:pPr>
    </w:p>
    <w:p w14:paraId="17AA3DEA" w14:textId="58CBE55D" w:rsidR="00964D8A" w:rsidRPr="003F0BAE" w:rsidRDefault="00082D42" w:rsidP="00082D42">
      <w:pPr>
        <w:pStyle w:val="NormalWeb"/>
        <w:rPr>
          <w:lang w:val="en"/>
        </w:rPr>
      </w:pPr>
      <w:r w:rsidRPr="003F0BAE">
        <w:rPr>
          <w:b/>
          <w:lang w:val="en"/>
        </w:rPr>
        <w:t>Length of Award:</w:t>
      </w:r>
      <w:r w:rsidRPr="003F0BAE">
        <w:rPr>
          <w:lang w:val="en"/>
        </w:rPr>
        <w:t xml:space="preserve">  </w:t>
      </w:r>
      <w:r w:rsidR="00964D8A" w:rsidRPr="003F0BAE">
        <w:rPr>
          <w:lang w:val="en"/>
        </w:rPr>
        <w:t xml:space="preserve">The period for this grant will be three years, ending on September 30, 2024, contingent upon availability of funds. Each budget period will be one year, with the first period ending </w:t>
      </w:r>
      <w:r w:rsidR="009C6981" w:rsidRPr="003F0BAE">
        <w:rPr>
          <w:lang w:val="en"/>
        </w:rPr>
        <w:t>September</w:t>
      </w:r>
      <w:r w:rsidR="00964D8A" w:rsidRPr="003F0BAE">
        <w:rPr>
          <w:lang w:val="en"/>
        </w:rPr>
        <w:t xml:space="preserve"> 30, 2022.</w:t>
      </w:r>
    </w:p>
    <w:p w14:paraId="22341502" w14:textId="77777777" w:rsidR="009C6981" w:rsidRPr="003F0BAE" w:rsidRDefault="009C6981" w:rsidP="00082D42">
      <w:pPr>
        <w:pStyle w:val="NormalWeb"/>
        <w:rPr>
          <w:lang w:val="en"/>
        </w:rPr>
      </w:pPr>
    </w:p>
    <w:p w14:paraId="41B13F4A" w14:textId="212B17A0" w:rsidR="00451EC5" w:rsidRPr="003F0BAE" w:rsidRDefault="00082D42" w:rsidP="00082D42">
      <w:pPr>
        <w:pStyle w:val="NormalWeb"/>
        <w:rPr>
          <w:lang w:val="en"/>
        </w:rPr>
      </w:pPr>
      <w:r w:rsidRPr="003F0BAE">
        <w:rPr>
          <w:b/>
          <w:lang w:val="en"/>
        </w:rPr>
        <w:t>Available Funding for Awards:</w:t>
      </w:r>
      <w:r w:rsidRPr="003F0BAE">
        <w:rPr>
          <w:lang w:val="en"/>
        </w:rPr>
        <w:t xml:space="preserve">  </w:t>
      </w:r>
      <w:r w:rsidR="00B957FF" w:rsidRPr="003F0BAE">
        <w:rPr>
          <w:lang w:val="en"/>
        </w:rPr>
        <w:t xml:space="preserve">The total funding available for developing and implementing the Early Childhood Education Workforce College Development Program is </w:t>
      </w:r>
      <w:r w:rsidR="00814E39" w:rsidRPr="003F0BAE">
        <w:rPr>
          <w:lang w:val="en"/>
        </w:rPr>
        <w:t>at least $</w:t>
      </w:r>
      <w:r w:rsidR="00D3415C" w:rsidRPr="003F0BAE">
        <w:rPr>
          <w:lang w:val="en"/>
        </w:rPr>
        <w:t>15,200,000</w:t>
      </w:r>
      <w:r w:rsidR="00814E39" w:rsidRPr="003F0BAE">
        <w:rPr>
          <w:lang w:val="en"/>
        </w:rPr>
        <w:t xml:space="preserve"> in local and federal funds. </w:t>
      </w:r>
    </w:p>
    <w:p w14:paraId="11F8D041" w14:textId="77777777" w:rsidR="00DD5405" w:rsidRPr="003F0BAE" w:rsidRDefault="00DD5405" w:rsidP="00082D42">
      <w:pPr>
        <w:pStyle w:val="NormalWeb"/>
        <w:rPr>
          <w:b/>
          <w:lang w:val="en"/>
        </w:rPr>
      </w:pPr>
    </w:p>
    <w:p w14:paraId="3AD20407" w14:textId="369C4432" w:rsidR="00082D42" w:rsidRPr="003F0BAE" w:rsidRDefault="00082D42" w:rsidP="00082D42">
      <w:pPr>
        <w:pStyle w:val="NormalWeb"/>
        <w:rPr>
          <w:lang w:val="en"/>
        </w:rPr>
      </w:pPr>
      <w:r w:rsidRPr="003F0BAE">
        <w:rPr>
          <w:b/>
          <w:lang w:val="en"/>
        </w:rPr>
        <w:t xml:space="preserve">The Request for Applications (RFA) release date:  </w:t>
      </w:r>
      <w:r w:rsidR="000B4E4C" w:rsidRPr="003F0BAE">
        <w:rPr>
          <w:lang w:val="en"/>
        </w:rPr>
        <w:t xml:space="preserve">The release date of the RFA is </w:t>
      </w:r>
      <w:r w:rsidR="00D3415C" w:rsidRPr="003F0BAE">
        <w:rPr>
          <w:lang w:val="en"/>
        </w:rPr>
        <w:t>September 15,</w:t>
      </w:r>
      <w:r w:rsidR="00613029" w:rsidRPr="003F0BAE">
        <w:rPr>
          <w:lang w:val="en"/>
        </w:rPr>
        <w:t xml:space="preserve"> 2021 (12 p.m.). The RFA is available through the Enterprise Grants Management System (EGMS)</w:t>
      </w:r>
      <w:r w:rsidR="00E17239" w:rsidRPr="003F0BAE">
        <w:rPr>
          <w:lang w:val="en"/>
        </w:rPr>
        <w:t xml:space="preserve"> at </w:t>
      </w:r>
      <w:r w:rsidR="00E17239" w:rsidRPr="003F0BAE">
        <w:rPr>
          <w:u w:val="single"/>
          <w:lang w:val="en"/>
        </w:rPr>
        <w:t>grants.osse.dc.gov.</w:t>
      </w:r>
    </w:p>
    <w:p w14:paraId="727A5C1A" w14:textId="77777777" w:rsidR="00613029" w:rsidRPr="003F0BAE" w:rsidRDefault="00613029" w:rsidP="00082D42">
      <w:pPr>
        <w:pStyle w:val="NormalWeb"/>
        <w:rPr>
          <w:lang w:val="en"/>
        </w:rPr>
      </w:pPr>
    </w:p>
    <w:p w14:paraId="25F14D7F" w14:textId="2BD33F00" w:rsidR="00082D42" w:rsidRPr="003F0BAE" w:rsidRDefault="00082D42" w:rsidP="00082D42">
      <w:pPr>
        <w:pStyle w:val="NormalWeb"/>
        <w:rPr>
          <w:lang w:val="en"/>
        </w:rPr>
      </w:pPr>
      <w:r w:rsidRPr="003F0BAE">
        <w:rPr>
          <w:b/>
          <w:lang w:val="en"/>
        </w:rPr>
        <w:t>For additional informatio</w:t>
      </w:r>
      <w:r w:rsidR="00D3415C" w:rsidRPr="003F0BAE">
        <w:rPr>
          <w:b/>
          <w:lang w:val="en"/>
        </w:rPr>
        <w:t>n regarding</w:t>
      </w:r>
      <w:r w:rsidRPr="003F0BAE">
        <w:rPr>
          <w:b/>
          <w:lang w:val="en"/>
        </w:rPr>
        <w:t xml:space="preserve"> this competition:</w:t>
      </w:r>
      <w:r w:rsidRPr="003F0BAE">
        <w:rPr>
          <w:lang w:val="en"/>
        </w:rPr>
        <w:t xml:space="preserve">  </w:t>
      </w:r>
    </w:p>
    <w:p w14:paraId="67DE0E01" w14:textId="570D8FBC" w:rsidR="00082D42" w:rsidRPr="003F0BAE" w:rsidRDefault="00082D42" w:rsidP="00082D42">
      <w:pPr>
        <w:rPr>
          <w:rFonts w:ascii="Times New Roman" w:eastAsia="Calibri" w:hAnsi="Times New Roman" w:cs="Times New Roman"/>
        </w:rPr>
      </w:pPr>
    </w:p>
    <w:p w14:paraId="3E4FF265" w14:textId="7E53FEFA" w:rsidR="009C6981" w:rsidRPr="003F0BAE" w:rsidRDefault="009C6981" w:rsidP="00082D42">
      <w:pPr>
        <w:rPr>
          <w:rFonts w:ascii="Times New Roman" w:eastAsia="Calibri" w:hAnsi="Times New Roman" w:cs="Times New Roman"/>
        </w:rPr>
      </w:pPr>
      <w:r w:rsidRPr="003F0BAE">
        <w:rPr>
          <w:rFonts w:ascii="Times New Roman" w:eastAsia="Calibri" w:hAnsi="Times New Roman" w:cs="Times New Roman"/>
        </w:rPr>
        <w:tab/>
        <w:t>Alexis Williams</w:t>
      </w:r>
    </w:p>
    <w:p w14:paraId="7769A87D" w14:textId="2415633E" w:rsidR="009C6981" w:rsidRPr="003F0BAE" w:rsidRDefault="009C6981" w:rsidP="00082D42">
      <w:pPr>
        <w:rPr>
          <w:rFonts w:ascii="Times New Roman" w:eastAsia="Calibri" w:hAnsi="Times New Roman" w:cs="Times New Roman"/>
        </w:rPr>
      </w:pPr>
      <w:r w:rsidRPr="003F0BAE">
        <w:rPr>
          <w:rFonts w:ascii="Times New Roman" w:eastAsia="Calibri" w:hAnsi="Times New Roman" w:cs="Times New Roman"/>
        </w:rPr>
        <w:tab/>
        <w:t>Program Manager</w:t>
      </w:r>
    </w:p>
    <w:p w14:paraId="638CFB4B" w14:textId="7316A446" w:rsidR="009C6981" w:rsidRPr="003F0BAE" w:rsidRDefault="009C6981" w:rsidP="00082D42">
      <w:pPr>
        <w:rPr>
          <w:rFonts w:ascii="Times New Roman" w:eastAsia="Calibri" w:hAnsi="Times New Roman" w:cs="Times New Roman"/>
        </w:rPr>
      </w:pPr>
      <w:r w:rsidRPr="003F0BAE">
        <w:rPr>
          <w:rFonts w:ascii="Times New Roman" w:eastAsia="Calibri" w:hAnsi="Times New Roman" w:cs="Times New Roman"/>
        </w:rPr>
        <w:tab/>
        <w:t>Division of Early Learning</w:t>
      </w:r>
    </w:p>
    <w:p w14:paraId="46A91155" w14:textId="3BF74982" w:rsidR="009C6981" w:rsidRPr="003F0BAE" w:rsidRDefault="009C6981" w:rsidP="00082D42">
      <w:pPr>
        <w:rPr>
          <w:rFonts w:ascii="Times New Roman" w:eastAsia="Calibri" w:hAnsi="Times New Roman" w:cs="Times New Roman"/>
        </w:rPr>
      </w:pPr>
      <w:r w:rsidRPr="003F0BAE">
        <w:rPr>
          <w:rFonts w:ascii="Times New Roman" w:eastAsia="Calibri" w:hAnsi="Times New Roman" w:cs="Times New Roman"/>
        </w:rPr>
        <w:tab/>
        <w:t>Office of the State Superintendent of Education</w:t>
      </w:r>
      <w:r w:rsidRPr="003F0BAE">
        <w:rPr>
          <w:rFonts w:ascii="Times New Roman" w:eastAsia="Calibri" w:hAnsi="Times New Roman" w:cs="Times New Roman"/>
        </w:rPr>
        <w:tab/>
      </w:r>
      <w:r w:rsidRPr="003F0BAE">
        <w:rPr>
          <w:rFonts w:ascii="Times New Roman" w:eastAsia="Calibri" w:hAnsi="Times New Roman" w:cs="Times New Roman"/>
        </w:rPr>
        <w:tab/>
      </w:r>
    </w:p>
    <w:p w14:paraId="18CBC204" w14:textId="6224B2A6" w:rsidR="009C6981" w:rsidRPr="003F0BAE" w:rsidRDefault="009C6981" w:rsidP="00082D42">
      <w:pPr>
        <w:rPr>
          <w:rFonts w:ascii="Times New Roman" w:eastAsia="Calibri" w:hAnsi="Times New Roman" w:cs="Times New Roman"/>
        </w:rPr>
      </w:pPr>
      <w:r w:rsidRPr="003F0BAE">
        <w:rPr>
          <w:rFonts w:ascii="Times New Roman" w:eastAsia="Calibri" w:hAnsi="Times New Roman" w:cs="Times New Roman"/>
        </w:rPr>
        <w:lastRenderedPageBreak/>
        <w:tab/>
        <w:t>Phone: (202) 741-7637</w:t>
      </w:r>
    </w:p>
    <w:p w14:paraId="34E6675E" w14:textId="42B334D1" w:rsidR="00D3415C" w:rsidRPr="003F0BAE" w:rsidRDefault="00D3415C" w:rsidP="00082D42">
      <w:pPr>
        <w:rPr>
          <w:rFonts w:ascii="Times New Roman" w:eastAsia="Calibri" w:hAnsi="Times New Roman" w:cs="Times New Roman"/>
        </w:rPr>
      </w:pPr>
      <w:r w:rsidRPr="003F0BAE">
        <w:rPr>
          <w:rFonts w:ascii="Times New Roman" w:eastAsia="Calibri" w:hAnsi="Times New Roman" w:cs="Times New Roman"/>
        </w:rPr>
        <w:tab/>
      </w:r>
      <w:hyperlink r:id="rId11" w:history="1">
        <w:r w:rsidRPr="003F0BAE">
          <w:rPr>
            <w:rStyle w:val="Hyperlink"/>
            <w:rFonts w:ascii="Times New Roman" w:eastAsia="Calibri" w:hAnsi="Times New Roman" w:cs="Times New Roman"/>
          </w:rPr>
          <w:t>Alexis.Williams@dc.gov</w:t>
        </w:r>
      </w:hyperlink>
      <w:r w:rsidRPr="003F0BAE">
        <w:rPr>
          <w:rFonts w:ascii="Times New Roman" w:eastAsia="Calibri" w:hAnsi="Times New Roman" w:cs="Times New Roman"/>
        </w:rPr>
        <w:t xml:space="preserve"> </w:t>
      </w:r>
    </w:p>
    <w:p w14:paraId="02D81444" w14:textId="368E1B71" w:rsidR="009C6981" w:rsidRPr="003F0BAE" w:rsidRDefault="009C6981" w:rsidP="00082D42">
      <w:pPr>
        <w:rPr>
          <w:rFonts w:ascii="Times New Roman" w:eastAsia="Calibri" w:hAnsi="Times New Roman" w:cs="Times New Roman"/>
        </w:rPr>
      </w:pPr>
    </w:p>
    <w:p w14:paraId="04BF9460" w14:textId="6F2CCEA0" w:rsidR="009C6981" w:rsidRPr="003F0BAE" w:rsidRDefault="009C6981" w:rsidP="00082D42">
      <w:pPr>
        <w:rPr>
          <w:rFonts w:ascii="Times New Roman" w:eastAsia="Calibri" w:hAnsi="Times New Roman" w:cs="Times New Roman"/>
        </w:rPr>
      </w:pPr>
      <w:r w:rsidRPr="003F0BAE">
        <w:rPr>
          <w:rFonts w:ascii="Times New Roman" w:eastAsia="Calibri" w:hAnsi="Times New Roman" w:cs="Times New Roman"/>
        </w:rPr>
        <w:tab/>
        <w:t>Rebecca Shaw</w:t>
      </w:r>
    </w:p>
    <w:p w14:paraId="24FFC9F6" w14:textId="2A696B6C" w:rsidR="009C6981" w:rsidRPr="003F0BAE" w:rsidRDefault="009C6981" w:rsidP="00082D42">
      <w:pPr>
        <w:rPr>
          <w:rFonts w:ascii="Times New Roman" w:eastAsia="Calibri" w:hAnsi="Times New Roman" w:cs="Times New Roman"/>
        </w:rPr>
      </w:pPr>
      <w:r w:rsidRPr="003F0BAE">
        <w:rPr>
          <w:rFonts w:ascii="Times New Roman" w:eastAsia="Calibri" w:hAnsi="Times New Roman" w:cs="Times New Roman"/>
        </w:rPr>
        <w:tab/>
        <w:t>Director of Operations and Management</w:t>
      </w:r>
    </w:p>
    <w:p w14:paraId="294ACE4D" w14:textId="2F936288" w:rsidR="009C6981" w:rsidRPr="003F0BAE" w:rsidRDefault="009C6981" w:rsidP="00082D42">
      <w:pPr>
        <w:rPr>
          <w:rFonts w:ascii="Times New Roman" w:eastAsia="Calibri" w:hAnsi="Times New Roman" w:cs="Times New Roman"/>
        </w:rPr>
      </w:pPr>
      <w:r w:rsidRPr="003F0BAE">
        <w:rPr>
          <w:rFonts w:ascii="Times New Roman" w:eastAsia="Calibri" w:hAnsi="Times New Roman" w:cs="Times New Roman"/>
        </w:rPr>
        <w:tab/>
        <w:t>Division of Early Learning</w:t>
      </w:r>
    </w:p>
    <w:p w14:paraId="4437D060" w14:textId="7CF52B92" w:rsidR="009C6981" w:rsidRPr="003F0BAE" w:rsidRDefault="009C6981" w:rsidP="00082D42">
      <w:pPr>
        <w:rPr>
          <w:rFonts w:ascii="Times New Roman" w:eastAsia="Calibri" w:hAnsi="Times New Roman" w:cs="Times New Roman"/>
        </w:rPr>
      </w:pPr>
      <w:r w:rsidRPr="003F0BAE">
        <w:rPr>
          <w:rFonts w:ascii="Times New Roman" w:eastAsia="Calibri" w:hAnsi="Times New Roman" w:cs="Times New Roman"/>
        </w:rPr>
        <w:tab/>
        <w:t>Office of the State Superintendent of Education</w:t>
      </w:r>
    </w:p>
    <w:p w14:paraId="64956D0F" w14:textId="230301B9" w:rsidR="009C6981" w:rsidRPr="003F0BAE" w:rsidRDefault="009C6981" w:rsidP="00082D42">
      <w:pPr>
        <w:rPr>
          <w:rFonts w:ascii="Times New Roman" w:eastAsia="Calibri" w:hAnsi="Times New Roman" w:cs="Times New Roman"/>
        </w:rPr>
      </w:pPr>
      <w:r w:rsidRPr="003F0BAE">
        <w:rPr>
          <w:rFonts w:ascii="Times New Roman" w:eastAsia="Calibri" w:hAnsi="Times New Roman" w:cs="Times New Roman"/>
        </w:rPr>
        <w:tab/>
        <w:t>Phone: (202) 741-7637</w:t>
      </w:r>
    </w:p>
    <w:p w14:paraId="4565CEB4" w14:textId="3B6B69F6" w:rsidR="009C6981" w:rsidRPr="003F0BAE" w:rsidRDefault="009C6981" w:rsidP="00082D42">
      <w:pPr>
        <w:rPr>
          <w:rFonts w:ascii="Times New Roman" w:eastAsia="Calibri" w:hAnsi="Times New Roman" w:cs="Times New Roman"/>
        </w:rPr>
      </w:pPr>
      <w:r w:rsidRPr="003F0BAE">
        <w:rPr>
          <w:rFonts w:ascii="Times New Roman" w:eastAsia="Calibri" w:hAnsi="Times New Roman" w:cs="Times New Roman"/>
        </w:rPr>
        <w:tab/>
      </w:r>
      <w:hyperlink r:id="rId12" w:history="1">
        <w:r w:rsidRPr="003F0BAE">
          <w:rPr>
            <w:rStyle w:val="Hyperlink"/>
            <w:rFonts w:ascii="Times New Roman" w:eastAsia="Calibri" w:hAnsi="Times New Roman" w:cs="Times New Roman"/>
          </w:rPr>
          <w:t>Rebecca.Shaw@dc.gov</w:t>
        </w:r>
      </w:hyperlink>
      <w:r w:rsidRPr="003F0BAE">
        <w:rPr>
          <w:rFonts w:ascii="Times New Roman" w:eastAsia="Calibri" w:hAnsi="Times New Roman" w:cs="Times New Roman"/>
        </w:rPr>
        <w:tab/>
      </w:r>
    </w:p>
    <w:p w14:paraId="370B6D3B" w14:textId="77777777" w:rsidR="00082D42" w:rsidRPr="00E17239" w:rsidRDefault="00082D42" w:rsidP="00494FA8">
      <w:pPr>
        <w:tabs>
          <w:tab w:val="left" w:pos="1776"/>
        </w:tabs>
        <w:rPr>
          <w:rFonts w:ascii="Times New Roman" w:hAnsi="Times New Roman" w:cs="Times New Roman"/>
        </w:rPr>
      </w:pPr>
    </w:p>
    <w:sectPr w:rsidR="00082D42" w:rsidRPr="00E17239" w:rsidSect="003F0BAE">
      <w:footerReference w:type="default" r:id="rId13"/>
      <w:footerReference w:type="first" r:id="rId14"/>
      <w:pgSz w:w="12240" w:h="15840"/>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6F8AA" w14:textId="77777777" w:rsidR="00EB2691" w:rsidRDefault="00EB2691" w:rsidP="000518D6">
      <w:r>
        <w:separator/>
      </w:r>
    </w:p>
  </w:endnote>
  <w:endnote w:type="continuationSeparator" w:id="0">
    <w:p w14:paraId="504806F9" w14:textId="77777777" w:rsidR="00EB2691" w:rsidRDefault="00EB2691"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5244282"/>
      <w:docPartObj>
        <w:docPartGallery w:val="Page Numbers (Bottom of Page)"/>
        <w:docPartUnique/>
      </w:docPartObj>
    </w:sdtPr>
    <w:sdtEndPr>
      <w:rPr>
        <w:noProof/>
      </w:rPr>
    </w:sdtEndPr>
    <w:sdtContent>
      <w:p w14:paraId="21E0E207" w14:textId="1E5187A9" w:rsidR="003F0BAE" w:rsidRDefault="003F0B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1004C7" w14:textId="0063FE11" w:rsidR="000F1A84" w:rsidRPr="00494FA8" w:rsidRDefault="000F1A84" w:rsidP="00494FA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6ED43" w14:textId="2DFB1E82" w:rsidR="000F1A84" w:rsidRPr="00450108" w:rsidRDefault="000F1A84" w:rsidP="004501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78CA8" w14:textId="77777777" w:rsidR="00EB2691" w:rsidRDefault="00EB2691" w:rsidP="000518D6">
      <w:r>
        <w:separator/>
      </w:r>
    </w:p>
  </w:footnote>
  <w:footnote w:type="continuationSeparator" w:id="0">
    <w:p w14:paraId="324D4833" w14:textId="77777777" w:rsidR="00EB2691" w:rsidRDefault="00EB2691" w:rsidP="00051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028BE"/>
    <w:multiLevelType w:val="hybridMultilevel"/>
    <w:tmpl w:val="A894DAA4"/>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6007A"/>
    <w:multiLevelType w:val="hybridMultilevel"/>
    <w:tmpl w:val="72C21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055E6"/>
    <w:rsid w:val="000518D6"/>
    <w:rsid w:val="00082D42"/>
    <w:rsid w:val="00096980"/>
    <w:rsid w:val="000B4E4C"/>
    <w:rsid w:val="000D7E2A"/>
    <w:rsid w:val="000F1A84"/>
    <w:rsid w:val="000F7ACC"/>
    <w:rsid w:val="00102AC5"/>
    <w:rsid w:val="0011121C"/>
    <w:rsid w:val="001116DC"/>
    <w:rsid w:val="001174EE"/>
    <w:rsid w:val="001178F3"/>
    <w:rsid w:val="001226C4"/>
    <w:rsid w:val="001660D5"/>
    <w:rsid w:val="00180D82"/>
    <w:rsid w:val="001E0830"/>
    <w:rsid w:val="001E0DC2"/>
    <w:rsid w:val="001E2887"/>
    <w:rsid w:val="001F4A3C"/>
    <w:rsid w:val="00213E5D"/>
    <w:rsid w:val="00242170"/>
    <w:rsid w:val="002B1AE4"/>
    <w:rsid w:val="002F7E8C"/>
    <w:rsid w:val="003035F8"/>
    <w:rsid w:val="00352C65"/>
    <w:rsid w:val="003A456F"/>
    <w:rsid w:val="003E1EA6"/>
    <w:rsid w:val="003F0BAE"/>
    <w:rsid w:val="003F0E38"/>
    <w:rsid w:val="003F2EF9"/>
    <w:rsid w:val="00421A79"/>
    <w:rsid w:val="00423181"/>
    <w:rsid w:val="00450108"/>
    <w:rsid w:val="00451EC5"/>
    <w:rsid w:val="00457F50"/>
    <w:rsid w:val="00464ACC"/>
    <w:rsid w:val="00494FA8"/>
    <w:rsid w:val="004C3D8F"/>
    <w:rsid w:val="00553B3A"/>
    <w:rsid w:val="00580A73"/>
    <w:rsid w:val="00587358"/>
    <w:rsid w:val="005A7A91"/>
    <w:rsid w:val="00613029"/>
    <w:rsid w:val="006407FC"/>
    <w:rsid w:val="00672CCD"/>
    <w:rsid w:val="00685FD9"/>
    <w:rsid w:val="006A0F8E"/>
    <w:rsid w:val="00721414"/>
    <w:rsid w:val="00785912"/>
    <w:rsid w:val="00791DEF"/>
    <w:rsid w:val="007C73AC"/>
    <w:rsid w:val="007E5C75"/>
    <w:rsid w:val="007E63A4"/>
    <w:rsid w:val="00811319"/>
    <w:rsid w:val="00814E39"/>
    <w:rsid w:val="008537C3"/>
    <w:rsid w:val="00886FED"/>
    <w:rsid w:val="008D0BA5"/>
    <w:rsid w:val="008E7F4E"/>
    <w:rsid w:val="008F33C4"/>
    <w:rsid w:val="009209F3"/>
    <w:rsid w:val="00953755"/>
    <w:rsid w:val="00964D8A"/>
    <w:rsid w:val="00970016"/>
    <w:rsid w:val="009A6F31"/>
    <w:rsid w:val="009C6295"/>
    <w:rsid w:val="009C6981"/>
    <w:rsid w:val="00A3364E"/>
    <w:rsid w:val="00A57158"/>
    <w:rsid w:val="00A93144"/>
    <w:rsid w:val="00AF1210"/>
    <w:rsid w:val="00B02660"/>
    <w:rsid w:val="00B22074"/>
    <w:rsid w:val="00B30353"/>
    <w:rsid w:val="00B415C5"/>
    <w:rsid w:val="00B64BB6"/>
    <w:rsid w:val="00B74372"/>
    <w:rsid w:val="00B92970"/>
    <w:rsid w:val="00B957FF"/>
    <w:rsid w:val="00BA195F"/>
    <w:rsid w:val="00BB203B"/>
    <w:rsid w:val="00BC7779"/>
    <w:rsid w:val="00BD08C6"/>
    <w:rsid w:val="00BF2693"/>
    <w:rsid w:val="00C13609"/>
    <w:rsid w:val="00C20F13"/>
    <w:rsid w:val="00C81D91"/>
    <w:rsid w:val="00CA3D61"/>
    <w:rsid w:val="00CC4DA6"/>
    <w:rsid w:val="00CE417E"/>
    <w:rsid w:val="00D3415C"/>
    <w:rsid w:val="00D731C3"/>
    <w:rsid w:val="00D9523C"/>
    <w:rsid w:val="00DA7BF0"/>
    <w:rsid w:val="00DC0A67"/>
    <w:rsid w:val="00DD07B6"/>
    <w:rsid w:val="00DD3ECF"/>
    <w:rsid w:val="00DD5405"/>
    <w:rsid w:val="00E068E2"/>
    <w:rsid w:val="00E07DE8"/>
    <w:rsid w:val="00E17239"/>
    <w:rsid w:val="00E40506"/>
    <w:rsid w:val="00E541EE"/>
    <w:rsid w:val="00E66E34"/>
    <w:rsid w:val="00EB2691"/>
    <w:rsid w:val="00EE3783"/>
    <w:rsid w:val="00F024F7"/>
    <w:rsid w:val="00F213E9"/>
    <w:rsid w:val="00F9274D"/>
    <w:rsid w:val="00F930F9"/>
    <w:rsid w:val="00FA7DA5"/>
    <w:rsid w:val="00FC5234"/>
    <w:rsid w:val="00FF7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1C33175"/>
  <w14:defaultImageDpi w14:val="300"/>
  <w15:docId w15:val="{D89340B7-CAFC-4450-9F10-89D40282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rmalWeb">
    <w:name w:val="Normal (Web)"/>
    <w:basedOn w:val="Normal"/>
    <w:uiPriority w:val="99"/>
    <w:unhideWhenUsed/>
    <w:rsid w:val="00082D42"/>
    <w:pPr>
      <w:textAlignment w:val="baseline"/>
    </w:pPr>
    <w:rPr>
      <w:rFonts w:ascii="Times New Roman" w:eastAsia="Times New Roman" w:hAnsi="Times New Roman" w:cs="Times New Roman"/>
    </w:rPr>
  </w:style>
  <w:style w:type="paragraph" w:customStyle="1" w:styleId="rteindent1">
    <w:name w:val="rteindent1"/>
    <w:basedOn w:val="Normal"/>
    <w:rsid w:val="00082D42"/>
    <w:pPr>
      <w:ind w:left="600"/>
      <w:textAlignment w:val="baseline"/>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9C6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32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becca.Shaw@dc.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is.Williams@dc.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DA5544685FA0429ECFCF42EA7F0FAB" ma:contentTypeVersion="9" ma:contentTypeDescription="Create a new document." ma:contentTypeScope="" ma:versionID="6eb46edad0d6f53728b2c4ed129acad9">
  <xsd:schema xmlns:xsd="http://www.w3.org/2001/XMLSchema" xmlns:xs="http://www.w3.org/2001/XMLSchema" xmlns:p="http://schemas.microsoft.com/office/2006/metadata/properties" xmlns:ns3="519e0305-add7-49c4-abb8-1e2aa7470ddc" xmlns:ns4="69956153-ea9e-47ee-bc41-d7ab65026222" targetNamespace="http://schemas.microsoft.com/office/2006/metadata/properties" ma:root="true" ma:fieldsID="4b397f35b5bbf9187fbb4a765ee539fd" ns3:_="" ns4:_="">
    <xsd:import namespace="519e0305-add7-49c4-abb8-1e2aa7470ddc"/>
    <xsd:import namespace="69956153-ea9e-47ee-bc41-d7ab650262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e0305-add7-49c4-abb8-1e2aa7470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956153-ea9e-47ee-bc41-d7ab650262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2.xml><?xml version="1.0" encoding="utf-8"?>
<ds:datastoreItem xmlns:ds="http://schemas.openxmlformats.org/officeDocument/2006/customXml" ds:itemID="{A8A14239-61E0-4A0C-9D93-05D701131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e0305-add7-49c4-abb8-1e2aa7470ddc"/>
    <ds:schemaRef ds:uri="69956153-ea9e-47ee-bc41-d7ab65026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D5B52-A436-491F-BDAE-645AE82A36DE}">
  <ds:schemaRefs>
    <ds:schemaRef ds:uri="http://purl.org/dc/elements/1.1/"/>
    <ds:schemaRef ds:uri="http://purl.org/dc/terms/"/>
    <ds:schemaRef ds:uri="69956153-ea9e-47ee-bc41-d7ab65026222"/>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519e0305-add7-49c4-abb8-1e2aa7470ddc"/>
    <ds:schemaRef ds:uri="http://www.w3.org/XML/1998/namespace"/>
    <ds:schemaRef ds:uri="http://purl.org/dc/dcmitype/"/>
  </ds:schemaRefs>
</ds:datastoreItem>
</file>

<file path=customXml/itemProps4.xml><?xml version="1.0" encoding="utf-8"?>
<ds:datastoreItem xmlns:ds="http://schemas.openxmlformats.org/officeDocument/2006/customXml" ds:itemID="{6B14F6B7-DD52-463D-B17A-C5F2CACF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Barbieri, Lucky (EOM)</cp:lastModifiedBy>
  <cp:revision>2</cp:revision>
  <cp:lastPrinted>2014-09-17T16:24:00Z</cp:lastPrinted>
  <dcterms:created xsi:type="dcterms:W3CDTF">2021-08-10T18:29:00Z</dcterms:created>
  <dcterms:modified xsi:type="dcterms:W3CDTF">2021-08-10T18:29:00Z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0x01010062DA5544685FA0429ECFCF42EA7F0FAB</vt:lpwstr>
  </property>
</Properties>
</file>