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1128F" w14:textId="6020D72D" w:rsidR="00406F00" w:rsidRPr="00FC5469" w:rsidRDefault="00406F00" w:rsidP="00AA7630">
      <w:pPr>
        <w:pStyle w:val="NoSpacing"/>
      </w:pPr>
      <w:bookmarkStart w:id="0" w:name="_Toc488063941"/>
      <w:r w:rsidRPr="00FC5469">
        <w:rPr>
          <w:noProof/>
          <w:lang w:eastAsia="en-US"/>
        </w:rPr>
        <w:drawing>
          <wp:anchor distT="0" distB="0" distL="114300" distR="114300" simplePos="0" relativeHeight="251658240" behindDoc="0" locked="0" layoutInCell="1" allowOverlap="1" wp14:anchorId="3863B3BC" wp14:editId="34EA9A25">
            <wp:simplePos x="0" y="0"/>
            <wp:positionH relativeFrom="column">
              <wp:posOffset>2436857</wp:posOffset>
            </wp:positionH>
            <wp:positionV relativeFrom="paragraph">
              <wp:posOffset>-224609</wp:posOffset>
            </wp:positionV>
            <wp:extent cx="1202436" cy="548640"/>
            <wp:effectExtent l="0" t="0" r="0" b="3810"/>
            <wp:wrapNone/>
            <wp:docPr id="1" name="Picture 1" descr="Description: dcdoes-logo-rnd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does-logo-rndb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436"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19E" w:rsidRPr="00FC5469">
        <w:t xml:space="preserve">  </w:t>
      </w:r>
    </w:p>
    <w:p w14:paraId="0031D70A" w14:textId="77777777" w:rsidR="00406F00" w:rsidRPr="00FC5469" w:rsidRDefault="00F17DC5" w:rsidP="00406F00">
      <w:pPr>
        <w:pStyle w:val="Header"/>
        <w:shd w:val="clear" w:color="auto" w:fill="FF0000"/>
        <w:jc w:val="center"/>
        <w:rPr>
          <w:rFonts w:cs="Times New Roman"/>
          <w:color w:val="FF0000"/>
        </w:rPr>
      </w:pPr>
      <w:r>
        <w:rPr>
          <w:rFonts w:cs="Times New Roman"/>
          <w:noProof/>
          <w:color w:val="FF0000"/>
        </w:rPr>
        <w:pict w14:anchorId="7FB5F917">
          <v:rect id="_x0000_i1025" alt="" style="width:468pt;height:.05pt;mso-width-percent:0;mso-height-percent:0;mso-width-percent:0;mso-height-percent:0" o:hralign="center" o:hrstd="t" o:hr="t" fillcolor="#aca899" stroked="f"/>
        </w:pict>
      </w:r>
    </w:p>
    <w:p w14:paraId="63CE3AB1" w14:textId="77777777" w:rsidR="00406F00" w:rsidRPr="00704BD2" w:rsidRDefault="00406F00" w:rsidP="00406F00">
      <w:pPr>
        <w:jc w:val="center"/>
        <w:rPr>
          <w:rFonts w:ascii="Times New Roman" w:hAnsi="Times New Roman" w:cs="Times New Roman"/>
          <w:bCs/>
          <w:color w:val="000000"/>
          <w:sz w:val="44"/>
          <w:szCs w:val="44"/>
        </w:rPr>
      </w:pPr>
      <w:r w:rsidRPr="00704BD2">
        <w:rPr>
          <w:rFonts w:ascii="Times New Roman" w:hAnsi="Times New Roman" w:cs="Times New Roman"/>
          <w:bCs/>
          <w:color w:val="000000"/>
          <w:sz w:val="44"/>
          <w:szCs w:val="44"/>
        </w:rPr>
        <w:t>DC Department of Employment Services</w:t>
      </w:r>
    </w:p>
    <w:p w14:paraId="79AE8AFE" w14:textId="56C80D91" w:rsidR="00406F00" w:rsidRPr="00704BD2" w:rsidRDefault="00F33347" w:rsidP="00406F00">
      <w:pPr>
        <w:jc w:val="center"/>
        <w:rPr>
          <w:rFonts w:ascii="Times New Roman" w:hAnsi="Times New Roman" w:cs="Times New Roman"/>
          <w:bCs/>
          <w:color w:val="000000"/>
          <w:sz w:val="44"/>
          <w:szCs w:val="44"/>
        </w:rPr>
      </w:pPr>
      <w:r>
        <w:rPr>
          <w:rFonts w:ascii="Times New Roman" w:hAnsi="Times New Roman" w:cs="Times New Roman"/>
          <w:bCs/>
          <w:color w:val="000000"/>
          <w:sz w:val="44"/>
          <w:szCs w:val="44"/>
        </w:rPr>
        <w:t>Division of State Initiative</w:t>
      </w:r>
    </w:p>
    <w:p w14:paraId="6EAD3068" w14:textId="3BABE76D" w:rsidR="00406F00" w:rsidRPr="00704BD2" w:rsidRDefault="001A74B7" w:rsidP="00406F00">
      <w:pPr>
        <w:jc w:val="center"/>
        <w:rPr>
          <w:rFonts w:ascii="Times New Roman" w:hAnsi="Times New Roman" w:cs="Times New Roman"/>
          <w:b/>
          <w:bCs/>
          <w:color w:val="000000"/>
          <w:sz w:val="48"/>
          <w:szCs w:val="48"/>
        </w:rPr>
      </w:pPr>
      <w:r>
        <w:rPr>
          <w:rFonts w:ascii="Times New Roman" w:hAnsi="Times New Roman" w:cs="Times New Roman"/>
          <w:b/>
          <w:bCs/>
          <w:color w:val="000000"/>
          <w:sz w:val="48"/>
          <w:szCs w:val="48"/>
        </w:rPr>
        <w:t>Participant Outreach and Recruitment</w:t>
      </w:r>
    </w:p>
    <w:p w14:paraId="0526FFEB" w14:textId="77777777" w:rsidR="009635E7" w:rsidRPr="00704BD2" w:rsidRDefault="009635E7" w:rsidP="00406F00">
      <w:pPr>
        <w:autoSpaceDE w:val="0"/>
        <w:autoSpaceDN w:val="0"/>
        <w:adjustRightInd w:val="0"/>
        <w:jc w:val="center"/>
        <w:rPr>
          <w:rFonts w:ascii="Times New Roman" w:hAnsi="Times New Roman" w:cs="Times New Roman"/>
          <w:b/>
          <w:bCs/>
          <w:color w:val="000000"/>
          <w:sz w:val="10"/>
          <w:szCs w:val="10"/>
        </w:rPr>
      </w:pPr>
    </w:p>
    <w:p w14:paraId="443490D8" w14:textId="515ED315" w:rsidR="00406F00" w:rsidRPr="00704BD2" w:rsidRDefault="003B6750" w:rsidP="00406F00">
      <w:pPr>
        <w:autoSpaceDE w:val="0"/>
        <w:autoSpaceDN w:val="0"/>
        <w:adjustRightInd w:val="0"/>
        <w:jc w:val="center"/>
        <w:rPr>
          <w:rFonts w:ascii="Times New Roman" w:hAnsi="Times New Roman" w:cs="Times New Roman"/>
          <w:b/>
          <w:bCs/>
          <w:color w:val="000000"/>
          <w:sz w:val="40"/>
          <w:szCs w:val="40"/>
        </w:rPr>
      </w:pPr>
      <w:r w:rsidRPr="00704BD2">
        <w:rPr>
          <w:rFonts w:ascii="Times New Roman" w:hAnsi="Times New Roman" w:cs="Times New Roman"/>
          <w:b/>
          <w:bCs/>
          <w:color w:val="000000"/>
          <w:sz w:val="40"/>
          <w:szCs w:val="40"/>
        </w:rPr>
        <w:t xml:space="preserve">Request </w:t>
      </w:r>
      <w:r w:rsidR="00AA5EFE" w:rsidRPr="00704BD2">
        <w:rPr>
          <w:rFonts w:ascii="Times New Roman" w:hAnsi="Times New Roman" w:cs="Times New Roman"/>
          <w:b/>
          <w:bCs/>
          <w:color w:val="000000"/>
          <w:sz w:val="40"/>
          <w:szCs w:val="40"/>
        </w:rPr>
        <w:t>for</w:t>
      </w:r>
      <w:r w:rsidRPr="00704BD2">
        <w:rPr>
          <w:rFonts w:ascii="Times New Roman" w:hAnsi="Times New Roman" w:cs="Times New Roman"/>
          <w:b/>
          <w:bCs/>
          <w:color w:val="000000"/>
          <w:sz w:val="40"/>
          <w:szCs w:val="40"/>
        </w:rPr>
        <w:t xml:space="preserve"> </w:t>
      </w:r>
      <w:r w:rsidR="00406F00" w:rsidRPr="00704BD2">
        <w:rPr>
          <w:rFonts w:ascii="Times New Roman" w:hAnsi="Times New Roman" w:cs="Times New Roman"/>
          <w:b/>
          <w:bCs/>
          <w:color w:val="000000"/>
          <w:sz w:val="40"/>
          <w:szCs w:val="40"/>
        </w:rPr>
        <w:t>Applications (RFA)</w:t>
      </w:r>
    </w:p>
    <w:p w14:paraId="2FA58A55" w14:textId="38C9ABE7" w:rsidR="00406F00" w:rsidRPr="00704BD2" w:rsidRDefault="00406F00" w:rsidP="00406F00">
      <w:pPr>
        <w:autoSpaceDE w:val="0"/>
        <w:autoSpaceDN w:val="0"/>
        <w:adjustRightInd w:val="0"/>
        <w:jc w:val="center"/>
        <w:rPr>
          <w:rFonts w:ascii="Times New Roman" w:hAnsi="Times New Roman" w:cs="Times New Roman"/>
          <w:bCs/>
          <w:color w:val="000000"/>
          <w:sz w:val="28"/>
          <w:szCs w:val="28"/>
        </w:rPr>
      </w:pPr>
      <w:r w:rsidRPr="00704BD2">
        <w:rPr>
          <w:rFonts w:ascii="Times New Roman" w:hAnsi="Times New Roman" w:cs="Times New Roman"/>
          <w:bCs/>
          <w:color w:val="000000"/>
          <w:sz w:val="28"/>
          <w:szCs w:val="28"/>
        </w:rPr>
        <w:t>RFA No.:</w:t>
      </w:r>
      <w:r w:rsidR="000064AC" w:rsidRPr="00704BD2">
        <w:rPr>
          <w:rFonts w:ascii="Times New Roman" w:hAnsi="Times New Roman" w:cs="Times New Roman"/>
          <w:bCs/>
          <w:color w:val="000000"/>
          <w:sz w:val="28"/>
          <w:szCs w:val="28"/>
        </w:rPr>
        <w:t xml:space="preserve">  DOES-</w:t>
      </w:r>
      <w:r w:rsidR="001A74B7">
        <w:rPr>
          <w:rFonts w:ascii="Times New Roman" w:hAnsi="Times New Roman" w:cs="Times New Roman"/>
          <w:bCs/>
          <w:color w:val="000000"/>
          <w:sz w:val="28"/>
          <w:szCs w:val="28"/>
        </w:rPr>
        <w:t>POR</w:t>
      </w:r>
      <w:r w:rsidR="000064AC" w:rsidRPr="00704BD2">
        <w:rPr>
          <w:rFonts w:ascii="Times New Roman" w:hAnsi="Times New Roman" w:cs="Times New Roman"/>
          <w:bCs/>
          <w:color w:val="000000"/>
          <w:sz w:val="28"/>
          <w:szCs w:val="28"/>
        </w:rPr>
        <w:t>-202</w:t>
      </w:r>
      <w:r w:rsidR="001A74B7">
        <w:rPr>
          <w:rFonts w:ascii="Times New Roman" w:hAnsi="Times New Roman" w:cs="Times New Roman"/>
          <w:bCs/>
          <w:color w:val="000000"/>
          <w:sz w:val="28"/>
          <w:szCs w:val="28"/>
        </w:rPr>
        <w:t>1</w:t>
      </w:r>
    </w:p>
    <w:p w14:paraId="7CB8ACE0" w14:textId="524D68AC" w:rsidR="00406F00" w:rsidRPr="00704BD2" w:rsidRDefault="00406F00" w:rsidP="00406F00">
      <w:pPr>
        <w:jc w:val="center"/>
        <w:rPr>
          <w:rFonts w:ascii="Times New Roman" w:hAnsi="Times New Roman" w:cs="Times New Roman"/>
          <w:bCs/>
          <w:color w:val="000000"/>
          <w:sz w:val="28"/>
          <w:szCs w:val="28"/>
        </w:rPr>
      </w:pPr>
      <w:r w:rsidRPr="00704BD2">
        <w:rPr>
          <w:rFonts w:ascii="Times New Roman" w:hAnsi="Times New Roman" w:cs="Times New Roman"/>
          <w:bCs/>
          <w:color w:val="000000"/>
          <w:sz w:val="28"/>
          <w:szCs w:val="28"/>
        </w:rPr>
        <w:t xml:space="preserve">RFA Release Date: </w:t>
      </w:r>
      <w:r w:rsidR="00037B97" w:rsidRPr="00704BD2">
        <w:rPr>
          <w:rFonts w:ascii="Times New Roman" w:hAnsi="Times New Roman" w:cs="Times New Roman"/>
          <w:bCs/>
          <w:color w:val="000000"/>
          <w:sz w:val="28"/>
          <w:szCs w:val="28"/>
        </w:rPr>
        <w:t xml:space="preserve"> </w:t>
      </w:r>
      <w:r w:rsidR="00CC24D0">
        <w:rPr>
          <w:rFonts w:ascii="Times New Roman" w:hAnsi="Times New Roman" w:cs="Times New Roman"/>
          <w:bCs/>
          <w:color w:val="000000"/>
          <w:sz w:val="28"/>
          <w:szCs w:val="28"/>
        </w:rPr>
        <w:t>March 31, 2021</w:t>
      </w:r>
    </w:p>
    <w:p w14:paraId="53CD10F3" w14:textId="77777777" w:rsidR="00406F00" w:rsidRPr="00704BD2" w:rsidRDefault="00406F00" w:rsidP="00406F00">
      <w:pPr>
        <w:jc w:val="center"/>
        <w:rPr>
          <w:rFonts w:ascii="Times New Roman" w:hAnsi="Times New Roman" w:cs="Times New Roman"/>
          <w:b/>
          <w:bCs/>
          <w:color w:val="000000"/>
          <w:sz w:val="10"/>
          <w:szCs w:val="10"/>
        </w:rPr>
      </w:pPr>
    </w:p>
    <w:p w14:paraId="7D10129D" w14:textId="77777777" w:rsidR="00B858CA" w:rsidRPr="00704BD2" w:rsidRDefault="00356983" w:rsidP="00B858CA">
      <w:pPr>
        <w:jc w:val="center"/>
        <w:rPr>
          <w:rFonts w:ascii="Times New Roman" w:hAnsi="Times New Roman" w:cs="Times New Roman"/>
          <w:b/>
          <w:sz w:val="40"/>
          <w:szCs w:val="40"/>
        </w:rPr>
      </w:pPr>
      <w:r w:rsidRPr="00704BD2">
        <w:rPr>
          <w:rFonts w:ascii="Times New Roman" w:hAnsi="Times New Roman" w:cs="Times New Roman"/>
          <w:b/>
          <w:sz w:val="40"/>
          <w:szCs w:val="40"/>
        </w:rPr>
        <w:t>Pre-Application</w:t>
      </w:r>
      <w:r w:rsidR="00B858CA" w:rsidRPr="00704BD2">
        <w:rPr>
          <w:rFonts w:ascii="Times New Roman" w:hAnsi="Times New Roman" w:cs="Times New Roman"/>
          <w:b/>
          <w:sz w:val="40"/>
          <w:szCs w:val="40"/>
        </w:rPr>
        <w:t xml:space="preserve"> Meeting</w:t>
      </w:r>
    </w:p>
    <w:p w14:paraId="613038C3" w14:textId="14932B2D" w:rsidR="00B858CA" w:rsidRPr="00704BD2" w:rsidRDefault="00B858CA" w:rsidP="00B858CA">
      <w:pPr>
        <w:jc w:val="center"/>
        <w:rPr>
          <w:rFonts w:ascii="Times New Roman" w:hAnsi="Times New Roman" w:cs="Times New Roman"/>
          <w:sz w:val="28"/>
          <w:szCs w:val="28"/>
        </w:rPr>
      </w:pPr>
      <w:r w:rsidRPr="00704BD2">
        <w:rPr>
          <w:rFonts w:ascii="Times New Roman" w:hAnsi="Times New Roman" w:cs="Times New Roman"/>
          <w:b/>
          <w:sz w:val="28"/>
          <w:szCs w:val="28"/>
        </w:rPr>
        <w:t>Room</w:t>
      </w:r>
      <w:r w:rsidRPr="00704BD2">
        <w:rPr>
          <w:rFonts w:ascii="Times New Roman" w:hAnsi="Times New Roman" w:cs="Times New Roman"/>
          <w:sz w:val="28"/>
          <w:szCs w:val="28"/>
        </w:rPr>
        <w:t>:</w:t>
      </w:r>
      <w:r w:rsidR="004C3C7F" w:rsidRPr="00704BD2">
        <w:rPr>
          <w:rFonts w:ascii="Times New Roman" w:hAnsi="Times New Roman" w:cs="Times New Roman"/>
          <w:sz w:val="28"/>
          <w:szCs w:val="28"/>
        </w:rPr>
        <w:t xml:space="preserve"> </w:t>
      </w:r>
      <w:r w:rsidR="00335A1D" w:rsidRPr="00704BD2">
        <w:rPr>
          <w:rFonts w:ascii="Times New Roman" w:hAnsi="Times New Roman" w:cs="Times New Roman"/>
          <w:sz w:val="28"/>
          <w:szCs w:val="28"/>
        </w:rPr>
        <w:t>Virtual</w:t>
      </w:r>
    </w:p>
    <w:p w14:paraId="11FE8BF3" w14:textId="48D5F826" w:rsidR="009635E7" w:rsidRPr="00704BD2" w:rsidRDefault="00B858CA" w:rsidP="00B858CA">
      <w:pPr>
        <w:jc w:val="center"/>
        <w:rPr>
          <w:rFonts w:ascii="Times New Roman" w:hAnsi="Times New Roman" w:cs="Times New Roman"/>
          <w:sz w:val="28"/>
          <w:szCs w:val="28"/>
          <w:highlight w:val="yellow"/>
        </w:rPr>
      </w:pPr>
      <w:r w:rsidRPr="00704BD2">
        <w:rPr>
          <w:rFonts w:ascii="Times New Roman" w:hAnsi="Times New Roman" w:cs="Times New Roman"/>
          <w:b/>
          <w:sz w:val="28"/>
          <w:szCs w:val="28"/>
        </w:rPr>
        <w:t>Date &amp; Time</w:t>
      </w:r>
      <w:r w:rsidR="005937AF" w:rsidRPr="00704BD2">
        <w:rPr>
          <w:rFonts w:ascii="Times New Roman" w:hAnsi="Times New Roman" w:cs="Times New Roman"/>
          <w:sz w:val="28"/>
          <w:szCs w:val="28"/>
        </w:rPr>
        <w:t>:</w:t>
      </w:r>
      <w:r w:rsidR="000064AC" w:rsidRPr="00704BD2">
        <w:rPr>
          <w:rFonts w:ascii="Times New Roman" w:hAnsi="Times New Roman" w:cs="Times New Roman"/>
          <w:sz w:val="28"/>
          <w:szCs w:val="28"/>
        </w:rPr>
        <w:t xml:space="preserve"> </w:t>
      </w:r>
      <w:r w:rsidR="00CC24D0">
        <w:rPr>
          <w:rFonts w:ascii="Times New Roman" w:hAnsi="Times New Roman" w:cs="Times New Roman"/>
          <w:sz w:val="28"/>
          <w:szCs w:val="28"/>
        </w:rPr>
        <w:t>April 6, 2021 at 11:00 am</w:t>
      </w:r>
    </w:p>
    <w:p w14:paraId="6D4BAD76" w14:textId="77777777" w:rsidR="001A5D6F" w:rsidRPr="00704BD2" w:rsidRDefault="005937AF" w:rsidP="005937AF">
      <w:pPr>
        <w:pStyle w:val="NoSpacing"/>
        <w:jc w:val="center"/>
        <w:rPr>
          <w:rFonts w:ascii="Times New Roman" w:hAnsi="Times New Roman" w:cs="Times New Roman"/>
          <w:i/>
        </w:rPr>
      </w:pPr>
      <w:r w:rsidRPr="00704BD2">
        <w:rPr>
          <w:rFonts w:ascii="Times New Roman" w:hAnsi="Times New Roman" w:cs="Times New Roman"/>
          <w:i/>
        </w:rPr>
        <w:t xml:space="preserve">(Please email </w:t>
      </w:r>
      <w:hyperlink r:id="rId12" w:history="1">
        <w:r w:rsidRPr="00704BD2">
          <w:rPr>
            <w:rStyle w:val="Hyperlink"/>
            <w:rFonts w:ascii="Times New Roman" w:hAnsi="Times New Roman" w:cs="Times New Roman"/>
            <w:i/>
          </w:rPr>
          <w:t>OGAGRANTS@dc.gov</w:t>
        </w:r>
      </w:hyperlink>
      <w:r w:rsidRPr="00704BD2">
        <w:rPr>
          <w:rFonts w:ascii="Times New Roman" w:hAnsi="Times New Roman" w:cs="Times New Roman"/>
          <w:i/>
        </w:rPr>
        <w:t xml:space="preserve"> if you will be attending the pre-application meeting.)</w:t>
      </w:r>
    </w:p>
    <w:p w14:paraId="0B4A6CF3" w14:textId="77777777" w:rsidR="005937AF" w:rsidRPr="00704BD2" w:rsidRDefault="005937AF" w:rsidP="005937AF">
      <w:pPr>
        <w:pStyle w:val="NoSpacing"/>
        <w:jc w:val="center"/>
        <w:rPr>
          <w:rFonts w:ascii="Times New Roman" w:hAnsi="Times New Roman" w:cs="Times New Roman"/>
          <w:i/>
        </w:rPr>
      </w:pPr>
    </w:p>
    <w:p w14:paraId="41425B1A" w14:textId="77777777" w:rsidR="00406F00" w:rsidRPr="00704BD2" w:rsidRDefault="00406F00" w:rsidP="001A5D6F">
      <w:pPr>
        <w:spacing w:line="240" w:lineRule="exact"/>
        <w:jc w:val="center"/>
        <w:rPr>
          <w:rFonts w:ascii="Times New Roman" w:hAnsi="Times New Roman" w:cs="Times New Roman"/>
          <w:b/>
          <w:bCs/>
          <w:color w:val="000000"/>
          <w:sz w:val="52"/>
          <w:szCs w:val="52"/>
        </w:rPr>
      </w:pPr>
      <w:r w:rsidRPr="00704BD2">
        <w:rPr>
          <w:rFonts w:ascii="Times New Roman" w:hAnsi="Times New Roman" w:cs="Times New Roman"/>
          <w:b/>
          <w:bCs/>
          <w:color w:val="000000"/>
          <w:sz w:val="48"/>
          <w:szCs w:val="48"/>
        </w:rPr>
        <w:t>Application Submis</w:t>
      </w:r>
      <w:r w:rsidR="001A5D6F" w:rsidRPr="00704BD2">
        <w:rPr>
          <w:rFonts w:ascii="Times New Roman" w:hAnsi="Times New Roman" w:cs="Times New Roman"/>
          <w:b/>
          <w:bCs/>
          <w:color w:val="000000"/>
          <w:sz w:val="48"/>
          <w:szCs w:val="48"/>
        </w:rPr>
        <w:t>s</w:t>
      </w:r>
      <w:r w:rsidRPr="00704BD2">
        <w:rPr>
          <w:rFonts w:ascii="Times New Roman" w:hAnsi="Times New Roman" w:cs="Times New Roman"/>
          <w:b/>
          <w:bCs/>
          <w:color w:val="000000"/>
          <w:sz w:val="48"/>
          <w:szCs w:val="48"/>
        </w:rPr>
        <w:t>ion Deadline</w:t>
      </w:r>
      <w:r w:rsidRPr="00704BD2">
        <w:rPr>
          <w:rFonts w:ascii="Times New Roman" w:hAnsi="Times New Roman" w:cs="Times New Roman"/>
          <w:b/>
          <w:bCs/>
          <w:color w:val="000000"/>
          <w:sz w:val="52"/>
          <w:szCs w:val="52"/>
        </w:rPr>
        <w:t xml:space="preserve">: </w:t>
      </w:r>
    </w:p>
    <w:p w14:paraId="29ADD075" w14:textId="77777777" w:rsidR="00B86D5D" w:rsidRPr="00704BD2" w:rsidRDefault="00B86D5D" w:rsidP="001A5D6F">
      <w:pPr>
        <w:spacing w:line="240" w:lineRule="exact"/>
        <w:jc w:val="center"/>
        <w:rPr>
          <w:rFonts w:ascii="Times New Roman" w:hAnsi="Times New Roman" w:cs="Times New Roman"/>
          <w:b/>
          <w:bCs/>
          <w:color w:val="000000"/>
          <w:sz w:val="44"/>
          <w:szCs w:val="44"/>
        </w:rPr>
      </w:pPr>
    </w:p>
    <w:p w14:paraId="6904903B" w14:textId="153112E4" w:rsidR="000064AC" w:rsidRPr="00704BD2" w:rsidRDefault="00CC24D0" w:rsidP="000064AC">
      <w:pPr>
        <w:spacing w:line="240" w:lineRule="exact"/>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April 14, 2021 by 5:00 pm</w:t>
      </w:r>
    </w:p>
    <w:p w14:paraId="271A32DA" w14:textId="77777777" w:rsidR="00946DEF" w:rsidRPr="00704BD2" w:rsidRDefault="00946DEF" w:rsidP="000064AC">
      <w:pPr>
        <w:spacing w:line="240" w:lineRule="exact"/>
        <w:jc w:val="center"/>
        <w:rPr>
          <w:rFonts w:ascii="Times New Roman" w:hAnsi="Times New Roman" w:cs="Times New Roman"/>
          <w:b/>
          <w:bCs/>
          <w:sz w:val="44"/>
          <w:szCs w:val="44"/>
        </w:rPr>
      </w:pPr>
    </w:p>
    <w:p w14:paraId="2C3D1100" w14:textId="77777777" w:rsidR="000064AC" w:rsidRPr="00704BD2" w:rsidRDefault="000064AC" w:rsidP="000064AC">
      <w:pPr>
        <w:spacing w:line="240" w:lineRule="exact"/>
        <w:jc w:val="center"/>
        <w:rPr>
          <w:rFonts w:ascii="Times New Roman" w:hAnsi="Times New Roman" w:cs="Times New Roman"/>
          <w:b/>
          <w:bCs/>
          <w:color w:val="FF0000"/>
          <w:sz w:val="36"/>
          <w:szCs w:val="36"/>
        </w:rPr>
      </w:pPr>
    </w:p>
    <w:p w14:paraId="3DC1F53B" w14:textId="77777777" w:rsidR="000064AC" w:rsidRPr="00704BD2" w:rsidRDefault="000064AC" w:rsidP="000064AC">
      <w:pPr>
        <w:contextualSpacing/>
        <w:jc w:val="center"/>
        <w:rPr>
          <w:rFonts w:ascii="Times New Roman" w:hAnsi="Times New Roman" w:cs="Times New Roman"/>
          <w:b/>
          <w:sz w:val="28"/>
          <w:szCs w:val="28"/>
        </w:rPr>
      </w:pPr>
      <w:r w:rsidRPr="00704BD2">
        <w:rPr>
          <w:rFonts w:ascii="Times New Roman" w:hAnsi="Times New Roman" w:cs="Times New Roman"/>
          <w:b/>
          <w:bCs/>
          <w:i/>
          <w:iCs/>
          <w:sz w:val="28"/>
          <w:szCs w:val="28"/>
        </w:rPr>
        <w:t xml:space="preserve">Applications shall be submitted electronically through the Grants Management Portal, click here: </w:t>
      </w:r>
      <w:hyperlink r:id="rId13" w:history="1">
        <w:r w:rsidRPr="00704BD2">
          <w:rPr>
            <w:rFonts w:ascii="Times New Roman" w:hAnsi="Times New Roman" w:cs="Times New Roman"/>
            <w:b/>
            <w:color w:val="0000FF" w:themeColor="hyperlink"/>
            <w:sz w:val="28"/>
            <w:szCs w:val="28"/>
            <w:u w:val="single"/>
          </w:rPr>
          <w:t>Grants Management System</w:t>
        </w:r>
      </w:hyperlink>
      <w:r w:rsidRPr="00704BD2">
        <w:rPr>
          <w:rFonts w:ascii="Times New Roman" w:hAnsi="Times New Roman" w:cs="Times New Roman"/>
          <w:b/>
          <w:sz w:val="28"/>
          <w:szCs w:val="28"/>
        </w:rPr>
        <w:t xml:space="preserve"> </w:t>
      </w:r>
    </w:p>
    <w:p w14:paraId="1AC9F267" w14:textId="77777777" w:rsidR="00E75EB2" w:rsidRPr="00704BD2" w:rsidRDefault="00E75EB2" w:rsidP="00E75EB2">
      <w:pPr>
        <w:contextualSpacing/>
        <w:jc w:val="center"/>
        <w:rPr>
          <w:rFonts w:ascii="Times New Roman" w:hAnsi="Times New Roman" w:cs="Times New Roman"/>
          <w:sz w:val="28"/>
          <w:szCs w:val="28"/>
        </w:rPr>
      </w:pPr>
    </w:p>
    <w:p w14:paraId="5BDE1C75" w14:textId="6C83E3E0" w:rsidR="00E75EB2" w:rsidRPr="00E75EB2" w:rsidRDefault="00E75EB2" w:rsidP="00E75EB2">
      <w:pPr>
        <w:contextualSpacing/>
        <w:jc w:val="center"/>
        <w:rPr>
          <w:rFonts w:ascii="Times New Roman" w:hAnsi="Times New Roman" w:cs="Times New Roman"/>
          <w:sz w:val="28"/>
          <w:szCs w:val="28"/>
        </w:rPr>
      </w:pPr>
      <w:r w:rsidRPr="00E75EB2">
        <w:rPr>
          <w:rFonts w:ascii="Times New Roman" w:hAnsi="Times New Roman" w:cs="Times New Roman"/>
          <w:sz w:val="28"/>
          <w:szCs w:val="28"/>
        </w:rPr>
        <w:t>Paper applications will not be accepted.</w:t>
      </w:r>
    </w:p>
    <w:p w14:paraId="5A957EC7" w14:textId="331D8DFE" w:rsidR="00434552" w:rsidRPr="00704BD2" w:rsidRDefault="003253D9" w:rsidP="00946DEF">
      <w:pPr>
        <w:jc w:val="center"/>
        <w:rPr>
          <w:rFonts w:ascii="Times New Roman" w:hAnsi="Times New Roman" w:cs="Times New Roman"/>
          <w:b/>
          <w:color w:val="FF0000"/>
        </w:rPr>
      </w:pPr>
      <w:r w:rsidRPr="00704BD2">
        <w:rPr>
          <w:rFonts w:ascii="Times New Roman" w:hAnsi="Times New Roman" w:cs="Times New Roman"/>
          <w:b/>
          <w:color w:val="FF0000"/>
        </w:rPr>
        <w:t xml:space="preserve"> </w:t>
      </w:r>
    </w:p>
    <w:p w14:paraId="342D743B" w14:textId="4ED0D067" w:rsidR="00434552" w:rsidRPr="00704BD2" w:rsidRDefault="00434552" w:rsidP="00160D95">
      <w:pPr>
        <w:jc w:val="center"/>
        <w:rPr>
          <w:rFonts w:ascii="Times New Roman" w:hAnsi="Times New Roman" w:cs="Times New Roman"/>
          <w:b/>
          <w:color w:val="FF0000"/>
        </w:rPr>
      </w:pPr>
      <w:r w:rsidRPr="00704BD2">
        <w:rPr>
          <w:rFonts w:ascii="Times New Roman" w:hAnsi="Times New Roman" w:cs="Times New Roman"/>
          <w:b/>
          <w:color w:val="FF0000"/>
        </w:rPr>
        <w:t>LATE OR INCOMPLETE APPLICATIONS WILL NOT BE ACCEPTED</w:t>
      </w:r>
    </w:p>
    <w:bookmarkStart w:id="1" w:name="_Toc65585346" w:displacedByCustomXml="next"/>
    <w:sdt>
      <w:sdtPr>
        <w:rPr>
          <w:rFonts w:ascii="Georgia" w:eastAsiaTheme="minorHAnsi" w:hAnsi="Georgia" w:cstheme="minorBidi"/>
          <w:b w:val="0"/>
          <w:bCs w:val="0"/>
          <w:color w:val="auto"/>
        </w:rPr>
        <w:id w:val="995537399"/>
        <w:docPartObj>
          <w:docPartGallery w:val="Table of Contents"/>
          <w:docPartUnique/>
        </w:docPartObj>
      </w:sdtPr>
      <w:sdtEndPr>
        <w:rPr>
          <w:rFonts w:cs="Times New Roman"/>
          <w:noProof/>
          <w:sz w:val="24"/>
          <w:szCs w:val="24"/>
        </w:rPr>
      </w:sdtEndPr>
      <w:sdtContent>
        <w:p w14:paraId="1B117D00" w14:textId="77777777" w:rsidR="00341407" w:rsidRPr="000818C5" w:rsidRDefault="00341407" w:rsidP="000A56F7">
          <w:pPr>
            <w:pStyle w:val="Heading1"/>
            <w:rPr>
              <w:sz w:val="24"/>
              <w:szCs w:val="24"/>
            </w:rPr>
          </w:pPr>
          <w:r w:rsidRPr="000818C5">
            <w:rPr>
              <w:sz w:val="24"/>
              <w:szCs w:val="24"/>
            </w:rPr>
            <w:t>Table of Contents</w:t>
          </w:r>
          <w:bookmarkEnd w:id="1"/>
        </w:p>
        <w:p w14:paraId="7DEF09FD" w14:textId="7B209D0D" w:rsidR="000D2B02" w:rsidRPr="000818C5" w:rsidRDefault="00341407">
          <w:pPr>
            <w:pStyle w:val="TOC1"/>
            <w:rPr>
              <w:rFonts w:ascii="Times New Roman" w:eastAsiaTheme="minorEastAsia" w:hAnsi="Times New Roman" w:cs="Times New Roman"/>
              <w:noProof/>
              <w:sz w:val="24"/>
              <w:szCs w:val="24"/>
            </w:rPr>
          </w:pPr>
          <w:r w:rsidRPr="000818C5">
            <w:rPr>
              <w:rFonts w:ascii="Times New Roman" w:hAnsi="Times New Roman" w:cs="Times New Roman"/>
              <w:sz w:val="24"/>
              <w:szCs w:val="24"/>
            </w:rPr>
            <w:fldChar w:fldCharType="begin"/>
          </w:r>
          <w:r w:rsidRPr="000818C5">
            <w:rPr>
              <w:rFonts w:ascii="Times New Roman" w:hAnsi="Times New Roman" w:cs="Times New Roman"/>
              <w:sz w:val="24"/>
              <w:szCs w:val="24"/>
            </w:rPr>
            <w:instrText xml:space="preserve"> TOC \o "1-3" \h \z \u </w:instrText>
          </w:r>
          <w:r w:rsidRPr="000818C5">
            <w:rPr>
              <w:rFonts w:ascii="Times New Roman" w:hAnsi="Times New Roman" w:cs="Times New Roman"/>
              <w:sz w:val="24"/>
              <w:szCs w:val="24"/>
            </w:rPr>
            <w:fldChar w:fldCharType="separate"/>
          </w:r>
          <w:hyperlink w:anchor="_Toc65585346" w:history="1">
            <w:r w:rsidR="000D2B02" w:rsidRPr="000818C5">
              <w:rPr>
                <w:rStyle w:val="Hyperlink"/>
                <w:rFonts w:ascii="Times New Roman" w:hAnsi="Times New Roman" w:cs="Times New Roman"/>
                <w:noProof/>
                <w:sz w:val="24"/>
                <w:szCs w:val="24"/>
              </w:rPr>
              <w:t>Table of Contents</w:t>
            </w:r>
            <w:r w:rsidR="000D2B02" w:rsidRPr="000818C5">
              <w:rPr>
                <w:rFonts w:ascii="Times New Roman" w:hAnsi="Times New Roman" w:cs="Times New Roman"/>
                <w:noProof/>
                <w:webHidden/>
                <w:sz w:val="24"/>
                <w:szCs w:val="24"/>
              </w:rPr>
              <w:tab/>
            </w:r>
            <w:r w:rsidR="000D2B02" w:rsidRPr="000818C5">
              <w:rPr>
                <w:rFonts w:ascii="Times New Roman" w:hAnsi="Times New Roman" w:cs="Times New Roman"/>
                <w:noProof/>
                <w:webHidden/>
                <w:sz w:val="24"/>
                <w:szCs w:val="24"/>
              </w:rPr>
              <w:fldChar w:fldCharType="begin"/>
            </w:r>
            <w:r w:rsidR="000D2B02" w:rsidRPr="000818C5">
              <w:rPr>
                <w:rFonts w:ascii="Times New Roman" w:hAnsi="Times New Roman" w:cs="Times New Roman"/>
                <w:noProof/>
                <w:webHidden/>
                <w:sz w:val="24"/>
                <w:szCs w:val="24"/>
              </w:rPr>
              <w:instrText xml:space="preserve"> PAGEREF _Toc65585346 \h </w:instrText>
            </w:r>
            <w:r w:rsidR="000D2B02" w:rsidRPr="000818C5">
              <w:rPr>
                <w:rFonts w:ascii="Times New Roman" w:hAnsi="Times New Roman" w:cs="Times New Roman"/>
                <w:noProof/>
                <w:webHidden/>
                <w:sz w:val="24"/>
                <w:szCs w:val="24"/>
              </w:rPr>
            </w:r>
            <w:r w:rsidR="000D2B02" w:rsidRPr="000818C5">
              <w:rPr>
                <w:rFonts w:ascii="Times New Roman" w:hAnsi="Times New Roman" w:cs="Times New Roman"/>
                <w:noProof/>
                <w:webHidden/>
                <w:sz w:val="24"/>
                <w:szCs w:val="24"/>
              </w:rPr>
              <w:fldChar w:fldCharType="separate"/>
            </w:r>
            <w:r w:rsidR="00B74DD4">
              <w:rPr>
                <w:rFonts w:ascii="Times New Roman" w:hAnsi="Times New Roman" w:cs="Times New Roman"/>
                <w:noProof/>
                <w:webHidden/>
                <w:sz w:val="24"/>
                <w:szCs w:val="24"/>
              </w:rPr>
              <w:t>1</w:t>
            </w:r>
            <w:r w:rsidR="000D2B02" w:rsidRPr="000818C5">
              <w:rPr>
                <w:rFonts w:ascii="Times New Roman" w:hAnsi="Times New Roman" w:cs="Times New Roman"/>
                <w:noProof/>
                <w:webHidden/>
                <w:sz w:val="24"/>
                <w:szCs w:val="24"/>
              </w:rPr>
              <w:fldChar w:fldCharType="end"/>
            </w:r>
          </w:hyperlink>
        </w:p>
        <w:p w14:paraId="565F2E83" w14:textId="628EFDF8" w:rsidR="000D2B02" w:rsidRPr="000818C5" w:rsidRDefault="00F17DC5">
          <w:pPr>
            <w:pStyle w:val="TOC1"/>
            <w:rPr>
              <w:rFonts w:ascii="Times New Roman" w:eastAsiaTheme="minorEastAsia" w:hAnsi="Times New Roman" w:cs="Times New Roman"/>
              <w:noProof/>
              <w:sz w:val="24"/>
              <w:szCs w:val="24"/>
            </w:rPr>
          </w:pPr>
          <w:hyperlink w:anchor="_Toc65585347" w:history="1">
            <w:r w:rsidR="000D2B02" w:rsidRPr="000818C5">
              <w:rPr>
                <w:rStyle w:val="Hyperlink"/>
                <w:rFonts w:ascii="Times New Roman" w:hAnsi="Times New Roman" w:cs="Times New Roman"/>
                <w:noProof/>
                <w:sz w:val="24"/>
                <w:szCs w:val="24"/>
              </w:rPr>
              <w:t>Section A:  Funding Opportunity Description</w:t>
            </w:r>
            <w:r w:rsidR="000D2B02" w:rsidRPr="000818C5">
              <w:rPr>
                <w:rFonts w:ascii="Times New Roman" w:hAnsi="Times New Roman" w:cs="Times New Roman"/>
                <w:noProof/>
                <w:webHidden/>
                <w:sz w:val="24"/>
                <w:szCs w:val="24"/>
              </w:rPr>
              <w:tab/>
            </w:r>
            <w:r w:rsidR="000D2B02" w:rsidRPr="000818C5">
              <w:rPr>
                <w:rFonts w:ascii="Times New Roman" w:hAnsi="Times New Roman" w:cs="Times New Roman"/>
                <w:noProof/>
                <w:webHidden/>
                <w:sz w:val="24"/>
                <w:szCs w:val="24"/>
              </w:rPr>
              <w:fldChar w:fldCharType="begin"/>
            </w:r>
            <w:r w:rsidR="000D2B02" w:rsidRPr="000818C5">
              <w:rPr>
                <w:rFonts w:ascii="Times New Roman" w:hAnsi="Times New Roman" w:cs="Times New Roman"/>
                <w:noProof/>
                <w:webHidden/>
                <w:sz w:val="24"/>
                <w:szCs w:val="24"/>
              </w:rPr>
              <w:instrText xml:space="preserve"> PAGEREF _Toc65585347 \h </w:instrText>
            </w:r>
            <w:r w:rsidR="000D2B02" w:rsidRPr="000818C5">
              <w:rPr>
                <w:rFonts w:ascii="Times New Roman" w:hAnsi="Times New Roman" w:cs="Times New Roman"/>
                <w:noProof/>
                <w:webHidden/>
                <w:sz w:val="24"/>
                <w:szCs w:val="24"/>
              </w:rPr>
            </w:r>
            <w:r w:rsidR="000D2B02" w:rsidRPr="000818C5">
              <w:rPr>
                <w:rFonts w:ascii="Times New Roman" w:hAnsi="Times New Roman" w:cs="Times New Roman"/>
                <w:noProof/>
                <w:webHidden/>
                <w:sz w:val="24"/>
                <w:szCs w:val="24"/>
              </w:rPr>
              <w:fldChar w:fldCharType="separate"/>
            </w:r>
            <w:r w:rsidR="00B74DD4">
              <w:rPr>
                <w:rFonts w:ascii="Times New Roman" w:hAnsi="Times New Roman" w:cs="Times New Roman"/>
                <w:noProof/>
                <w:webHidden/>
                <w:sz w:val="24"/>
                <w:szCs w:val="24"/>
              </w:rPr>
              <w:t>3</w:t>
            </w:r>
            <w:r w:rsidR="000D2B02" w:rsidRPr="000818C5">
              <w:rPr>
                <w:rFonts w:ascii="Times New Roman" w:hAnsi="Times New Roman" w:cs="Times New Roman"/>
                <w:noProof/>
                <w:webHidden/>
                <w:sz w:val="24"/>
                <w:szCs w:val="24"/>
              </w:rPr>
              <w:fldChar w:fldCharType="end"/>
            </w:r>
          </w:hyperlink>
        </w:p>
        <w:p w14:paraId="1C883E52" w14:textId="22C0D19F" w:rsidR="000D2B02" w:rsidRPr="000818C5" w:rsidRDefault="00F17DC5" w:rsidP="000D2B02">
          <w:pPr>
            <w:pStyle w:val="TOC2"/>
            <w:rPr>
              <w:rFonts w:eastAsiaTheme="minorEastAsia"/>
              <w:sz w:val="24"/>
              <w:szCs w:val="24"/>
            </w:rPr>
          </w:pPr>
          <w:hyperlink w:anchor="_Toc65585348" w:history="1">
            <w:r w:rsidR="000D2B02" w:rsidRPr="000818C5">
              <w:rPr>
                <w:rStyle w:val="Hyperlink"/>
                <w:sz w:val="24"/>
                <w:szCs w:val="24"/>
              </w:rPr>
              <w:t>Background</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_Toc65585348 \h </w:instrText>
            </w:r>
            <w:r w:rsidR="000D2B02" w:rsidRPr="000818C5">
              <w:rPr>
                <w:webHidden/>
                <w:sz w:val="24"/>
                <w:szCs w:val="24"/>
              </w:rPr>
            </w:r>
            <w:r w:rsidR="000D2B02" w:rsidRPr="000818C5">
              <w:rPr>
                <w:webHidden/>
                <w:sz w:val="24"/>
                <w:szCs w:val="24"/>
              </w:rPr>
              <w:fldChar w:fldCharType="separate"/>
            </w:r>
            <w:r w:rsidR="00B74DD4">
              <w:rPr>
                <w:webHidden/>
                <w:sz w:val="24"/>
                <w:szCs w:val="24"/>
              </w:rPr>
              <w:t>3</w:t>
            </w:r>
            <w:r w:rsidR="000D2B02" w:rsidRPr="000818C5">
              <w:rPr>
                <w:webHidden/>
                <w:sz w:val="24"/>
                <w:szCs w:val="24"/>
              </w:rPr>
              <w:fldChar w:fldCharType="end"/>
            </w:r>
          </w:hyperlink>
        </w:p>
        <w:p w14:paraId="31CB8464" w14:textId="7A2F4AA0" w:rsidR="000D2B02" w:rsidRPr="000818C5" w:rsidRDefault="00F17DC5" w:rsidP="000D2B02">
          <w:pPr>
            <w:pStyle w:val="TOC2"/>
            <w:rPr>
              <w:rFonts w:eastAsiaTheme="minorEastAsia"/>
              <w:sz w:val="24"/>
              <w:szCs w:val="24"/>
            </w:rPr>
          </w:pPr>
          <w:hyperlink w:anchor="_Toc65585349" w:history="1">
            <w:r w:rsidR="000D2B02" w:rsidRPr="000818C5">
              <w:rPr>
                <w:rStyle w:val="Hyperlink"/>
                <w:sz w:val="24"/>
                <w:szCs w:val="24"/>
              </w:rPr>
              <w:t>Scope</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_Toc65585349 \h </w:instrText>
            </w:r>
            <w:r w:rsidR="000D2B02" w:rsidRPr="000818C5">
              <w:rPr>
                <w:webHidden/>
                <w:sz w:val="24"/>
                <w:szCs w:val="24"/>
              </w:rPr>
            </w:r>
            <w:r w:rsidR="000D2B02" w:rsidRPr="000818C5">
              <w:rPr>
                <w:webHidden/>
                <w:sz w:val="24"/>
                <w:szCs w:val="24"/>
              </w:rPr>
              <w:fldChar w:fldCharType="separate"/>
            </w:r>
            <w:r w:rsidR="00B74DD4">
              <w:rPr>
                <w:webHidden/>
                <w:sz w:val="24"/>
                <w:szCs w:val="24"/>
              </w:rPr>
              <w:t>3</w:t>
            </w:r>
            <w:r w:rsidR="000D2B02" w:rsidRPr="000818C5">
              <w:rPr>
                <w:webHidden/>
                <w:sz w:val="24"/>
                <w:szCs w:val="24"/>
              </w:rPr>
              <w:fldChar w:fldCharType="end"/>
            </w:r>
          </w:hyperlink>
        </w:p>
        <w:p w14:paraId="67A2B76F" w14:textId="022282F5" w:rsidR="000D2B02" w:rsidRPr="000818C5" w:rsidRDefault="00F17DC5" w:rsidP="000D2B02">
          <w:pPr>
            <w:pStyle w:val="TOC2"/>
            <w:rPr>
              <w:rFonts w:eastAsiaTheme="minorEastAsia"/>
              <w:sz w:val="24"/>
              <w:szCs w:val="24"/>
            </w:rPr>
          </w:pPr>
          <w:hyperlink w:anchor="_Toc65585350" w:history="1">
            <w:r w:rsidR="000D2B02" w:rsidRPr="000818C5">
              <w:rPr>
                <w:rStyle w:val="Hyperlink"/>
                <w:sz w:val="24"/>
                <w:szCs w:val="24"/>
              </w:rPr>
              <w:t>Program Requirements</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_Toc65585350 \h </w:instrText>
            </w:r>
            <w:r w:rsidR="000D2B02" w:rsidRPr="000818C5">
              <w:rPr>
                <w:webHidden/>
                <w:sz w:val="24"/>
                <w:szCs w:val="24"/>
              </w:rPr>
            </w:r>
            <w:r w:rsidR="000D2B02" w:rsidRPr="000818C5">
              <w:rPr>
                <w:webHidden/>
                <w:sz w:val="24"/>
                <w:szCs w:val="24"/>
              </w:rPr>
              <w:fldChar w:fldCharType="separate"/>
            </w:r>
            <w:r w:rsidR="00B74DD4">
              <w:rPr>
                <w:webHidden/>
                <w:sz w:val="24"/>
                <w:szCs w:val="24"/>
              </w:rPr>
              <w:t>4</w:t>
            </w:r>
            <w:r w:rsidR="000D2B02" w:rsidRPr="000818C5">
              <w:rPr>
                <w:webHidden/>
                <w:sz w:val="24"/>
                <w:szCs w:val="24"/>
              </w:rPr>
              <w:fldChar w:fldCharType="end"/>
            </w:r>
          </w:hyperlink>
        </w:p>
        <w:p w14:paraId="6864059F" w14:textId="73F2AD1B" w:rsidR="000D2B02" w:rsidRPr="000818C5" w:rsidRDefault="00F17DC5" w:rsidP="000D2B02">
          <w:pPr>
            <w:pStyle w:val="TOC2"/>
            <w:rPr>
              <w:rFonts w:eastAsiaTheme="minorEastAsia"/>
              <w:sz w:val="24"/>
              <w:szCs w:val="24"/>
            </w:rPr>
          </w:pPr>
          <w:hyperlink w:anchor="_Toc65585351" w:history="1">
            <w:r w:rsidR="000D2B02" w:rsidRPr="000818C5">
              <w:rPr>
                <w:rStyle w:val="Hyperlink"/>
                <w:sz w:val="24"/>
                <w:szCs w:val="24"/>
              </w:rPr>
              <w:t>General Requirements</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_Toc65585351 \h </w:instrText>
            </w:r>
            <w:r w:rsidR="000D2B02" w:rsidRPr="000818C5">
              <w:rPr>
                <w:webHidden/>
                <w:sz w:val="24"/>
                <w:szCs w:val="24"/>
              </w:rPr>
            </w:r>
            <w:r w:rsidR="000D2B02" w:rsidRPr="000818C5">
              <w:rPr>
                <w:webHidden/>
                <w:sz w:val="24"/>
                <w:szCs w:val="24"/>
              </w:rPr>
              <w:fldChar w:fldCharType="separate"/>
            </w:r>
            <w:r w:rsidR="00B74DD4">
              <w:rPr>
                <w:webHidden/>
                <w:sz w:val="24"/>
                <w:szCs w:val="24"/>
              </w:rPr>
              <w:t>5</w:t>
            </w:r>
            <w:r w:rsidR="000D2B02" w:rsidRPr="000818C5">
              <w:rPr>
                <w:webHidden/>
                <w:sz w:val="24"/>
                <w:szCs w:val="24"/>
              </w:rPr>
              <w:fldChar w:fldCharType="end"/>
            </w:r>
          </w:hyperlink>
        </w:p>
        <w:p w14:paraId="60389EF8" w14:textId="3BEE6667" w:rsidR="000D2B02" w:rsidRPr="000818C5" w:rsidRDefault="00F17DC5" w:rsidP="000D2B02">
          <w:pPr>
            <w:pStyle w:val="TOC2"/>
            <w:rPr>
              <w:rFonts w:eastAsiaTheme="minorEastAsia"/>
              <w:sz w:val="24"/>
              <w:szCs w:val="24"/>
            </w:rPr>
          </w:pPr>
          <w:hyperlink w:anchor="_Toc65585352" w:history="1">
            <w:r w:rsidR="000D2B02" w:rsidRPr="000818C5">
              <w:rPr>
                <w:rStyle w:val="Hyperlink"/>
                <w:sz w:val="24"/>
                <w:szCs w:val="24"/>
              </w:rPr>
              <w:t>Reporting and Deliverables</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_Toc65585352 \h </w:instrText>
            </w:r>
            <w:r w:rsidR="000D2B02" w:rsidRPr="000818C5">
              <w:rPr>
                <w:webHidden/>
                <w:sz w:val="24"/>
                <w:szCs w:val="24"/>
              </w:rPr>
            </w:r>
            <w:r w:rsidR="000D2B02" w:rsidRPr="000818C5">
              <w:rPr>
                <w:webHidden/>
                <w:sz w:val="24"/>
                <w:szCs w:val="24"/>
              </w:rPr>
              <w:fldChar w:fldCharType="separate"/>
            </w:r>
            <w:r w:rsidR="00B74DD4">
              <w:rPr>
                <w:webHidden/>
                <w:sz w:val="24"/>
                <w:szCs w:val="24"/>
              </w:rPr>
              <w:t>5</w:t>
            </w:r>
            <w:r w:rsidR="000D2B02" w:rsidRPr="000818C5">
              <w:rPr>
                <w:webHidden/>
                <w:sz w:val="24"/>
                <w:szCs w:val="24"/>
              </w:rPr>
              <w:fldChar w:fldCharType="end"/>
            </w:r>
          </w:hyperlink>
        </w:p>
        <w:p w14:paraId="773773BF" w14:textId="503975F3" w:rsidR="000D2B02" w:rsidRPr="000818C5" w:rsidRDefault="00F17DC5" w:rsidP="000D2B02">
          <w:pPr>
            <w:pStyle w:val="TOC2"/>
            <w:rPr>
              <w:rFonts w:eastAsiaTheme="minorEastAsia"/>
              <w:sz w:val="24"/>
              <w:szCs w:val="24"/>
            </w:rPr>
          </w:pPr>
          <w:hyperlink w:anchor="_Toc65585353" w:history="1">
            <w:r w:rsidR="000D2B02" w:rsidRPr="000818C5">
              <w:rPr>
                <w:rStyle w:val="Hyperlink"/>
                <w:sz w:val="24"/>
                <w:szCs w:val="24"/>
              </w:rPr>
              <w:t>Source of Grant Funding</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_Toc65585353 \h </w:instrText>
            </w:r>
            <w:r w:rsidR="000D2B02" w:rsidRPr="000818C5">
              <w:rPr>
                <w:webHidden/>
                <w:sz w:val="24"/>
                <w:szCs w:val="24"/>
              </w:rPr>
            </w:r>
            <w:r w:rsidR="000D2B02" w:rsidRPr="000818C5">
              <w:rPr>
                <w:webHidden/>
                <w:sz w:val="24"/>
                <w:szCs w:val="24"/>
              </w:rPr>
              <w:fldChar w:fldCharType="separate"/>
            </w:r>
            <w:r w:rsidR="00B74DD4">
              <w:rPr>
                <w:webHidden/>
                <w:sz w:val="24"/>
                <w:szCs w:val="24"/>
              </w:rPr>
              <w:t>6</w:t>
            </w:r>
            <w:r w:rsidR="000D2B02" w:rsidRPr="000818C5">
              <w:rPr>
                <w:webHidden/>
                <w:sz w:val="24"/>
                <w:szCs w:val="24"/>
              </w:rPr>
              <w:fldChar w:fldCharType="end"/>
            </w:r>
          </w:hyperlink>
        </w:p>
        <w:p w14:paraId="2560568E" w14:textId="01CEA794" w:rsidR="000D2B02" w:rsidRPr="000818C5" w:rsidRDefault="00F17DC5" w:rsidP="000D2B02">
          <w:pPr>
            <w:pStyle w:val="TOC2"/>
            <w:rPr>
              <w:rFonts w:eastAsiaTheme="minorEastAsia"/>
              <w:sz w:val="24"/>
              <w:szCs w:val="24"/>
            </w:rPr>
          </w:pPr>
          <w:hyperlink w:anchor="_Toc65585354" w:history="1">
            <w:r w:rsidR="000D2B02" w:rsidRPr="000818C5">
              <w:rPr>
                <w:rStyle w:val="Hyperlink"/>
                <w:sz w:val="24"/>
                <w:szCs w:val="24"/>
              </w:rPr>
              <w:t>Anticipated Number of Awards</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_Toc65585354 \h </w:instrText>
            </w:r>
            <w:r w:rsidR="000D2B02" w:rsidRPr="000818C5">
              <w:rPr>
                <w:webHidden/>
                <w:sz w:val="24"/>
                <w:szCs w:val="24"/>
              </w:rPr>
            </w:r>
            <w:r w:rsidR="000D2B02" w:rsidRPr="000818C5">
              <w:rPr>
                <w:webHidden/>
                <w:sz w:val="24"/>
                <w:szCs w:val="24"/>
              </w:rPr>
              <w:fldChar w:fldCharType="separate"/>
            </w:r>
            <w:r w:rsidR="00B74DD4">
              <w:rPr>
                <w:webHidden/>
                <w:sz w:val="24"/>
                <w:szCs w:val="24"/>
              </w:rPr>
              <w:t>6</w:t>
            </w:r>
            <w:r w:rsidR="000D2B02" w:rsidRPr="000818C5">
              <w:rPr>
                <w:webHidden/>
                <w:sz w:val="24"/>
                <w:szCs w:val="24"/>
              </w:rPr>
              <w:fldChar w:fldCharType="end"/>
            </w:r>
          </w:hyperlink>
        </w:p>
        <w:p w14:paraId="7BE55C46" w14:textId="3BFB7DF2" w:rsidR="000D2B02" w:rsidRPr="000818C5" w:rsidRDefault="00F17DC5" w:rsidP="000D2B02">
          <w:pPr>
            <w:pStyle w:val="TOC2"/>
            <w:rPr>
              <w:rFonts w:eastAsiaTheme="minorEastAsia"/>
              <w:sz w:val="24"/>
              <w:szCs w:val="24"/>
            </w:rPr>
          </w:pPr>
          <w:hyperlink w:anchor="_Toc65585355" w:history="1">
            <w:r w:rsidR="000D2B02" w:rsidRPr="000818C5">
              <w:rPr>
                <w:rStyle w:val="Hyperlink"/>
                <w:sz w:val="24"/>
                <w:szCs w:val="24"/>
              </w:rPr>
              <w:t>Total Amount of Funding to be Awarded</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_Toc65585355 \h </w:instrText>
            </w:r>
            <w:r w:rsidR="000D2B02" w:rsidRPr="000818C5">
              <w:rPr>
                <w:webHidden/>
                <w:sz w:val="24"/>
                <w:szCs w:val="24"/>
              </w:rPr>
            </w:r>
            <w:r w:rsidR="000D2B02" w:rsidRPr="000818C5">
              <w:rPr>
                <w:webHidden/>
                <w:sz w:val="24"/>
                <w:szCs w:val="24"/>
              </w:rPr>
              <w:fldChar w:fldCharType="separate"/>
            </w:r>
            <w:r w:rsidR="00B74DD4">
              <w:rPr>
                <w:webHidden/>
                <w:sz w:val="24"/>
                <w:szCs w:val="24"/>
              </w:rPr>
              <w:t>7</w:t>
            </w:r>
            <w:r w:rsidR="000D2B02" w:rsidRPr="000818C5">
              <w:rPr>
                <w:webHidden/>
                <w:sz w:val="24"/>
                <w:szCs w:val="24"/>
              </w:rPr>
              <w:fldChar w:fldCharType="end"/>
            </w:r>
          </w:hyperlink>
        </w:p>
        <w:p w14:paraId="2911EFB4" w14:textId="4BCB7A45" w:rsidR="000D2B02" w:rsidRPr="000818C5" w:rsidRDefault="00F17DC5" w:rsidP="000D2B02">
          <w:pPr>
            <w:pStyle w:val="TOC2"/>
            <w:rPr>
              <w:rFonts w:eastAsiaTheme="minorEastAsia"/>
              <w:sz w:val="24"/>
              <w:szCs w:val="24"/>
            </w:rPr>
          </w:pPr>
          <w:hyperlink w:anchor="_Toc65585356" w:history="1">
            <w:r w:rsidR="000D2B02" w:rsidRPr="000818C5">
              <w:rPr>
                <w:rStyle w:val="Hyperlink"/>
                <w:sz w:val="24"/>
                <w:szCs w:val="24"/>
              </w:rPr>
              <w:t>Location Requirements</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_Toc65585356 \h </w:instrText>
            </w:r>
            <w:r w:rsidR="000D2B02" w:rsidRPr="000818C5">
              <w:rPr>
                <w:webHidden/>
                <w:sz w:val="24"/>
                <w:szCs w:val="24"/>
              </w:rPr>
            </w:r>
            <w:r w:rsidR="000D2B02" w:rsidRPr="000818C5">
              <w:rPr>
                <w:webHidden/>
                <w:sz w:val="24"/>
                <w:szCs w:val="24"/>
              </w:rPr>
              <w:fldChar w:fldCharType="separate"/>
            </w:r>
            <w:r w:rsidR="00B74DD4">
              <w:rPr>
                <w:webHidden/>
                <w:sz w:val="24"/>
                <w:szCs w:val="24"/>
              </w:rPr>
              <w:t>7</w:t>
            </w:r>
            <w:r w:rsidR="000D2B02" w:rsidRPr="000818C5">
              <w:rPr>
                <w:webHidden/>
                <w:sz w:val="24"/>
                <w:szCs w:val="24"/>
              </w:rPr>
              <w:fldChar w:fldCharType="end"/>
            </w:r>
          </w:hyperlink>
        </w:p>
        <w:p w14:paraId="3025930D" w14:textId="25AD8EA9" w:rsidR="000D2B02" w:rsidRPr="000818C5" w:rsidRDefault="00F17DC5" w:rsidP="000D2B02">
          <w:pPr>
            <w:pStyle w:val="TOC2"/>
            <w:rPr>
              <w:rFonts w:eastAsiaTheme="minorEastAsia"/>
              <w:sz w:val="24"/>
              <w:szCs w:val="24"/>
            </w:rPr>
          </w:pPr>
          <w:hyperlink w:anchor="_Toc65585357" w:history="1">
            <w:r w:rsidR="000D2B02" w:rsidRPr="000818C5">
              <w:rPr>
                <w:rStyle w:val="Hyperlink"/>
                <w:sz w:val="24"/>
                <w:szCs w:val="24"/>
              </w:rPr>
              <w:t>Grant Making Authority</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_Toc65585357 \h </w:instrText>
            </w:r>
            <w:r w:rsidR="000D2B02" w:rsidRPr="000818C5">
              <w:rPr>
                <w:webHidden/>
                <w:sz w:val="24"/>
                <w:szCs w:val="24"/>
              </w:rPr>
            </w:r>
            <w:r w:rsidR="000D2B02" w:rsidRPr="000818C5">
              <w:rPr>
                <w:webHidden/>
                <w:sz w:val="24"/>
                <w:szCs w:val="24"/>
              </w:rPr>
              <w:fldChar w:fldCharType="separate"/>
            </w:r>
            <w:r w:rsidR="00B74DD4">
              <w:rPr>
                <w:webHidden/>
                <w:sz w:val="24"/>
                <w:szCs w:val="24"/>
              </w:rPr>
              <w:t>7</w:t>
            </w:r>
            <w:r w:rsidR="000D2B02" w:rsidRPr="000818C5">
              <w:rPr>
                <w:webHidden/>
                <w:sz w:val="24"/>
                <w:szCs w:val="24"/>
              </w:rPr>
              <w:fldChar w:fldCharType="end"/>
            </w:r>
          </w:hyperlink>
        </w:p>
        <w:p w14:paraId="2C871837" w14:textId="4B3E2C29" w:rsidR="000D2B02" w:rsidRPr="000818C5" w:rsidRDefault="00F17DC5">
          <w:pPr>
            <w:pStyle w:val="TOC1"/>
            <w:rPr>
              <w:rFonts w:ascii="Times New Roman" w:eastAsiaTheme="minorEastAsia" w:hAnsi="Times New Roman" w:cs="Times New Roman"/>
              <w:noProof/>
              <w:sz w:val="24"/>
              <w:szCs w:val="24"/>
            </w:rPr>
          </w:pPr>
          <w:hyperlink w:anchor="_Toc65585358" w:history="1">
            <w:r w:rsidR="000D2B02" w:rsidRPr="000818C5">
              <w:rPr>
                <w:rStyle w:val="Hyperlink"/>
                <w:rFonts w:ascii="Times New Roman" w:hAnsi="Times New Roman" w:cs="Times New Roman"/>
                <w:noProof/>
                <w:sz w:val="24"/>
                <w:szCs w:val="24"/>
              </w:rPr>
              <w:t>Section B: General Provisions</w:t>
            </w:r>
            <w:r w:rsidR="000D2B02" w:rsidRPr="000818C5">
              <w:rPr>
                <w:rFonts w:ascii="Times New Roman" w:hAnsi="Times New Roman" w:cs="Times New Roman"/>
                <w:noProof/>
                <w:webHidden/>
                <w:sz w:val="24"/>
                <w:szCs w:val="24"/>
              </w:rPr>
              <w:tab/>
            </w:r>
            <w:r w:rsidR="000D2B02" w:rsidRPr="000818C5">
              <w:rPr>
                <w:rFonts w:ascii="Times New Roman" w:hAnsi="Times New Roman" w:cs="Times New Roman"/>
                <w:noProof/>
                <w:webHidden/>
                <w:sz w:val="24"/>
                <w:szCs w:val="24"/>
              </w:rPr>
              <w:fldChar w:fldCharType="begin"/>
            </w:r>
            <w:r w:rsidR="000D2B02" w:rsidRPr="000818C5">
              <w:rPr>
                <w:rFonts w:ascii="Times New Roman" w:hAnsi="Times New Roman" w:cs="Times New Roman"/>
                <w:noProof/>
                <w:webHidden/>
                <w:sz w:val="24"/>
                <w:szCs w:val="24"/>
              </w:rPr>
              <w:instrText xml:space="preserve"> PAGEREF _Toc65585358 \h </w:instrText>
            </w:r>
            <w:r w:rsidR="000D2B02" w:rsidRPr="000818C5">
              <w:rPr>
                <w:rFonts w:ascii="Times New Roman" w:hAnsi="Times New Roman" w:cs="Times New Roman"/>
                <w:noProof/>
                <w:webHidden/>
                <w:sz w:val="24"/>
                <w:szCs w:val="24"/>
              </w:rPr>
            </w:r>
            <w:r w:rsidR="000D2B02" w:rsidRPr="000818C5">
              <w:rPr>
                <w:rFonts w:ascii="Times New Roman" w:hAnsi="Times New Roman" w:cs="Times New Roman"/>
                <w:noProof/>
                <w:webHidden/>
                <w:sz w:val="24"/>
                <w:szCs w:val="24"/>
              </w:rPr>
              <w:fldChar w:fldCharType="separate"/>
            </w:r>
            <w:r w:rsidR="00B74DD4">
              <w:rPr>
                <w:rFonts w:ascii="Times New Roman" w:hAnsi="Times New Roman" w:cs="Times New Roman"/>
                <w:noProof/>
                <w:webHidden/>
                <w:sz w:val="24"/>
                <w:szCs w:val="24"/>
              </w:rPr>
              <w:t>8</w:t>
            </w:r>
            <w:r w:rsidR="000D2B02" w:rsidRPr="000818C5">
              <w:rPr>
                <w:rFonts w:ascii="Times New Roman" w:hAnsi="Times New Roman" w:cs="Times New Roman"/>
                <w:noProof/>
                <w:webHidden/>
                <w:sz w:val="24"/>
                <w:szCs w:val="24"/>
              </w:rPr>
              <w:fldChar w:fldCharType="end"/>
            </w:r>
          </w:hyperlink>
        </w:p>
        <w:p w14:paraId="55B8BC30" w14:textId="0F6C22DB" w:rsidR="000D2B02" w:rsidRPr="000818C5" w:rsidRDefault="00F17DC5" w:rsidP="000D2B02">
          <w:pPr>
            <w:pStyle w:val="TOC2"/>
            <w:rPr>
              <w:rFonts w:eastAsiaTheme="minorEastAsia"/>
              <w:sz w:val="24"/>
              <w:szCs w:val="24"/>
            </w:rPr>
          </w:pPr>
          <w:hyperlink w:anchor="_Toc65585359" w:history="1">
            <w:r w:rsidR="000D2B02" w:rsidRPr="000818C5">
              <w:rPr>
                <w:rStyle w:val="Hyperlink"/>
                <w:sz w:val="24"/>
                <w:szCs w:val="24"/>
              </w:rPr>
              <w:t>Eligibility Information</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_Toc65585359 \h </w:instrText>
            </w:r>
            <w:r w:rsidR="000D2B02" w:rsidRPr="000818C5">
              <w:rPr>
                <w:webHidden/>
                <w:sz w:val="24"/>
                <w:szCs w:val="24"/>
              </w:rPr>
            </w:r>
            <w:r w:rsidR="000D2B02" w:rsidRPr="000818C5">
              <w:rPr>
                <w:webHidden/>
                <w:sz w:val="24"/>
                <w:szCs w:val="24"/>
              </w:rPr>
              <w:fldChar w:fldCharType="separate"/>
            </w:r>
            <w:r w:rsidR="00B74DD4">
              <w:rPr>
                <w:webHidden/>
                <w:sz w:val="24"/>
                <w:szCs w:val="24"/>
              </w:rPr>
              <w:t>8</w:t>
            </w:r>
            <w:r w:rsidR="000D2B02" w:rsidRPr="000818C5">
              <w:rPr>
                <w:webHidden/>
                <w:sz w:val="24"/>
                <w:szCs w:val="24"/>
              </w:rPr>
              <w:fldChar w:fldCharType="end"/>
            </w:r>
          </w:hyperlink>
        </w:p>
        <w:p w14:paraId="2B185ED9" w14:textId="097343AC" w:rsidR="000D2B02" w:rsidRPr="000818C5" w:rsidRDefault="00F17DC5" w:rsidP="000D2B02">
          <w:pPr>
            <w:pStyle w:val="TOC2"/>
            <w:rPr>
              <w:rFonts w:eastAsiaTheme="minorEastAsia"/>
              <w:sz w:val="24"/>
              <w:szCs w:val="24"/>
            </w:rPr>
          </w:pPr>
          <w:hyperlink w:anchor="_Toc65585360" w:history="1">
            <w:r w:rsidR="000D2B02" w:rsidRPr="000818C5">
              <w:rPr>
                <w:rStyle w:val="Hyperlink"/>
                <w:sz w:val="24"/>
                <w:szCs w:val="24"/>
              </w:rPr>
              <w:t>Monitoring</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_Toc65585360 \h </w:instrText>
            </w:r>
            <w:r w:rsidR="000D2B02" w:rsidRPr="000818C5">
              <w:rPr>
                <w:webHidden/>
                <w:sz w:val="24"/>
                <w:szCs w:val="24"/>
              </w:rPr>
            </w:r>
            <w:r w:rsidR="000D2B02" w:rsidRPr="000818C5">
              <w:rPr>
                <w:webHidden/>
                <w:sz w:val="24"/>
                <w:szCs w:val="24"/>
              </w:rPr>
              <w:fldChar w:fldCharType="separate"/>
            </w:r>
            <w:r w:rsidR="00B74DD4">
              <w:rPr>
                <w:webHidden/>
                <w:sz w:val="24"/>
                <w:szCs w:val="24"/>
              </w:rPr>
              <w:t>8</w:t>
            </w:r>
            <w:r w:rsidR="000D2B02" w:rsidRPr="000818C5">
              <w:rPr>
                <w:webHidden/>
                <w:sz w:val="24"/>
                <w:szCs w:val="24"/>
              </w:rPr>
              <w:fldChar w:fldCharType="end"/>
            </w:r>
          </w:hyperlink>
        </w:p>
        <w:p w14:paraId="60FB6367" w14:textId="2F4BFCB6" w:rsidR="000D2B02" w:rsidRPr="000818C5" w:rsidRDefault="00F17DC5" w:rsidP="000D2B02">
          <w:pPr>
            <w:pStyle w:val="TOC2"/>
            <w:rPr>
              <w:rFonts w:eastAsiaTheme="minorEastAsia"/>
              <w:sz w:val="24"/>
              <w:szCs w:val="24"/>
            </w:rPr>
          </w:pPr>
          <w:hyperlink w:anchor="_Toc65585361" w:history="1">
            <w:r w:rsidR="000D2B02" w:rsidRPr="000818C5">
              <w:rPr>
                <w:rStyle w:val="Hyperlink"/>
                <w:sz w:val="24"/>
                <w:szCs w:val="24"/>
              </w:rPr>
              <w:t>Audits</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_Toc65585361 \h </w:instrText>
            </w:r>
            <w:r w:rsidR="000D2B02" w:rsidRPr="000818C5">
              <w:rPr>
                <w:webHidden/>
                <w:sz w:val="24"/>
                <w:szCs w:val="24"/>
              </w:rPr>
            </w:r>
            <w:r w:rsidR="000D2B02" w:rsidRPr="000818C5">
              <w:rPr>
                <w:webHidden/>
                <w:sz w:val="24"/>
                <w:szCs w:val="24"/>
              </w:rPr>
              <w:fldChar w:fldCharType="separate"/>
            </w:r>
            <w:r w:rsidR="00B74DD4">
              <w:rPr>
                <w:webHidden/>
                <w:sz w:val="24"/>
                <w:szCs w:val="24"/>
              </w:rPr>
              <w:t>8</w:t>
            </w:r>
            <w:r w:rsidR="000D2B02" w:rsidRPr="000818C5">
              <w:rPr>
                <w:webHidden/>
                <w:sz w:val="24"/>
                <w:szCs w:val="24"/>
              </w:rPr>
              <w:fldChar w:fldCharType="end"/>
            </w:r>
          </w:hyperlink>
        </w:p>
        <w:p w14:paraId="27214594" w14:textId="2D64240E" w:rsidR="000D2B02" w:rsidRPr="000818C5" w:rsidRDefault="00F17DC5" w:rsidP="000D2B02">
          <w:pPr>
            <w:pStyle w:val="TOC2"/>
            <w:rPr>
              <w:rFonts w:eastAsiaTheme="minorEastAsia"/>
              <w:sz w:val="24"/>
              <w:szCs w:val="24"/>
            </w:rPr>
          </w:pPr>
          <w:hyperlink w:anchor="_Toc65585362" w:history="1">
            <w:r w:rsidR="000D2B02" w:rsidRPr="000818C5">
              <w:rPr>
                <w:rStyle w:val="Hyperlink"/>
                <w:sz w:val="24"/>
                <w:szCs w:val="24"/>
              </w:rPr>
              <w:t>Nondiscrimination in the Delivery of Services</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_Toc65585362 \h </w:instrText>
            </w:r>
            <w:r w:rsidR="000D2B02" w:rsidRPr="000818C5">
              <w:rPr>
                <w:webHidden/>
                <w:sz w:val="24"/>
                <w:szCs w:val="24"/>
              </w:rPr>
            </w:r>
            <w:r w:rsidR="000D2B02" w:rsidRPr="000818C5">
              <w:rPr>
                <w:webHidden/>
                <w:sz w:val="24"/>
                <w:szCs w:val="24"/>
              </w:rPr>
              <w:fldChar w:fldCharType="separate"/>
            </w:r>
            <w:r w:rsidR="00B74DD4">
              <w:rPr>
                <w:webHidden/>
                <w:sz w:val="24"/>
                <w:szCs w:val="24"/>
              </w:rPr>
              <w:t>9</w:t>
            </w:r>
            <w:r w:rsidR="000D2B02" w:rsidRPr="000818C5">
              <w:rPr>
                <w:webHidden/>
                <w:sz w:val="24"/>
                <w:szCs w:val="24"/>
              </w:rPr>
              <w:fldChar w:fldCharType="end"/>
            </w:r>
          </w:hyperlink>
        </w:p>
        <w:p w14:paraId="42770C77" w14:textId="15A1C511" w:rsidR="000D2B02" w:rsidRPr="000818C5" w:rsidRDefault="00F17DC5" w:rsidP="000D2B02">
          <w:pPr>
            <w:pStyle w:val="TOC2"/>
            <w:rPr>
              <w:rFonts w:eastAsiaTheme="minorEastAsia"/>
              <w:sz w:val="24"/>
              <w:szCs w:val="24"/>
            </w:rPr>
          </w:pPr>
          <w:hyperlink w:anchor="_Toc65585363" w:history="1">
            <w:r w:rsidR="000D2B02" w:rsidRPr="000818C5">
              <w:rPr>
                <w:rStyle w:val="Hyperlink"/>
                <w:sz w:val="24"/>
                <w:szCs w:val="24"/>
              </w:rPr>
              <w:t>Other Applicable Laws</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_Toc65585363 \h </w:instrText>
            </w:r>
            <w:r w:rsidR="000D2B02" w:rsidRPr="000818C5">
              <w:rPr>
                <w:webHidden/>
                <w:sz w:val="24"/>
                <w:szCs w:val="24"/>
              </w:rPr>
            </w:r>
            <w:r w:rsidR="000D2B02" w:rsidRPr="000818C5">
              <w:rPr>
                <w:webHidden/>
                <w:sz w:val="24"/>
                <w:szCs w:val="24"/>
              </w:rPr>
              <w:fldChar w:fldCharType="separate"/>
            </w:r>
            <w:r w:rsidR="00B74DD4">
              <w:rPr>
                <w:webHidden/>
                <w:sz w:val="24"/>
                <w:szCs w:val="24"/>
              </w:rPr>
              <w:t>9</w:t>
            </w:r>
            <w:r w:rsidR="000D2B02" w:rsidRPr="000818C5">
              <w:rPr>
                <w:webHidden/>
                <w:sz w:val="24"/>
                <w:szCs w:val="24"/>
              </w:rPr>
              <w:fldChar w:fldCharType="end"/>
            </w:r>
          </w:hyperlink>
        </w:p>
        <w:p w14:paraId="6C2618EE" w14:textId="18DA6434" w:rsidR="000D2B02" w:rsidRPr="000818C5" w:rsidRDefault="00F17DC5">
          <w:pPr>
            <w:pStyle w:val="TOC1"/>
            <w:rPr>
              <w:rFonts w:ascii="Times New Roman" w:eastAsiaTheme="minorEastAsia" w:hAnsi="Times New Roman" w:cs="Times New Roman"/>
              <w:noProof/>
              <w:sz w:val="24"/>
              <w:szCs w:val="24"/>
            </w:rPr>
          </w:pPr>
          <w:hyperlink w:anchor="_Toc65585364" w:history="1">
            <w:r w:rsidR="000D2B02" w:rsidRPr="000818C5">
              <w:rPr>
                <w:rStyle w:val="Hyperlink"/>
                <w:rFonts w:ascii="Times New Roman" w:hAnsi="Times New Roman" w:cs="Times New Roman"/>
                <w:noProof/>
                <w:sz w:val="24"/>
                <w:szCs w:val="24"/>
              </w:rPr>
              <w:t>Section C: Application Format</w:t>
            </w:r>
            <w:r w:rsidR="000D2B02" w:rsidRPr="000818C5">
              <w:rPr>
                <w:rFonts w:ascii="Times New Roman" w:hAnsi="Times New Roman" w:cs="Times New Roman"/>
                <w:noProof/>
                <w:webHidden/>
                <w:sz w:val="24"/>
                <w:szCs w:val="24"/>
              </w:rPr>
              <w:tab/>
            </w:r>
            <w:r w:rsidR="000D2B02" w:rsidRPr="000818C5">
              <w:rPr>
                <w:rFonts w:ascii="Times New Roman" w:hAnsi="Times New Roman" w:cs="Times New Roman"/>
                <w:noProof/>
                <w:webHidden/>
                <w:sz w:val="24"/>
                <w:szCs w:val="24"/>
              </w:rPr>
              <w:fldChar w:fldCharType="begin"/>
            </w:r>
            <w:r w:rsidR="000D2B02" w:rsidRPr="000818C5">
              <w:rPr>
                <w:rFonts w:ascii="Times New Roman" w:hAnsi="Times New Roman" w:cs="Times New Roman"/>
                <w:noProof/>
                <w:webHidden/>
                <w:sz w:val="24"/>
                <w:szCs w:val="24"/>
              </w:rPr>
              <w:instrText xml:space="preserve"> PAGEREF _Toc65585364 \h </w:instrText>
            </w:r>
            <w:r w:rsidR="000D2B02" w:rsidRPr="000818C5">
              <w:rPr>
                <w:rFonts w:ascii="Times New Roman" w:hAnsi="Times New Roman" w:cs="Times New Roman"/>
                <w:noProof/>
                <w:webHidden/>
                <w:sz w:val="24"/>
                <w:szCs w:val="24"/>
              </w:rPr>
            </w:r>
            <w:r w:rsidR="000D2B02" w:rsidRPr="000818C5">
              <w:rPr>
                <w:rFonts w:ascii="Times New Roman" w:hAnsi="Times New Roman" w:cs="Times New Roman"/>
                <w:noProof/>
                <w:webHidden/>
                <w:sz w:val="24"/>
                <w:szCs w:val="24"/>
              </w:rPr>
              <w:fldChar w:fldCharType="separate"/>
            </w:r>
            <w:r w:rsidR="00B74DD4">
              <w:rPr>
                <w:rFonts w:ascii="Times New Roman" w:hAnsi="Times New Roman" w:cs="Times New Roman"/>
                <w:noProof/>
                <w:webHidden/>
                <w:sz w:val="24"/>
                <w:szCs w:val="24"/>
              </w:rPr>
              <w:t>10</w:t>
            </w:r>
            <w:r w:rsidR="000D2B02" w:rsidRPr="000818C5">
              <w:rPr>
                <w:rFonts w:ascii="Times New Roman" w:hAnsi="Times New Roman" w:cs="Times New Roman"/>
                <w:noProof/>
                <w:webHidden/>
                <w:sz w:val="24"/>
                <w:szCs w:val="24"/>
              </w:rPr>
              <w:fldChar w:fldCharType="end"/>
            </w:r>
          </w:hyperlink>
        </w:p>
        <w:p w14:paraId="0C974B4A" w14:textId="5ABD8D17" w:rsidR="000D2B02" w:rsidRPr="000818C5" w:rsidRDefault="00F17DC5" w:rsidP="000D2B02">
          <w:pPr>
            <w:pStyle w:val="TOC2"/>
            <w:rPr>
              <w:rFonts w:eastAsiaTheme="minorEastAsia"/>
              <w:sz w:val="24"/>
              <w:szCs w:val="24"/>
            </w:rPr>
          </w:pPr>
          <w:hyperlink w:anchor="_Toc65585365" w:history="1">
            <w:r w:rsidR="000D2B02" w:rsidRPr="000818C5">
              <w:rPr>
                <w:rStyle w:val="Hyperlink"/>
                <w:sz w:val="24"/>
                <w:szCs w:val="24"/>
              </w:rPr>
              <w:t>Applicant Profile</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_Toc65585365 \h </w:instrText>
            </w:r>
            <w:r w:rsidR="000D2B02" w:rsidRPr="000818C5">
              <w:rPr>
                <w:webHidden/>
                <w:sz w:val="24"/>
                <w:szCs w:val="24"/>
              </w:rPr>
            </w:r>
            <w:r w:rsidR="000D2B02" w:rsidRPr="000818C5">
              <w:rPr>
                <w:webHidden/>
                <w:sz w:val="24"/>
                <w:szCs w:val="24"/>
              </w:rPr>
              <w:fldChar w:fldCharType="separate"/>
            </w:r>
            <w:r w:rsidR="00B74DD4">
              <w:rPr>
                <w:webHidden/>
                <w:sz w:val="24"/>
                <w:szCs w:val="24"/>
              </w:rPr>
              <w:t>10</w:t>
            </w:r>
            <w:r w:rsidR="000D2B02" w:rsidRPr="000818C5">
              <w:rPr>
                <w:webHidden/>
                <w:sz w:val="24"/>
                <w:szCs w:val="24"/>
              </w:rPr>
              <w:fldChar w:fldCharType="end"/>
            </w:r>
          </w:hyperlink>
        </w:p>
        <w:p w14:paraId="23300DDB" w14:textId="40F7C106" w:rsidR="000D2B02" w:rsidRPr="000818C5" w:rsidRDefault="00F17DC5" w:rsidP="000D2B02">
          <w:pPr>
            <w:pStyle w:val="TOC2"/>
            <w:rPr>
              <w:rFonts w:eastAsiaTheme="minorEastAsia"/>
              <w:sz w:val="24"/>
              <w:szCs w:val="24"/>
            </w:rPr>
          </w:pPr>
          <w:hyperlink w:anchor="_Toc65585366" w:history="1">
            <w:r w:rsidR="000D2B02" w:rsidRPr="000818C5">
              <w:rPr>
                <w:rStyle w:val="Hyperlink"/>
                <w:sz w:val="24"/>
                <w:szCs w:val="24"/>
              </w:rPr>
              <w:t>Applicant Summary</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_Toc65585366 \h </w:instrText>
            </w:r>
            <w:r w:rsidR="000D2B02" w:rsidRPr="000818C5">
              <w:rPr>
                <w:webHidden/>
                <w:sz w:val="24"/>
                <w:szCs w:val="24"/>
              </w:rPr>
            </w:r>
            <w:r w:rsidR="000D2B02" w:rsidRPr="000818C5">
              <w:rPr>
                <w:webHidden/>
                <w:sz w:val="24"/>
                <w:szCs w:val="24"/>
              </w:rPr>
              <w:fldChar w:fldCharType="separate"/>
            </w:r>
            <w:r w:rsidR="00B74DD4">
              <w:rPr>
                <w:webHidden/>
                <w:sz w:val="24"/>
                <w:szCs w:val="24"/>
              </w:rPr>
              <w:t>10</w:t>
            </w:r>
            <w:r w:rsidR="000D2B02" w:rsidRPr="000818C5">
              <w:rPr>
                <w:webHidden/>
                <w:sz w:val="24"/>
                <w:szCs w:val="24"/>
              </w:rPr>
              <w:fldChar w:fldCharType="end"/>
            </w:r>
          </w:hyperlink>
        </w:p>
        <w:p w14:paraId="05905857" w14:textId="620BF775" w:rsidR="000D2B02" w:rsidRPr="000818C5" w:rsidRDefault="00F17DC5" w:rsidP="000D2B02">
          <w:pPr>
            <w:pStyle w:val="TOC2"/>
            <w:rPr>
              <w:rFonts w:eastAsiaTheme="minorEastAsia"/>
              <w:sz w:val="24"/>
              <w:szCs w:val="24"/>
            </w:rPr>
          </w:pPr>
          <w:hyperlink w:anchor="_Toc65585367" w:history="1">
            <w:r w:rsidR="000D2B02" w:rsidRPr="000818C5">
              <w:rPr>
                <w:rStyle w:val="Hyperlink"/>
                <w:sz w:val="24"/>
                <w:szCs w:val="24"/>
              </w:rPr>
              <w:t>Program Narrative</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_Toc65585367 \h </w:instrText>
            </w:r>
            <w:r w:rsidR="000D2B02" w:rsidRPr="000818C5">
              <w:rPr>
                <w:webHidden/>
                <w:sz w:val="24"/>
                <w:szCs w:val="24"/>
              </w:rPr>
            </w:r>
            <w:r w:rsidR="000D2B02" w:rsidRPr="000818C5">
              <w:rPr>
                <w:webHidden/>
                <w:sz w:val="24"/>
                <w:szCs w:val="24"/>
              </w:rPr>
              <w:fldChar w:fldCharType="separate"/>
            </w:r>
            <w:r w:rsidR="00B74DD4">
              <w:rPr>
                <w:webHidden/>
                <w:sz w:val="24"/>
                <w:szCs w:val="24"/>
              </w:rPr>
              <w:t>10</w:t>
            </w:r>
            <w:r w:rsidR="000D2B02" w:rsidRPr="000818C5">
              <w:rPr>
                <w:webHidden/>
                <w:sz w:val="24"/>
                <w:szCs w:val="24"/>
              </w:rPr>
              <w:fldChar w:fldCharType="end"/>
            </w:r>
          </w:hyperlink>
        </w:p>
        <w:p w14:paraId="0D99A38D" w14:textId="11C00706" w:rsidR="000D2B02" w:rsidRPr="000818C5" w:rsidRDefault="00F17DC5" w:rsidP="000D2B02">
          <w:pPr>
            <w:pStyle w:val="TOC2"/>
            <w:rPr>
              <w:rFonts w:eastAsiaTheme="minorEastAsia"/>
              <w:sz w:val="24"/>
              <w:szCs w:val="24"/>
            </w:rPr>
          </w:pPr>
          <w:hyperlink w:anchor="_Toc65585368" w:history="1">
            <w:r w:rsidR="000D2B02" w:rsidRPr="000818C5">
              <w:rPr>
                <w:rStyle w:val="Hyperlink"/>
                <w:sz w:val="24"/>
                <w:szCs w:val="24"/>
              </w:rPr>
              <w:t>Past Performance</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_Toc65585368 \h </w:instrText>
            </w:r>
            <w:r w:rsidR="000D2B02" w:rsidRPr="000818C5">
              <w:rPr>
                <w:webHidden/>
                <w:sz w:val="24"/>
                <w:szCs w:val="24"/>
              </w:rPr>
            </w:r>
            <w:r w:rsidR="000D2B02" w:rsidRPr="000818C5">
              <w:rPr>
                <w:webHidden/>
                <w:sz w:val="24"/>
                <w:szCs w:val="24"/>
              </w:rPr>
              <w:fldChar w:fldCharType="separate"/>
            </w:r>
            <w:r w:rsidR="00B74DD4">
              <w:rPr>
                <w:webHidden/>
                <w:sz w:val="24"/>
                <w:szCs w:val="24"/>
              </w:rPr>
              <w:t>10</w:t>
            </w:r>
            <w:r w:rsidR="000D2B02" w:rsidRPr="000818C5">
              <w:rPr>
                <w:webHidden/>
                <w:sz w:val="24"/>
                <w:szCs w:val="24"/>
              </w:rPr>
              <w:fldChar w:fldCharType="end"/>
            </w:r>
          </w:hyperlink>
        </w:p>
        <w:p w14:paraId="5A241690" w14:textId="61A0625D" w:rsidR="000D2B02" w:rsidRPr="000818C5" w:rsidRDefault="00F17DC5" w:rsidP="000D2B02">
          <w:pPr>
            <w:pStyle w:val="TOC2"/>
            <w:rPr>
              <w:rFonts w:eastAsiaTheme="minorEastAsia"/>
              <w:sz w:val="24"/>
              <w:szCs w:val="24"/>
            </w:rPr>
          </w:pPr>
          <w:hyperlink w:anchor="_Toc65585369" w:history="1">
            <w:r w:rsidR="000D2B02" w:rsidRPr="000818C5">
              <w:rPr>
                <w:rStyle w:val="Hyperlink"/>
                <w:sz w:val="24"/>
                <w:szCs w:val="24"/>
              </w:rPr>
              <w:t>Itemized Budget and Budget Narrative</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_Toc65585369 \h </w:instrText>
            </w:r>
            <w:r w:rsidR="000D2B02" w:rsidRPr="000818C5">
              <w:rPr>
                <w:webHidden/>
                <w:sz w:val="24"/>
                <w:szCs w:val="24"/>
              </w:rPr>
            </w:r>
            <w:r w:rsidR="000D2B02" w:rsidRPr="000818C5">
              <w:rPr>
                <w:webHidden/>
                <w:sz w:val="24"/>
                <w:szCs w:val="24"/>
              </w:rPr>
              <w:fldChar w:fldCharType="separate"/>
            </w:r>
            <w:r w:rsidR="00B74DD4">
              <w:rPr>
                <w:webHidden/>
                <w:sz w:val="24"/>
                <w:szCs w:val="24"/>
              </w:rPr>
              <w:t>10</w:t>
            </w:r>
            <w:r w:rsidR="000D2B02" w:rsidRPr="000818C5">
              <w:rPr>
                <w:webHidden/>
                <w:sz w:val="24"/>
                <w:szCs w:val="24"/>
              </w:rPr>
              <w:fldChar w:fldCharType="end"/>
            </w:r>
          </w:hyperlink>
        </w:p>
        <w:p w14:paraId="358270F3" w14:textId="1BCDE169" w:rsidR="000D2B02" w:rsidRPr="000818C5" w:rsidRDefault="00F17DC5">
          <w:pPr>
            <w:pStyle w:val="TOC1"/>
            <w:rPr>
              <w:rFonts w:ascii="Times New Roman" w:eastAsiaTheme="minorEastAsia" w:hAnsi="Times New Roman" w:cs="Times New Roman"/>
              <w:noProof/>
              <w:sz w:val="24"/>
              <w:szCs w:val="24"/>
            </w:rPr>
          </w:pPr>
          <w:hyperlink w:anchor="_Toc65585370" w:history="1">
            <w:r w:rsidR="000D2B02" w:rsidRPr="000818C5">
              <w:rPr>
                <w:rStyle w:val="Hyperlink"/>
                <w:rFonts w:ascii="Times New Roman" w:hAnsi="Times New Roman" w:cs="Times New Roman"/>
                <w:noProof/>
                <w:sz w:val="24"/>
                <w:szCs w:val="24"/>
              </w:rPr>
              <w:t>Section D: Program Narrative</w:t>
            </w:r>
            <w:r w:rsidR="000D2B02" w:rsidRPr="000818C5">
              <w:rPr>
                <w:rFonts w:ascii="Times New Roman" w:hAnsi="Times New Roman" w:cs="Times New Roman"/>
                <w:noProof/>
                <w:webHidden/>
                <w:sz w:val="24"/>
                <w:szCs w:val="24"/>
              </w:rPr>
              <w:tab/>
            </w:r>
            <w:r w:rsidR="000D2B02" w:rsidRPr="000818C5">
              <w:rPr>
                <w:rFonts w:ascii="Times New Roman" w:hAnsi="Times New Roman" w:cs="Times New Roman"/>
                <w:noProof/>
                <w:webHidden/>
                <w:sz w:val="24"/>
                <w:szCs w:val="24"/>
              </w:rPr>
              <w:fldChar w:fldCharType="begin"/>
            </w:r>
            <w:r w:rsidR="000D2B02" w:rsidRPr="000818C5">
              <w:rPr>
                <w:rFonts w:ascii="Times New Roman" w:hAnsi="Times New Roman" w:cs="Times New Roman"/>
                <w:noProof/>
                <w:webHidden/>
                <w:sz w:val="24"/>
                <w:szCs w:val="24"/>
              </w:rPr>
              <w:instrText xml:space="preserve"> PAGEREF _Toc65585370 \h </w:instrText>
            </w:r>
            <w:r w:rsidR="000D2B02" w:rsidRPr="000818C5">
              <w:rPr>
                <w:rFonts w:ascii="Times New Roman" w:hAnsi="Times New Roman" w:cs="Times New Roman"/>
                <w:noProof/>
                <w:webHidden/>
                <w:sz w:val="24"/>
                <w:szCs w:val="24"/>
              </w:rPr>
            </w:r>
            <w:r w:rsidR="000D2B02" w:rsidRPr="000818C5">
              <w:rPr>
                <w:rFonts w:ascii="Times New Roman" w:hAnsi="Times New Roman" w:cs="Times New Roman"/>
                <w:noProof/>
                <w:webHidden/>
                <w:sz w:val="24"/>
                <w:szCs w:val="24"/>
              </w:rPr>
              <w:fldChar w:fldCharType="separate"/>
            </w:r>
            <w:r w:rsidR="00B74DD4">
              <w:rPr>
                <w:rFonts w:ascii="Times New Roman" w:hAnsi="Times New Roman" w:cs="Times New Roman"/>
                <w:noProof/>
                <w:webHidden/>
                <w:sz w:val="24"/>
                <w:szCs w:val="24"/>
              </w:rPr>
              <w:t>11</w:t>
            </w:r>
            <w:r w:rsidR="000D2B02" w:rsidRPr="000818C5">
              <w:rPr>
                <w:rFonts w:ascii="Times New Roman" w:hAnsi="Times New Roman" w:cs="Times New Roman"/>
                <w:noProof/>
                <w:webHidden/>
                <w:sz w:val="24"/>
                <w:szCs w:val="24"/>
              </w:rPr>
              <w:fldChar w:fldCharType="end"/>
            </w:r>
          </w:hyperlink>
        </w:p>
        <w:p w14:paraId="6833DD90" w14:textId="60F792F3" w:rsidR="000D2B02" w:rsidRPr="000818C5" w:rsidRDefault="00F17DC5" w:rsidP="000D2B02">
          <w:pPr>
            <w:pStyle w:val="TOC2"/>
            <w:rPr>
              <w:rFonts w:eastAsiaTheme="minorEastAsia"/>
              <w:sz w:val="24"/>
              <w:szCs w:val="24"/>
            </w:rPr>
          </w:pPr>
          <w:hyperlink w:anchor="_Toc65585371" w:history="1">
            <w:r w:rsidR="000D2B02" w:rsidRPr="000818C5">
              <w:rPr>
                <w:rStyle w:val="Hyperlink"/>
                <w:sz w:val="24"/>
                <w:szCs w:val="24"/>
              </w:rPr>
              <w:t>Program Narrative</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_Toc65585371 \h </w:instrText>
            </w:r>
            <w:r w:rsidR="000D2B02" w:rsidRPr="000818C5">
              <w:rPr>
                <w:webHidden/>
                <w:sz w:val="24"/>
                <w:szCs w:val="24"/>
              </w:rPr>
            </w:r>
            <w:r w:rsidR="000D2B02" w:rsidRPr="000818C5">
              <w:rPr>
                <w:webHidden/>
                <w:sz w:val="24"/>
                <w:szCs w:val="24"/>
              </w:rPr>
              <w:fldChar w:fldCharType="separate"/>
            </w:r>
            <w:r w:rsidR="00B74DD4">
              <w:rPr>
                <w:webHidden/>
                <w:sz w:val="24"/>
                <w:szCs w:val="24"/>
              </w:rPr>
              <w:t>11</w:t>
            </w:r>
            <w:r w:rsidR="000D2B02" w:rsidRPr="000818C5">
              <w:rPr>
                <w:webHidden/>
                <w:sz w:val="24"/>
                <w:szCs w:val="24"/>
              </w:rPr>
              <w:fldChar w:fldCharType="end"/>
            </w:r>
          </w:hyperlink>
        </w:p>
        <w:p w14:paraId="28C7BB80" w14:textId="22FB696B" w:rsidR="000D2B02" w:rsidRPr="000818C5" w:rsidRDefault="00F17DC5" w:rsidP="000D2B02">
          <w:pPr>
            <w:pStyle w:val="TOC2"/>
            <w:rPr>
              <w:rFonts w:eastAsiaTheme="minorEastAsia"/>
              <w:sz w:val="24"/>
              <w:szCs w:val="24"/>
            </w:rPr>
          </w:pPr>
          <w:hyperlink w:anchor="_Toc65585372" w:history="1">
            <w:r w:rsidR="000D2B02" w:rsidRPr="000818C5">
              <w:rPr>
                <w:rStyle w:val="Hyperlink"/>
                <w:sz w:val="24"/>
                <w:szCs w:val="24"/>
              </w:rPr>
              <w:t>Organization Profile</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_Toc65585372 \h </w:instrText>
            </w:r>
            <w:r w:rsidR="000D2B02" w:rsidRPr="000818C5">
              <w:rPr>
                <w:webHidden/>
                <w:sz w:val="24"/>
                <w:szCs w:val="24"/>
              </w:rPr>
            </w:r>
            <w:r w:rsidR="000D2B02" w:rsidRPr="000818C5">
              <w:rPr>
                <w:webHidden/>
                <w:sz w:val="24"/>
                <w:szCs w:val="24"/>
              </w:rPr>
              <w:fldChar w:fldCharType="separate"/>
            </w:r>
            <w:r w:rsidR="00B74DD4">
              <w:rPr>
                <w:webHidden/>
                <w:sz w:val="24"/>
                <w:szCs w:val="24"/>
              </w:rPr>
              <w:t>11</w:t>
            </w:r>
            <w:r w:rsidR="000D2B02" w:rsidRPr="000818C5">
              <w:rPr>
                <w:webHidden/>
                <w:sz w:val="24"/>
                <w:szCs w:val="24"/>
              </w:rPr>
              <w:fldChar w:fldCharType="end"/>
            </w:r>
          </w:hyperlink>
        </w:p>
        <w:p w14:paraId="1170DD58" w14:textId="25624DBA" w:rsidR="000D2B02" w:rsidRPr="000818C5" w:rsidRDefault="00F17DC5" w:rsidP="000D2B02">
          <w:pPr>
            <w:pStyle w:val="TOC2"/>
            <w:rPr>
              <w:rFonts w:eastAsiaTheme="minorEastAsia"/>
              <w:sz w:val="24"/>
              <w:szCs w:val="24"/>
            </w:rPr>
          </w:pPr>
          <w:hyperlink w:anchor="_Toc65585373" w:history="1">
            <w:r w:rsidR="000D2B02" w:rsidRPr="000818C5">
              <w:rPr>
                <w:rStyle w:val="Hyperlink"/>
                <w:sz w:val="24"/>
                <w:szCs w:val="24"/>
              </w:rPr>
              <w:t>Participant Profile</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_Toc65585373 \h </w:instrText>
            </w:r>
            <w:r w:rsidR="000D2B02" w:rsidRPr="000818C5">
              <w:rPr>
                <w:webHidden/>
                <w:sz w:val="24"/>
                <w:szCs w:val="24"/>
              </w:rPr>
            </w:r>
            <w:r w:rsidR="000D2B02" w:rsidRPr="000818C5">
              <w:rPr>
                <w:webHidden/>
                <w:sz w:val="24"/>
                <w:szCs w:val="24"/>
              </w:rPr>
              <w:fldChar w:fldCharType="separate"/>
            </w:r>
            <w:r w:rsidR="00B74DD4">
              <w:rPr>
                <w:webHidden/>
                <w:sz w:val="24"/>
                <w:szCs w:val="24"/>
              </w:rPr>
              <w:t>11</w:t>
            </w:r>
            <w:r w:rsidR="000D2B02" w:rsidRPr="000818C5">
              <w:rPr>
                <w:webHidden/>
                <w:sz w:val="24"/>
                <w:szCs w:val="24"/>
              </w:rPr>
              <w:fldChar w:fldCharType="end"/>
            </w:r>
          </w:hyperlink>
        </w:p>
        <w:p w14:paraId="31E82328" w14:textId="62658ED6" w:rsidR="000D2B02" w:rsidRPr="000818C5" w:rsidRDefault="00F17DC5" w:rsidP="000D2B02">
          <w:pPr>
            <w:pStyle w:val="TOC2"/>
            <w:rPr>
              <w:rFonts w:eastAsiaTheme="minorEastAsia"/>
              <w:sz w:val="24"/>
              <w:szCs w:val="24"/>
            </w:rPr>
          </w:pPr>
          <w:hyperlink w:anchor="_Toc65585374" w:history="1">
            <w:r w:rsidR="000D2B02" w:rsidRPr="000818C5">
              <w:rPr>
                <w:rStyle w:val="Hyperlink"/>
                <w:sz w:val="24"/>
                <w:szCs w:val="24"/>
              </w:rPr>
              <w:t>Program Description</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_Toc65585374 \h </w:instrText>
            </w:r>
            <w:r w:rsidR="000D2B02" w:rsidRPr="000818C5">
              <w:rPr>
                <w:webHidden/>
                <w:sz w:val="24"/>
                <w:szCs w:val="24"/>
              </w:rPr>
            </w:r>
            <w:r w:rsidR="000D2B02" w:rsidRPr="000818C5">
              <w:rPr>
                <w:webHidden/>
                <w:sz w:val="24"/>
                <w:szCs w:val="24"/>
              </w:rPr>
              <w:fldChar w:fldCharType="separate"/>
            </w:r>
            <w:r w:rsidR="00B74DD4">
              <w:rPr>
                <w:webHidden/>
                <w:sz w:val="24"/>
                <w:szCs w:val="24"/>
              </w:rPr>
              <w:t>11</w:t>
            </w:r>
            <w:r w:rsidR="000D2B02" w:rsidRPr="000818C5">
              <w:rPr>
                <w:webHidden/>
                <w:sz w:val="24"/>
                <w:szCs w:val="24"/>
              </w:rPr>
              <w:fldChar w:fldCharType="end"/>
            </w:r>
          </w:hyperlink>
        </w:p>
        <w:p w14:paraId="31997320" w14:textId="5389FB8F" w:rsidR="000D2B02" w:rsidRPr="000818C5" w:rsidRDefault="00F17DC5">
          <w:pPr>
            <w:pStyle w:val="TOC1"/>
            <w:rPr>
              <w:rFonts w:ascii="Times New Roman" w:eastAsiaTheme="minorEastAsia" w:hAnsi="Times New Roman" w:cs="Times New Roman"/>
              <w:noProof/>
              <w:sz w:val="24"/>
              <w:szCs w:val="24"/>
            </w:rPr>
          </w:pPr>
          <w:hyperlink w:anchor="_Toc65585375" w:history="1">
            <w:r w:rsidR="000D2B02" w:rsidRPr="000818C5">
              <w:rPr>
                <w:rStyle w:val="Hyperlink"/>
                <w:rFonts w:ascii="Times New Roman" w:hAnsi="Times New Roman" w:cs="Times New Roman"/>
                <w:noProof/>
                <w:sz w:val="24"/>
                <w:szCs w:val="24"/>
              </w:rPr>
              <w:t>Section E: Application Review and Scoring</w:t>
            </w:r>
            <w:r w:rsidR="000D2B02" w:rsidRPr="000818C5">
              <w:rPr>
                <w:rFonts w:ascii="Times New Roman" w:hAnsi="Times New Roman" w:cs="Times New Roman"/>
                <w:noProof/>
                <w:webHidden/>
                <w:sz w:val="24"/>
                <w:szCs w:val="24"/>
              </w:rPr>
              <w:tab/>
            </w:r>
            <w:r w:rsidR="000D2B02" w:rsidRPr="000818C5">
              <w:rPr>
                <w:rFonts w:ascii="Times New Roman" w:hAnsi="Times New Roman" w:cs="Times New Roman"/>
                <w:noProof/>
                <w:webHidden/>
                <w:sz w:val="24"/>
                <w:szCs w:val="24"/>
              </w:rPr>
              <w:fldChar w:fldCharType="begin"/>
            </w:r>
            <w:r w:rsidR="000D2B02" w:rsidRPr="000818C5">
              <w:rPr>
                <w:rFonts w:ascii="Times New Roman" w:hAnsi="Times New Roman" w:cs="Times New Roman"/>
                <w:noProof/>
                <w:webHidden/>
                <w:sz w:val="24"/>
                <w:szCs w:val="24"/>
              </w:rPr>
              <w:instrText xml:space="preserve"> PAGEREF _Toc65585375 \h </w:instrText>
            </w:r>
            <w:r w:rsidR="000D2B02" w:rsidRPr="000818C5">
              <w:rPr>
                <w:rFonts w:ascii="Times New Roman" w:hAnsi="Times New Roman" w:cs="Times New Roman"/>
                <w:noProof/>
                <w:webHidden/>
                <w:sz w:val="24"/>
                <w:szCs w:val="24"/>
              </w:rPr>
            </w:r>
            <w:r w:rsidR="000D2B02" w:rsidRPr="000818C5">
              <w:rPr>
                <w:rFonts w:ascii="Times New Roman" w:hAnsi="Times New Roman" w:cs="Times New Roman"/>
                <w:noProof/>
                <w:webHidden/>
                <w:sz w:val="24"/>
                <w:szCs w:val="24"/>
              </w:rPr>
              <w:fldChar w:fldCharType="separate"/>
            </w:r>
            <w:r w:rsidR="00B74DD4">
              <w:rPr>
                <w:rFonts w:ascii="Times New Roman" w:hAnsi="Times New Roman" w:cs="Times New Roman"/>
                <w:noProof/>
                <w:webHidden/>
                <w:sz w:val="24"/>
                <w:szCs w:val="24"/>
              </w:rPr>
              <w:t>12</w:t>
            </w:r>
            <w:r w:rsidR="000D2B02" w:rsidRPr="000818C5">
              <w:rPr>
                <w:rFonts w:ascii="Times New Roman" w:hAnsi="Times New Roman" w:cs="Times New Roman"/>
                <w:noProof/>
                <w:webHidden/>
                <w:sz w:val="24"/>
                <w:szCs w:val="24"/>
              </w:rPr>
              <w:fldChar w:fldCharType="end"/>
            </w:r>
          </w:hyperlink>
        </w:p>
        <w:p w14:paraId="66E251F0" w14:textId="47AB769B" w:rsidR="000D2B02" w:rsidRPr="000818C5" w:rsidRDefault="00F17DC5" w:rsidP="000D2B02">
          <w:pPr>
            <w:pStyle w:val="TOC2"/>
            <w:rPr>
              <w:rFonts w:eastAsiaTheme="minorEastAsia"/>
              <w:sz w:val="24"/>
              <w:szCs w:val="24"/>
            </w:rPr>
          </w:pPr>
          <w:hyperlink w:anchor="_Toc65585376" w:history="1">
            <w:r w:rsidR="000D2B02" w:rsidRPr="000818C5">
              <w:rPr>
                <w:rStyle w:val="Hyperlink"/>
                <w:sz w:val="24"/>
                <w:szCs w:val="24"/>
              </w:rPr>
              <w:t>Review Panel</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_Toc65585376 \h </w:instrText>
            </w:r>
            <w:r w:rsidR="000D2B02" w:rsidRPr="000818C5">
              <w:rPr>
                <w:webHidden/>
                <w:sz w:val="24"/>
                <w:szCs w:val="24"/>
              </w:rPr>
            </w:r>
            <w:r w:rsidR="000D2B02" w:rsidRPr="000818C5">
              <w:rPr>
                <w:webHidden/>
                <w:sz w:val="24"/>
                <w:szCs w:val="24"/>
              </w:rPr>
              <w:fldChar w:fldCharType="separate"/>
            </w:r>
            <w:r w:rsidR="00B74DD4">
              <w:rPr>
                <w:webHidden/>
                <w:sz w:val="24"/>
                <w:szCs w:val="24"/>
              </w:rPr>
              <w:t>12</w:t>
            </w:r>
            <w:r w:rsidR="000D2B02" w:rsidRPr="000818C5">
              <w:rPr>
                <w:webHidden/>
                <w:sz w:val="24"/>
                <w:szCs w:val="24"/>
              </w:rPr>
              <w:fldChar w:fldCharType="end"/>
            </w:r>
          </w:hyperlink>
        </w:p>
        <w:p w14:paraId="136E50B0" w14:textId="39815ADB" w:rsidR="000D2B02" w:rsidRPr="000818C5" w:rsidRDefault="00F17DC5" w:rsidP="000D2B02">
          <w:pPr>
            <w:pStyle w:val="TOC2"/>
            <w:rPr>
              <w:rFonts w:eastAsiaTheme="minorEastAsia"/>
              <w:sz w:val="24"/>
              <w:szCs w:val="24"/>
            </w:rPr>
          </w:pPr>
          <w:hyperlink w:anchor="_Toc65585377" w:history="1">
            <w:r w:rsidR="000D2B02" w:rsidRPr="000818C5">
              <w:rPr>
                <w:rStyle w:val="Hyperlink"/>
                <w:sz w:val="24"/>
                <w:szCs w:val="24"/>
              </w:rPr>
              <w:t>Table 1: Technical Rating Scale</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_Toc65585377 \h </w:instrText>
            </w:r>
            <w:r w:rsidR="000D2B02" w:rsidRPr="000818C5">
              <w:rPr>
                <w:webHidden/>
                <w:sz w:val="24"/>
                <w:szCs w:val="24"/>
              </w:rPr>
            </w:r>
            <w:r w:rsidR="000D2B02" w:rsidRPr="000818C5">
              <w:rPr>
                <w:webHidden/>
                <w:sz w:val="24"/>
                <w:szCs w:val="24"/>
              </w:rPr>
              <w:fldChar w:fldCharType="separate"/>
            </w:r>
            <w:r w:rsidR="00B74DD4">
              <w:rPr>
                <w:webHidden/>
                <w:sz w:val="24"/>
                <w:szCs w:val="24"/>
              </w:rPr>
              <w:t>12</w:t>
            </w:r>
            <w:r w:rsidR="000D2B02" w:rsidRPr="000818C5">
              <w:rPr>
                <w:webHidden/>
                <w:sz w:val="24"/>
                <w:szCs w:val="24"/>
              </w:rPr>
              <w:fldChar w:fldCharType="end"/>
            </w:r>
          </w:hyperlink>
        </w:p>
        <w:p w14:paraId="0A1A2404" w14:textId="0B53C38B" w:rsidR="000D2B02" w:rsidRPr="000818C5" w:rsidRDefault="00F17DC5" w:rsidP="000D2B02">
          <w:pPr>
            <w:pStyle w:val="TOC2"/>
            <w:rPr>
              <w:rFonts w:eastAsiaTheme="minorEastAsia"/>
              <w:sz w:val="24"/>
              <w:szCs w:val="24"/>
            </w:rPr>
          </w:pPr>
          <w:hyperlink w:anchor="_Toc65585378" w:history="1">
            <w:r w:rsidR="000D2B02" w:rsidRPr="000818C5">
              <w:rPr>
                <w:rStyle w:val="Hyperlink"/>
                <w:sz w:val="24"/>
                <w:szCs w:val="24"/>
              </w:rPr>
              <w:t>Scoring Criteria</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_Toc65585378 \h </w:instrText>
            </w:r>
            <w:r w:rsidR="000D2B02" w:rsidRPr="000818C5">
              <w:rPr>
                <w:webHidden/>
                <w:sz w:val="24"/>
                <w:szCs w:val="24"/>
              </w:rPr>
            </w:r>
            <w:r w:rsidR="000D2B02" w:rsidRPr="000818C5">
              <w:rPr>
                <w:webHidden/>
                <w:sz w:val="24"/>
                <w:szCs w:val="24"/>
              </w:rPr>
              <w:fldChar w:fldCharType="separate"/>
            </w:r>
            <w:r w:rsidR="00B74DD4">
              <w:rPr>
                <w:webHidden/>
                <w:sz w:val="24"/>
                <w:szCs w:val="24"/>
              </w:rPr>
              <w:t>12</w:t>
            </w:r>
            <w:r w:rsidR="000D2B02" w:rsidRPr="000818C5">
              <w:rPr>
                <w:webHidden/>
                <w:sz w:val="24"/>
                <w:szCs w:val="24"/>
              </w:rPr>
              <w:fldChar w:fldCharType="end"/>
            </w:r>
          </w:hyperlink>
        </w:p>
        <w:p w14:paraId="27E46A26" w14:textId="2B86ACB7" w:rsidR="000D2B02" w:rsidRPr="000818C5" w:rsidRDefault="00F17DC5">
          <w:pPr>
            <w:pStyle w:val="TOC1"/>
            <w:rPr>
              <w:rFonts w:ascii="Times New Roman" w:eastAsiaTheme="minorEastAsia" w:hAnsi="Times New Roman" w:cs="Times New Roman"/>
              <w:noProof/>
              <w:sz w:val="24"/>
              <w:szCs w:val="24"/>
            </w:rPr>
          </w:pPr>
          <w:hyperlink w:anchor="_Toc65585379" w:history="1">
            <w:r w:rsidR="000D2B02" w:rsidRPr="000818C5">
              <w:rPr>
                <w:rStyle w:val="Hyperlink"/>
                <w:rFonts w:ascii="Times New Roman" w:hAnsi="Times New Roman" w:cs="Times New Roman"/>
                <w:noProof/>
                <w:sz w:val="24"/>
                <w:szCs w:val="24"/>
              </w:rPr>
              <w:t>Section F: Application Submission Information</w:t>
            </w:r>
            <w:r w:rsidR="000D2B02" w:rsidRPr="000818C5">
              <w:rPr>
                <w:rFonts w:ascii="Times New Roman" w:hAnsi="Times New Roman" w:cs="Times New Roman"/>
                <w:noProof/>
                <w:webHidden/>
                <w:sz w:val="24"/>
                <w:szCs w:val="24"/>
              </w:rPr>
              <w:tab/>
            </w:r>
            <w:r w:rsidR="000D2B02" w:rsidRPr="000818C5">
              <w:rPr>
                <w:rFonts w:ascii="Times New Roman" w:hAnsi="Times New Roman" w:cs="Times New Roman"/>
                <w:noProof/>
                <w:webHidden/>
                <w:sz w:val="24"/>
                <w:szCs w:val="24"/>
              </w:rPr>
              <w:fldChar w:fldCharType="begin"/>
            </w:r>
            <w:r w:rsidR="000D2B02" w:rsidRPr="000818C5">
              <w:rPr>
                <w:rFonts w:ascii="Times New Roman" w:hAnsi="Times New Roman" w:cs="Times New Roman"/>
                <w:noProof/>
                <w:webHidden/>
                <w:sz w:val="24"/>
                <w:szCs w:val="24"/>
              </w:rPr>
              <w:instrText xml:space="preserve"> PAGEREF _Toc65585379 \h </w:instrText>
            </w:r>
            <w:r w:rsidR="000D2B02" w:rsidRPr="000818C5">
              <w:rPr>
                <w:rFonts w:ascii="Times New Roman" w:hAnsi="Times New Roman" w:cs="Times New Roman"/>
                <w:noProof/>
                <w:webHidden/>
                <w:sz w:val="24"/>
                <w:szCs w:val="24"/>
              </w:rPr>
            </w:r>
            <w:r w:rsidR="000D2B02" w:rsidRPr="000818C5">
              <w:rPr>
                <w:rFonts w:ascii="Times New Roman" w:hAnsi="Times New Roman" w:cs="Times New Roman"/>
                <w:noProof/>
                <w:webHidden/>
                <w:sz w:val="24"/>
                <w:szCs w:val="24"/>
              </w:rPr>
              <w:fldChar w:fldCharType="separate"/>
            </w:r>
            <w:r w:rsidR="00B74DD4">
              <w:rPr>
                <w:rFonts w:ascii="Times New Roman" w:hAnsi="Times New Roman" w:cs="Times New Roman"/>
                <w:noProof/>
                <w:webHidden/>
                <w:sz w:val="24"/>
                <w:szCs w:val="24"/>
              </w:rPr>
              <w:t>14</w:t>
            </w:r>
            <w:r w:rsidR="000D2B02" w:rsidRPr="000818C5">
              <w:rPr>
                <w:rFonts w:ascii="Times New Roman" w:hAnsi="Times New Roman" w:cs="Times New Roman"/>
                <w:noProof/>
                <w:webHidden/>
                <w:sz w:val="24"/>
                <w:szCs w:val="24"/>
              </w:rPr>
              <w:fldChar w:fldCharType="end"/>
            </w:r>
          </w:hyperlink>
        </w:p>
        <w:p w14:paraId="00C8EC3B" w14:textId="5C540973" w:rsidR="000D2B02" w:rsidRPr="000818C5" w:rsidRDefault="00F17DC5" w:rsidP="000D2B02">
          <w:pPr>
            <w:pStyle w:val="TOC2"/>
            <w:rPr>
              <w:rFonts w:eastAsiaTheme="minorEastAsia"/>
              <w:sz w:val="24"/>
              <w:szCs w:val="24"/>
            </w:rPr>
          </w:pPr>
          <w:hyperlink w:anchor="_Toc65585380" w:history="1">
            <w:r w:rsidR="000D2B02" w:rsidRPr="000818C5">
              <w:rPr>
                <w:rStyle w:val="Hyperlink"/>
                <w:sz w:val="24"/>
                <w:szCs w:val="24"/>
              </w:rPr>
              <w:t>How to Request an Application Package</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_Toc65585380 \h </w:instrText>
            </w:r>
            <w:r w:rsidR="000D2B02" w:rsidRPr="000818C5">
              <w:rPr>
                <w:webHidden/>
                <w:sz w:val="24"/>
                <w:szCs w:val="24"/>
              </w:rPr>
            </w:r>
            <w:r w:rsidR="000D2B02" w:rsidRPr="000818C5">
              <w:rPr>
                <w:webHidden/>
                <w:sz w:val="24"/>
                <w:szCs w:val="24"/>
              </w:rPr>
              <w:fldChar w:fldCharType="separate"/>
            </w:r>
            <w:r w:rsidR="00B74DD4">
              <w:rPr>
                <w:webHidden/>
                <w:sz w:val="24"/>
                <w:szCs w:val="24"/>
              </w:rPr>
              <w:t>14</w:t>
            </w:r>
            <w:r w:rsidR="000D2B02" w:rsidRPr="000818C5">
              <w:rPr>
                <w:webHidden/>
                <w:sz w:val="24"/>
                <w:szCs w:val="24"/>
              </w:rPr>
              <w:fldChar w:fldCharType="end"/>
            </w:r>
          </w:hyperlink>
        </w:p>
        <w:p w14:paraId="371B3E4B" w14:textId="2CCD25B1" w:rsidR="000D2B02" w:rsidRPr="000818C5" w:rsidRDefault="00F17DC5" w:rsidP="000D2B02">
          <w:pPr>
            <w:pStyle w:val="TOC2"/>
            <w:rPr>
              <w:rFonts w:eastAsiaTheme="minorEastAsia"/>
              <w:sz w:val="24"/>
              <w:szCs w:val="24"/>
            </w:rPr>
          </w:pPr>
          <w:hyperlink w:anchor="_Toc65585381" w:history="1">
            <w:r w:rsidR="000D2B02" w:rsidRPr="000818C5">
              <w:rPr>
                <w:rStyle w:val="Hyperlink"/>
                <w:sz w:val="24"/>
                <w:szCs w:val="24"/>
              </w:rPr>
              <w:t>Application Preparation</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_Toc65585381 \h </w:instrText>
            </w:r>
            <w:r w:rsidR="000D2B02" w:rsidRPr="000818C5">
              <w:rPr>
                <w:webHidden/>
                <w:sz w:val="24"/>
                <w:szCs w:val="24"/>
              </w:rPr>
            </w:r>
            <w:r w:rsidR="000D2B02" w:rsidRPr="000818C5">
              <w:rPr>
                <w:webHidden/>
                <w:sz w:val="24"/>
                <w:szCs w:val="24"/>
              </w:rPr>
              <w:fldChar w:fldCharType="separate"/>
            </w:r>
            <w:r w:rsidR="00B74DD4">
              <w:rPr>
                <w:webHidden/>
                <w:sz w:val="24"/>
                <w:szCs w:val="24"/>
              </w:rPr>
              <w:t>14</w:t>
            </w:r>
            <w:r w:rsidR="000D2B02" w:rsidRPr="000818C5">
              <w:rPr>
                <w:webHidden/>
                <w:sz w:val="24"/>
                <w:szCs w:val="24"/>
              </w:rPr>
              <w:fldChar w:fldCharType="end"/>
            </w:r>
          </w:hyperlink>
        </w:p>
        <w:p w14:paraId="2B319931" w14:textId="0A570288" w:rsidR="000D2B02" w:rsidRPr="000818C5" w:rsidRDefault="00F17DC5" w:rsidP="000D2B02">
          <w:pPr>
            <w:pStyle w:val="TOC2"/>
            <w:rPr>
              <w:rFonts w:eastAsiaTheme="minorEastAsia"/>
              <w:sz w:val="24"/>
              <w:szCs w:val="24"/>
            </w:rPr>
          </w:pPr>
          <w:hyperlink w:anchor="_Toc65585382" w:history="1">
            <w:r w:rsidR="000D2B02" w:rsidRPr="000818C5">
              <w:rPr>
                <w:rStyle w:val="Hyperlink"/>
                <w:sz w:val="24"/>
                <w:szCs w:val="24"/>
              </w:rPr>
              <w:t>Submission Date and Time</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_Toc65585382 \h </w:instrText>
            </w:r>
            <w:r w:rsidR="000D2B02" w:rsidRPr="000818C5">
              <w:rPr>
                <w:webHidden/>
                <w:sz w:val="24"/>
                <w:szCs w:val="24"/>
              </w:rPr>
            </w:r>
            <w:r w:rsidR="000D2B02" w:rsidRPr="000818C5">
              <w:rPr>
                <w:webHidden/>
                <w:sz w:val="24"/>
                <w:szCs w:val="24"/>
              </w:rPr>
              <w:fldChar w:fldCharType="separate"/>
            </w:r>
            <w:r w:rsidR="00B74DD4">
              <w:rPr>
                <w:webHidden/>
                <w:sz w:val="24"/>
                <w:szCs w:val="24"/>
              </w:rPr>
              <w:t>14</w:t>
            </w:r>
            <w:r w:rsidR="000D2B02" w:rsidRPr="000818C5">
              <w:rPr>
                <w:webHidden/>
                <w:sz w:val="24"/>
                <w:szCs w:val="24"/>
              </w:rPr>
              <w:fldChar w:fldCharType="end"/>
            </w:r>
          </w:hyperlink>
        </w:p>
        <w:p w14:paraId="28CEB8DB" w14:textId="3B25E10C" w:rsidR="000D2B02" w:rsidRPr="000818C5" w:rsidRDefault="00F17DC5">
          <w:pPr>
            <w:pStyle w:val="TOC1"/>
            <w:rPr>
              <w:rFonts w:ascii="Times New Roman" w:eastAsiaTheme="minorEastAsia" w:hAnsi="Times New Roman" w:cs="Times New Roman"/>
              <w:noProof/>
              <w:sz w:val="24"/>
              <w:szCs w:val="24"/>
            </w:rPr>
          </w:pPr>
          <w:hyperlink w:anchor="_Toc65585383" w:history="1">
            <w:r w:rsidR="000D2B02" w:rsidRPr="000818C5">
              <w:rPr>
                <w:rStyle w:val="Hyperlink"/>
                <w:rFonts w:ascii="Times New Roman" w:hAnsi="Times New Roman" w:cs="Times New Roman"/>
                <w:noProof/>
                <w:sz w:val="24"/>
                <w:szCs w:val="24"/>
              </w:rPr>
              <w:t>Section G: Award Administration Information</w:t>
            </w:r>
            <w:r w:rsidR="000D2B02" w:rsidRPr="000818C5">
              <w:rPr>
                <w:rFonts w:ascii="Times New Roman" w:hAnsi="Times New Roman" w:cs="Times New Roman"/>
                <w:noProof/>
                <w:webHidden/>
                <w:sz w:val="24"/>
                <w:szCs w:val="24"/>
              </w:rPr>
              <w:tab/>
            </w:r>
            <w:r w:rsidR="000D2B02" w:rsidRPr="000818C5">
              <w:rPr>
                <w:rFonts w:ascii="Times New Roman" w:hAnsi="Times New Roman" w:cs="Times New Roman"/>
                <w:noProof/>
                <w:webHidden/>
                <w:sz w:val="24"/>
                <w:szCs w:val="24"/>
              </w:rPr>
              <w:fldChar w:fldCharType="begin"/>
            </w:r>
            <w:r w:rsidR="000D2B02" w:rsidRPr="000818C5">
              <w:rPr>
                <w:rFonts w:ascii="Times New Roman" w:hAnsi="Times New Roman" w:cs="Times New Roman"/>
                <w:noProof/>
                <w:webHidden/>
                <w:sz w:val="24"/>
                <w:szCs w:val="24"/>
              </w:rPr>
              <w:instrText xml:space="preserve"> PAGEREF _Toc65585383 \h </w:instrText>
            </w:r>
            <w:r w:rsidR="000D2B02" w:rsidRPr="000818C5">
              <w:rPr>
                <w:rFonts w:ascii="Times New Roman" w:hAnsi="Times New Roman" w:cs="Times New Roman"/>
                <w:noProof/>
                <w:webHidden/>
                <w:sz w:val="24"/>
                <w:szCs w:val="24"/>
              </w:rPr>
            </w:r>
            <w:r w:rsidR="000D2B02" w:rsidRPr="000818C5">
              <w:rPr>
                <w:rFonts w:ascii="Times New Roman" w:hAnsi="Times New Roman" w:cs="Times New Roman"/>
                <w:noProof/>
                <w:webHidden/>
                <w:sz w:val="24"/>
                <w:szCs w:val="24"/>
              </w:rPr>
              <w:fldChar w:fldCharType="separate"/>
            </w:r>
            <w:r w:rsidR="00B74DD4">
              <w:rPr>
                <w:rFonts w:ascii="Times New Roman" w:hAnsi="Times New Roman" w:cs="Times New Roman"/>
                <w:noProof/>
                <w:webHidden/>
                <w:sz w:val="24"/>
                <w:szCs w:val="24"/>
              </w:rPr>
              <w:t>14</w:t>
            </w:r>
            <w:r w:rsidR="000D2B02" w:rsidRPr="000818C5">
              <w:rPr>
                <w:rFonts w:ascii="Times New Roman" w:hAnsi="Times New Roman" w:cs="Times New Roman"/>
                <w:noProof/>
                <w:webHidden/>
                <w:sz w:val="24"/>
                <w:szCs w:val="24"/>
              </w:rPr>
              <w:fldChar w:fldCharType="end"/>
            </w:r>
          </w:hyperlink>
        </w:p>
        <w:p w14:paraId="1D966B0C" w14:textId="5FE8CF99" w:rsidR="000D2B02" w:rsidRPr="000818C5" w:rsidRDefault="00F17DC5" w:rsidP="000D2B02">
          <w:pPr>
            <w:pStyle w:val="TOC2"/>
            <w:rPr>
              <w:rFonts w:eastAsiaTheme="minorEastAsia"/>
              <w:sz w:val="24"/>
              <w:szCs w:val="24"/>
            </w:rPr>
          </w:pPr>
          <w:hyperlink w:anchor="_Toc65585384" w:history="1">
            <w:r w:rsidR="000D2B02" w:rsidRPr="000818C5">
              <w:rPr>
                <w:rStyle w:val="Hyperlink"/>
                <w:sz w:val="24"/>
                <w:szCs w:val="24"/>
              </w:rPr>
              <w:t>Award Notices</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_Toc65585384 \h </w:instrText>
            </w:r>
            <w:r w:rsidR="000D2B02" w:rsidRPr="000818C5">
              <w:rPr>
                <w:webHidden/>
                <w:sz w:val="24"/>
                <w:szCs w:val="24"/>
              </w:rPr>
            </w:r>
            <w:r w:rsidR="000D2B02" w:rsidRPr="000818C5">
              <w:rPr>
                <w:webHidden/>
                <w:sz w:val="24"/>
                <w:szCs w:val="24"/>
              </w:rPr>
              <w:fldChar w:fldCharType="separate"/>
            </w:r>
            <w:r w:rsidR="00B74DD4">
              <w:rPr>
                <w:webHidden/>
                <w:sz w:val="24"/>
                <w:szCs w:val="24"/>
              </w:rPr>
              <w:t>14</w:t>
            </w:r>
            <w:r w:rsidR="000D2B02" w:rsidRPr="000818C5">
              <w:rPr>
                <w:webHidden/>
                <w:sz w:val="24"/>
                <w:szCs w:val="24"/>
              </w:rPr>
              <w:fldChar w:fldCharType="end"/>
            </w:r>
          </w:hyperlink>
        </w:p>
        <w:p w14:paraId="2E957BC2" w14:textId="697FADA8" w:rsidR="000D2B02" w:rsidRPr="000818C5" w:rsidRDefault="00F17DC5" w:rsidP="000D2B02">
          <w:pPr>
            <w:pStyle w:val="TOC2"/>
            <w:rPr>
              <w:rFonts w:eastAsiaTheme="minorEastAsia"/>
              <w:sz w:val="24"/>
              <w:szCs w:val="24"/>
            </w:rPr>
          </w:pPr>
          <w:hyperlink w:anchor="_Toc65585385" w:history="1">
            <w:r w:rsidR="000D2B02" w:rsidRPr="000818C5">
              <w:rPr>
                <w:rStyle w:val="Hyperlink"/>
                <w:sz w:val="24"/>
                <w:szCs w:val="24"/>
              </w:rPr>
              <w:t>Appeal</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_Toc65585385 \h </w:instrText>
            </w:r>
            <w:r w:rsidR="000D2B02" w:rsidRPr="000818C5">
              <w:rPr>
                <w:webHidden/>
                <w:sz w:val="24"/>
                <w:szCs w:val="24"/>
              </w:rPr>
            </w:r>
            <w:r w:rsidR="000D2B02" w:rsidRPr="000818C5">
              <w:rPr>
                <w:webHidden/>
                <w:sz w:val="24"/>
                <w:szCs w:val="24"/>
              </w:rPr>
              <w:fldChar w:fldCharType="separate"/>
            </w:r>
            <w:r w:rsidR="00B74DD4">
              <w:rPr>
                <w:webHidden/>
                <w:sz w:val="24"/>
                <w:szCs w:val="24"/>
              </w:rPr>
              <w:t>15</w:t>
            </w:r>
            <w:r w:rsidR="000D2B02" w:rsidRPr="000818C5">
              <w:rPr>
                <w:webHidden/>
                <w:sz w:val="24"/>
                <w:szCs w:val="24"/>
              </w:rPr>
              <w:fldChar w:fldCharType="end"/>
            </w:r>
          </w:hyperlink>
        </w:p>
        <w:p w14:paraId="37B9977F" w14:textId="4DE4C592" w:rsidR="000D2B02" w:rsidRPr="000818C5" w:rsidRDefault="00F17DC5" w:rsidP="000D2B02">
          <w:pPr>
            <w:pStyle w:val="TOC2"/>
            <w:rPr>
              <w:rFonts w:eastAsiaTheme="minorEastAsia"/>
              <w:sz w:val="24"/>
              <w:szCs w:val="24"/>
            </w:rPr>
          </w:pPr>
          <w:hyperlink w:anchor="_Toc65585386" w:history="1">
            <w:r w:rsidR="000D2B02" w:rsidRPr="000818C5">
              <w:rPr>
                <w:rStyle w:val="Hyperlink"/>
                <w:sz w:val="24"/>
                <w:szCs w:val="24"/>
              </w:rPr>
              <w:t>Grantee Program Compliance</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_Toc65585386 \h </w:instrText>
            </w:r>
            <w:r w:rsidR="000D2B02" w:rsidRPr="000818C5">
              <w:rPr>
                <w:webHidden/>
                <w:sz w:val="24"/>
                <w:szCs w:val="24"/>
              </w:rPr>
            </w:r>
            <w:r w:rsidR="000D2B02" w:rsidRPr="000818C5">
              <w:rPr>
                <w:webHidden/>
                <w:sz w:val="24"/>
                <w:szCs w:val="24"/>
              </w:rPr>
              <w:fldChar w:fldCharType="separate"/>
            </w:r>
            <w:r w:rsidR="00B74DD4">
              <w:rPr>
                <w:webHidden/>
                <w:sz w:val="24"/>
                <w:szCs w:val="24"/>
              </w:rPr>
              <w:t>16</w:t>
            </w:r>
            <w:r w:rsidR="000D2B02" w:rsidRPr="000818C5">
              <w:rPr>
                <w:webHidden/>
                <w:sz w:val="24"/>
                <w:szCs w:val="24"/>
              </w:rPr>
              <w:fldChar w:fldCharType="end"/>
            </w:r>
          </w:hyperlink>
        </w:p>
        <w:p w14:paraId="65F5AAB1" w14:textId="2763A951" w:rsidR="000D2B02" w:rsidRPr="000818C5" w:rsidRDefault="00F17DC5" w:rsidP="000D2B02">
          <w:pPr>
            <w:pStyle w:val="TOC2"/>
            <w:rPr>
              <w:rFonts w:eastAsiaTheme="minorEastAsia"/>
              <w:sz w:val="24"/>
              <w:szCs w:val="24"/>
            </w:rPr>
          </w:pPr>
          <w:hyperlink w:anchor="_Toc65585387" w:history="1">
            <w:r w:rsidR="000D2B02" w:rsidRPr="000818C5">
              <w:rPr>
                <w:rStyle w:val="Hyperlink"/>
                <w:sz w:val="24"/>
                <w:szCs w:val="24"/>
              </w:rPr>
              <w:t>Program Launch</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_Toc65585387 \h </w:instrText>
            </w:r>
            <w:r w:rsidR="000D2B02" w:rsidRPr="000818C5">
              <w:rPr>
                <w:webHidden/>
                <w:sz w:val="24"/>
                <w:szCs w:val="24"/>
              </w:rPr>
            </w:r>
            <w:r w:rsidR="000D2B02" w:rsidRPr="000818C5">
              <w:rPr>
                <w:webHidden/>
                <w:sz w:val="24"/>
                <w:szCs w:val="24"/>
              </w:rPr>
              <w:fldChar w:fldCharType="separate"/>
            </w:r>
            <w:r w:rsidR="00B74DD4">
              <w:rPr>
                <w:webHidden/>
                <w:sz w:val="24"/>
                <w:szCs w:val="24"/>
              </w:rPr>
              <w:t>16</w:t>
            </w:r>
            <w:r w:rsidR="000D2B02" w:rsidRPr="000818C5">
              <w:rPr>
                <w:webHidden/>
                <w:sz w:val="24"/>
                <w:szCs w:val="24"/>
              </w:rPr>
              <w:fldChar w:fldCharType="end"/>
            </w:r>
          </w:hyperlink>
        </w:p>
        <w:p w14:paraId="1CA2340D" w14:textId="3F3F4D93" w:rsidR="000D2B02" w:rsidRPr="000818C5" w:rsidRDefault="00F17DC5" w:rsidP="000D2B02">
          <w:pPr>
            <w:pStyle w:val="TOC2"/>
            <w:rPr>
              <w:rFonts w:eastAsiaTheme="minorEastAsia"/>
              <w:sz w:val="24"/>
              <w:szCs w:val="24"/>
            </w:rPr>
          </w:pPr>
          <w:hyperlink w:anchor="_Toc65585388" w:history="1">
            <w:r w:rsidR="000D2B02" w:rsidRPr="000818C5">
              <w:rPr>
                <w:rStyle w:val="Hyperlink"/>
                <w:sz w:val="24"/>
                <w:szCs w:val="24"/>
              </w:rPr>
              <w:t>Grantee Payment</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_Toc65585388 \h </w:instrText>
            </w:r>
            <w:r w:rsidR="000D2B02" w:rsidRPr="000818C5">
              <w:rPr>
                <w:webHidden/>
                <w:sz w:val="24"/>
                <w:szCs w:val="24"/>
              </w:rPr>
            </w:r>
            <w:r w:rsidR="000D2B02" w:rsidRPr="000818C5">
              <w:rPr>
                <w:webHidden/>
                <w:sz w:val="24"/>
                <w:szCs w:val="24"/>
              </w:rPr>
              <w:fldChar w:fldCharType="separate"/>
            </w:r>
            <w:r w:rsidR="00B74DD4">
              <w:rPr>
                <w:webHidden/>
                <w:sz w:val="24"/>
                <w:szCs w:val="24"/>
              </w:rPr>
              <w:t>16</w:t>
            </w:r>
            <w:r w:rsidR="000D2B02" w:rsidRPr="000818C5">
              <w:rPr>
                <w:webHidden/>
                <w:sz w:val="24"/>
                <w:szCs w:val="24"/>
              </w:rPr>
              <w:fldChar w:fldCharType="end"/>
            </w:r>
          </w:hyperlink>
        </w:p>
        <w:p w14:paraId="15B391D8" w14:textId="7D499BF5" w:rsidR="000D2B02" w:rsidRPr="000818C5" w:rsidRDefault="00F17DC5" w:rsidP="000D2B02">
          <w:pPr>
            <w:pStyle w:val="TOC2"/>
            <w:rPr>
              <w:rFonts w:eastAsiaTheme="minorEastAsia"/>
              <w:sz w:val="24"/>
              <w:szCs w:val="24"/>
            </w:rPr>
          </w:pPr>
          <w:hyperlink w:anchor="_Toc65585389" w:history="1">
            <w:r w:rsidR="000D2B02" w:rsidRPr="000818C5">
              <w:rPr>
                <w:rStyle w:val="Hyperlink"/>
                <w:sz w:val="24"/>
                <w:szCs w:val="24"/>
              </w:rPr>
              <w:t>Anti-Deficiency Considerations</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_Toc65585389 \h </w:instrText>
            </w:r>
            <w:r w:rsidR="000D2B02" w:rsidRPr="000818C5">
              <w:rPr>
                <w:webHidden/>
                <w:sz w:val="24"/>
                <w:szCs w:val="24"/>
              </w:rPr>
            </w:r>
            <w:r w:rsidR="000D2B02" w:rsidRPr="000818C5">
              <w:rPr>
                <w:webHidden/>
                <w:sz w:val="24"/>
                <w:szCs w:val="24"/>
              </w:rPr>
              <w:fldChar w:fldCharType="separate"/>
            </w:r>
            <w:r w:rsidR="00B74DD4">
              <w:rPr>
                <w:webHidden/>
                <w:sz w:val="24"/>
                <w:szCs w:val="24"/>
              </w:rPr>
              <w:t>17</w:t>
            </w:r>
            <w:r w:rsidR="000D2B02" w:rsidRPr="000818C5">
              <w:rPr>
                <w:webHidden/>
                <w:sz w:val="24"/>
                <w:szCs w:val="24"/>
              </w:rPr>
              <w:fldChar w:fldCharType="end"/>
            </w:r>
          </w:hyperlink>
        </w:p>
        <w:p w14:paraId="24EECB03" w14:textId="37A1FB59" w:rsidR="000D2B02" w:rsidRPr="000818C5" w:rsidRDefault="00F17DC5" w:rsidP="000D2B02">
          <w:pPr>
            <w:pStyle w:val="TOC2"/>
            <w:rPr>
              <w:rFonts w:eastAsiaTheme="minorEastAsia"/>
              <w:sz w:val="24"/>
              <w:szCs w:val="24"/>
            </w:rPr>
          </w:pPr>
          <w:hyperlink w:anchor="_Toc65585390" w:history="1">
            <w:r w:rsidR="000D2B02" w:rsidRPr="000818C5">
              <w:rPr>
                <w:rStyle w:val="Hyperlink"/>
                <w:sz w:val="24"/>
                <w:szCs w:val="24"/>
              </w:rPr>
              <w:t>Section H: Contacts</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_Toc65585390 \h </w:instrText>
            </w:r>
            <w:r w:rsidR="000D2B02" w:rsidRPr="000818C5">
              <w:rPr>
                <w:webHidden/>
                <w:sz w:val="24"/>
                <w:szCs w:val="24"/>
              </w:rPr>
            </w:r>
            <w:r w:rsidR="000D2B02" w:rsidRPr="000818C5">
              <w:rPr>
                <w:webHidden/>
                <w:sz w:val="24"/>
                <w:szCs w:val="24"/>
              </w:rPr>
              <w:fldChar w:fldCharType="separate"/>
            </w:r>
            <w:r w:rsidR="00B74DD4">
              <w:rPr>
                <w:webHidden/>
                <w:sz w:val="24"/>
                <w:szCs w:val="24"/>
              </w:rPr>
              <w:t>17</w:t>
            </w:r>
            <w:r w:rsidR="000D2B02" w:rsidRPr="000818C5">
              <w:rPr>
                <w:webHidden/>
                <w:sz w:val="24"/>
                <w:szCs w:val="24"/>
              </w:rPr>
              <w:fldChar w:fldCharType="end"/>
            </w:r>
          </w:hyperlink>
        </w:p>
        <w:p w14:paraId="77EEE6C3" w14:textId="5ED81C4E" w:rsidR="000D2B02" w:rsidRPr="000818C5" w:rsidRDefault="00F17DC5" w:rsidP="000D2B02">
          <w:pPr>
            <w:pStyle w:val="TOC2"/>
            <w:rPr>
              <w:rFonts w:eastAsiaTheme="minorEastAsia"/>
              <w:sz w:val="24"/>
              <w:szCs w:val="24"/>
            </w:rPr>
          </w:pPr>
          <w:hyperlink w:anchor="_Toc65585391" w:history="1">
            <w:r w:rsidR="000D2B02" w:rsidRPr="000818C5">
              <w:rPr>
                <w:rStyle w:val="Hyperlink"/>
                <w:sz w:val="24"/>
                <w:szCs w:val="24"/>
              </w:rPr>
              <w:t>Section I: Additional Documents Required for Submission</w:t>
            </w:r>
            <w:r w:rsidR="000D2B02" w:rsidRPr="000818C5">
              <w:rPr>
                <w:webHidden/>
                <w:sz w:val="24"/>
                <w:szCs w:val="24"/>
              </w:rPr>
              <w:tab/>
            </w:r>
            <w:r w:rsidR="000D2B02" w:rsidRPr="000818C5">
              <w:rPr>
                <w:webHidden/>
                <w:sz w:val="24"/>
                <w:szCs w:val="24"/>
              </w:rPr>
              <w:fldChar w:fldCharType="begin"/>
            </w:r>
            <w:r w:rsidR="000D2B02" w:rsidRPr="000818C5">
              <w:rPr>
                <w:webHidden/>
                <w:sz w:val="24"/>
                <w:szCs w:val="24"/>
              </w:rPr>
              <w:instrText xml:space="preserve"> PAGEREF _Toc65585391 \h </w:instrText>
            </w:r>
            <w:r w:rsidR="000D2B02" w:rsidRPr="000818C5">
              <w:rPr>
                <w:webHidden/>
                <w:sz w:val="24"/>
                <w:szCs w:val="24"/>
              </w:rPr>
            </w:r>
            <w:r w:rsidR="000D2B02" w:rsidRPr="000818C5">
              <w:rPr>
                <w:webHidden/>
                <w:sz w:val="24"/>
                <w:szCs w:val="24"/>
              </w:rPr>
              <w:fldChar w:fldCharType="separate"/>
            </w:r>
            <w:r w:rsidR="00B74DD4">
              <w:rPr>
                <w:webHidden/>
                <w:sz w:val="24"/>
                <w:szCs w:val="24"/>
              </w:rPr>
              <w:t>17</w:t>
            </w:r>
            <w:r w:rsidR="000D2B02" w:rsidRPr="000818C5">
              <w:rPr>
                <w:webHidden/>
                <w:sz w:val="24"/>
                <w:szCs w:val="24"/>
              </w:rPr>
              <w:fldChar w:fldCharType="end"/>
            </w:r>
          </w:hyperlink>
        </w:p>
        <w:p w14:paraId="7FB060DE" w14:textId="2317BB48" w:rsidR="00341407" w:rsidRPr="00941266" w:rsidRDefault="00341407">
          <w:pPr>
            <w:rPr>
              <w:rFonts w:ascii="Times New Roman" w:hAnsi="Times New Roman" w:cs="Times New Roman"/>
              <w:sz w:val="24"/>
              <w:szCs w:val="24"/>
            </w:rPr>
          </w:pPr>
          <w:r w:rsidRPr="000818C5">
            <w:rPr>
              <w:rFonts w:ascii="Times New Roman" w:hAnsi="Times New Roman" w:cs="Times New Roman"/>
              <w:b/>
              <w:bCs/>
              <w:noProof/>
              <w:sz w:val="24"/>
              <w:szCs w:val="24"/>
            </w:rPr>
            <w:fldChar w:fldCharType="end"/>
          </w:r>
        </w:p>
      </w:sdtContent>
    </w:sdt>
    <w:p w14:paraId="2C812560" w14:textId="77777777" w:rsidR="00341407" w:rsidRPr="00941266" w:rsidRDefault="00341407">
      <w:pPr>
        <w:rPr>
          <w:rFonts w:ascii="Times New Roman" w:eastAsiaTheme="majorEastAsia" w:hAnsi="Times New Roman" w:cs="Times New Roman"/>
          <w:b/>
          <w:bCs/>
          <w:color w:val="000000" w:themeColor="text1"/>
          <w:sz w:val="24"/>
          <w:szCs w:val="24"/>
        </w:rPr>
      </w:pPr>
      <w:r w:rsidRPr="00941266">
        <w:rPr>
          <w:rFonts w:ascii="Times New Roman" w:hAnsi="Times New Roman" w:cs="Times New Roman"/>
          <w:sz w:val="24"/>
          <w:szCs w:val="24"/>
        </w:rPr>
        <w:br w:type="page"/>
      </w:r>
    </w:p>
    <w:p w14:paraId="56A0FE24" w14:textId="7C3D2B42" w:rsidR="004C3450" w:rsidRDefault="00022803" w:rsidP="00B21529">
      <w:pPr>
        <w:pStyle w:val="Heading1"/>
      </w:pPr>
      <w:bookmarkStart w:id="2" w:name="_Toc65585347"/>
      <w:r w:rsidRPr="00FC5469">
        <w:lastRenderedPageBreak/>
        <w:t>Section A</w:t>
      </w:r>
      <w:r w:rsidR="0030272A" w:rsidRPr="00FC5469">
        <w:t>:  Fundi</w:t>
      </w:r>
      <w:r w:rsidR="00CF7CD7" w:rsidRPr="00FC5469">
        <w:t>n</w:t>
      </w:r>
      <w:r w:rsidR="0030272A" w:rsidRPr="00FC5469">
        <w:t>g Opportunity Description</w:t>
      </w:r>
      <w:bookmarkEnd w:id="0"/>
      <w:bookmarkEnd w:id="2"/>
    </w:p>
    <w:p w14:paraId="6D7255BA" w14:textId="77777777" w:rsidR="004C3450" w:rsidRDefault="004C3450" w:rsidP="00676994">
      <w:pPr>
        <w:pStyle w:val="Heading2"/>
      </w:pPr>
      <w:bookmarkStart w:id="3" w:name="_Toc65585348"/>
      <w:r>
        <w:t>B</w:t>
      </w:r>
      <w:r w:rsidRPr="00946DEF">
        <w:t>ackground</w:t>
      </w:r>
      <w:bookmarkEnd w:id="3"/>
      <w:r w:rsidRPr="00946DEF">
        <w:t xml:space="preserve"> </w:t>
      </w:r>
    </w:p>
    <w:p w14:paraId="01C59439" w14:textId="77777777" w:rsidR="007D7EA3" w:rsidRDefault="007D7EA3" w:rsidP="007D7EA3">
      <w:pPr>
        <w:pStyle w:val="Default"/>
        <w:jc w:val="both"/>
        <w:rPr>
          <w:rFonts w:ascii="Times New Roman" w:eastAsia="Corbel" w:hAnsi="Times New Roman" w:cs="Times New Roman"/>
        </w:rPr>
      </w:pPr>
    </w:p>
    <w:p w14:paraId="6672C212" w14:textId="79AE860C" w:rsidR="007D7EA3" w:rsidRDefault="009D534B" w:rsidP="007D7EA3">
      <w:pPr>
        <w:pStyle w:val="Default"/>
        <w:jc w:val="both"/>
        <w:rPr>
          <w:rFonts w:ascii="Times New Roman" w:eastAsia="Times New Roman" w:hAnsi="Times New Roman" w:cs="Times New Roman"/>
        </w:rPr>
      </w:pPr>
      <w:r>
        <w:rPr>
          <w:rFonts w:ascii="Times New Roman" w:eastAsia="Corbel" w:hAnsi="Times New Roman" w:cs="Times New Roman"/>
        </w:rPr>
        <w:t>The Department of Employment Services (</w:t>
      </w:r>
      <w:r w:rsidR="007D7EA3" w:rsidRPr="001A2374">
        <w:rPr>
          <w:rFonts w:ascii="Times New Roman" w:eastAsia="Corbel" w:hAnsi="Times New Roman" w:cs="Times New Roman"/>
        </w:rPr>
        <w:t>DOES</w:t>
      </w:r>
      <w:r>
        <w:rPr>
          <w:rFonts w:ascii="Times New Roman" w:eastAsia="Corbel" w:hAnsi="Times New Roman" w:cs="Times New Roman"/>
        </w:rPr>
        <w:t>)</w:t>
      </w:r>
      <w:r w:rsidR="007D7EA3" w:rsidRPr="001A2374">
        <w:rPr>
          <w:rFonts w:ascii="Times New Roman" w:eastAsia="Corbel" w:hAnsi="Times New Roman" w:cs="Times New Roman"/>
        </w:rPr>
        <w:t xml:space="preserve"> connects District residents, job seekers, and employers to opportunities and resources that empower fair, safe, </w:t>
      </w:r>
      <w:r w:rsidR="007D7EA3">
        <w:rPr>
          <w:rFonts w:ascii="Times New Roman" w:eastAsia="Corbel" w:hAnsi="Times New Roman" w:cs="Times New Roman"/>
        </w:rPr>
        <w:t xml:space="preserve">and </w:t>
      </w:r>
      <w:r w:rsidR="007D7EA3" w:rsidRPr="001A2374">
        <w:rPr>
          <w:rFonts w:ascii="Times New Roman" w:eastAsia="Corbel" w:hAnsi="Times New Roman" w:cs="Times New Roman"/>
        </w:rPr>
        <w:t xml:space="preserve">effective working communities. </w:t>
      </w:r>
      <w:r w:rsidR="007D7EA3" w:rsidRPr="001A2374">
        <w:rPr>
          <w:rFonts w:ascii="Times New Roman" w:hAnsi="Times New Roman" w:cs="Times New Roman"/>
          <w:color w:val="1F497D"/>
        </w:rPr>
        <w:t xml:space="preserve"> </w:t>
      </w:r>
      <w:r w:rsidR="007D7EA3" w:rsidRPr="001A2374">
        <w:rPr>
          <w:rFonts w:ascii="Times New Roman" w:hAnsi="Times New Roman" w:cs="Times New Roman"/>
        </w:rPr>
        <w:t>DOES, a proud partner of the American Job Center, is an equal opportunity employer/service provider.  Translation and interpretation services are available</w:t>
      </w:r>
      <w:r w:rsidR="007D7EA3">
        <w:rPr>
          <w:rFonts w:ascii="Times New Roman" w:hAnsi="Times New Roman" w:cs="Times New Roman"/>
        </w:rPr>
        <w:t>,</w:t>
      </w:r>
      <w:r w:rsidR="007D7EA3" w:rsidRPr="001A2374">
        <w:rPr>
          <w:rFonts w:ascii="Times New Roman" w:hAnsi="Times New Roman" w:cs="Times New Roman"/>
        </w:rPr>
        <w:t xml:space="preserve"> upon request</w:t>
      </w:r>
      <w:r w:rsidR="007D7EA3">
        <w:rPr>
          <w:rFonts w:ascii="Times New Roman" w:hAnsi="Times New Roman" w:cs="Times New Roman"/>
        </w:rPr>
        <w:t>,</w:t>
      </w:r>
      <w:r w:rsidR="007D7EA3" w:rsidRPr="001A2374">
        <w:rPr>
          <w:rFonts w:ascii="Times New Roman" w:hAnsi="Times New Roman" w:cs="Times New Roman"/>
        </w:rPr>
        <w:t xml:space="preserve"> to persons with limited or no English proficiency.  Auxiliary aids and services are available</w:t>
      </w:r>
      <w:r w:rsidR="007D7EA3">
        <w:rPr>
          <w:rFonts w:ascii="Times New Roman" w:hAnsi="Times New Roman" w:cs="Times New Roman"/>
        </w:rPr>
        <w:t>,</w:t>
      </w:r>
      <w:r w:rsidR="007D7EA3" w:rsidRPr="001A2374">
        <w:rPr>
          <w:rFonts w:ascii="Times New Roman" w:hAnsi="Times New Roman" w:cs="Times New Roman"/>
        </w:rPr>
        <w:t xml:space="preserve"> upon request</w:t>
      </w:r>
      <w:r w:rsidR="007D7EA3">
        <w:rPr>
          <w:rFonts w:ascii="Times New Roman" w:hAnsi="Times New Roman" w:cs="Times New Roman"/>
        </w:rPr>
        <w:t>,</w:t>
      </w:r>
      <w:r w:rsidR="007D7EA3" w:rsidRPr="001A2374">
        <w:rPr>
          <w:rFonts w:ascii="Times New Roman" w:hAnsi="Times New Roman" w:cs="Times New Roman"/>
        </w:rPr>
        <w:t xml:space="preserve"> to persons with disabilities.</w:t>
      </w:r>
    </w:p>
    <w:p w14:paraId="5B8C1C55" w14:textId="77777777" w:rsidR="007D7EA3" w:rsidRDefault="007D7EA3" w:rsidP="007D7EA3">
      <w:pPr>
        <w:pStyle w:val="Default"/>
        <w:jc w:val="both"/>
        <w:rPr>
          <w:rFonts w:ascii="Times New Roman" w:eastAsia="Times New Roman" w:hAnsi="Times New Roman" w:cs="Times New Roman"/>
        </w:rPr>
      </w:pPr>
    </w:p>
    <w:p w14:paraId="564FC258" w14:textId="225C6D51" w:rsidR="004C3450" w:rsidRDefault="007D7EA3" w:rsidP="00597CEE">
      <w:pPr>
        <w:spacing w:before="0"/>
        <w:jc w:val="both"/>
        <w:rPr>
          <w:rFonts w:ascii="Times New Roman" w:hAnsi="Times New Roman"/>
          <w:sz w:val="24"/>
          <w:szCs w:val="24"/>
        </w:rPr>
      </w:pPr>
      <w:r w:rsidRPr="00597CEE">
        <w:rPr>
          <w:rFonts w:ascii="Times New Roman" w:eastAsia="Times New Roman" w:hAnsi="Times New Roman" w:cs="Times New Roman"/>
          <w:sz w:val="24"/>
          <w:szCs w:val="24"/>
        </w:rPr>
        <w:t xml:space="preserve">DOES, through its Division of State Initiatives (DSI), oversees programs designed to serve District residents experiencing multiple barriers to obtaining permanent employment, including court-involvement, incarceration, homelessness, substance abuse, and educational deficiencies.  DOES DSI’ signature programs, Project Empowerment (PE) and DC Career Connections (DCCC), are designed according to the nationally recognized transitional jobs network program model. </w:t>
      </w:r>
      <w:r w:rsidR="00B06D58">
        <w:rPr>
          <w:rFonts w:ascii="Times New Roman" w:eastAsia="Times New Roman" w:hAnsi="Times New Roman" w:cs="Times New Roman"/>
          <w:sz w:val="24"/>
          <w:szCs w:val="24"/>
        </w:rPr>
        <w:t xml:space="preserve"> </w:t>
      </w:r>
      <w:r w:rsidRPr="00597CEE">
        <w:rPr>
          <w:rFonts w:ascii="Times New Roman" w:eastAsia="Times New Roman" w:hAnsi="Times New Roman" w:cs="Times New Roman"/>
          <w:sz w:val="24"/>
          <w:szCs w:val="24"/>
        </w:rPr>
        <w:t>PE and DCCC provide job readiness and life skills training, short-term subsidized work experience, as well as ancillary wrap-around services.  DOES’ goal is to provide PE and DCCC participants with the tools and experience necessary to obtain permanent, unsubsidized gainful employment that can be used to forge a path to the middle class.</w:t>
      </w:r>
    </w:p>
    <w:p w14:paraId="58210942" w14:textId="344DF7AC" w:rsidR="004C3450" w:rsidRPr="00B21529" w:rsidRDefault="004C3450" w:rsidP="00B21529">
      <w:pPr>
        <w:jc w:val="both"/>
        <w:rPr>
          <w:rFonts w:ascii="Times New Roman" w:hAnsi="Times New Roman" w:cs="Times New Roman"/>
          <w:b/>
          <w:bCs/>
          <w:sz w:val="24"/>
          <w:szCs w:val="24"/>
        </w:rPr>
      </w:pPr>
      <w:r w:rsidRPr="005A7595">
        <w:rPr>
          <w:rFonts w:ascii="Times New Roman" w:hAnsi="Times New Roman" w:cs="Times New Roman"/>
          <w:sz w:val="24"/>
          <w:szCs w:val="24"/>
        </w:rPr>
        <w:t xml:space="preserve">While </w:t>
      </w:r>
      <w:r w:rsidR="00E4032D" w:rsidRPr="005A7595">
        <w:rPr>
          <w:rFonts w:ascii="Times New Roman" w:hAnsi="Times New Roman" w:cs="Times New Roman"/>
          <w:sz w:val="24"/>
          <w:szCs w:val="24"/>
        </w:rPr>
        <w:t>word-of-mouth recruitment</w:t>
      </w:r>
      <w:r w:rsidRPr="005A7595">
        <w:rPr>
          <w:rFonts w:ascii="Times New Roman" w:hAnsi="Times New Roman" w:cs="Times New Roman"/>
          <w:sz w:val="24"/>
          <w:szCs w:val="24"/>
        </w:rPr>
        <w:t xml:space="preserve"> has proven to be effective, DSI is seeking to enhance </w:t>
      </w:r>
      <w:r w:rsidR="00E4032D">
        <w:rPr>
          <w:rFonts w:ascii="Times New Roman" w:hAnsi="Times New Roman" w:cs="Times New Roman"/>
          <w:sz w:val="24"/>
          <w:szCs w:val="24"/>
        </w:rPr>
        <w:t>its recruitment</w:t>
      </w:r>
      <w:r w:rsidRPr="005A7595">
        <w:rPr>
          <w:rFonts w:ascii="Times New Roman" w:hAnsi="Times New Roman" w:cs="Times New Roman"/>
          <w:sz w:val="24"/>
          <w:szCs w:val="24"/>
        </w:rPr>
        <w:t xml:space="preserve"> efforts by establishing  partnerships with </w:t>
      </w:r>
      <w:r w:rsidR="008D5A26">
        <w:rPr>
          <w:rFonts w:ascii="Times New Roman" w:hAnsi="Times New Roman" w:cs="Times New Roman"/>
          <w:sz w:val="24"/>
          <w:szCs w:val="24"/>
        </w:rPr>
        <w:t>returning citizen led or returning citizen focused</w:t>
      </w:r>
      <w:r w:rsidR="008D5A26" w:rsidRPr="005A7595">
        <w:rPr>
          <w:rFonts w:ascii="Times New Roman" w:hAnsi="Times New Roman" w:cs="Times New Roman"/>
          <w:sz w:val="24"/>
          <w:szCs w:val="24"/>
        </w:rPr>
        <w:t xml:space="preserve"> </w:t>
      </w:r>
      <w:r w:rsidRPr="005A7595">
        <w:rPr>
          <w:rFonts w:ascii="Times New Roman" w:hAnsi="Times New Roman" w:cs="Times New Roman"/>
          <w:sz w:val="24"/>
          <w:szCs w:val="24"/>
        </w:rPr>
        <w:t>organizations</w:t>
      </w:r>
      <w:r w:rsidR="006D1C32">
        <w:rPr>
          <w:rFonts w:ascii="Times New Roman" w:hAnsi="Times New Roman" w:cs="Times New Roman"/>
          <w:sz w:val="24"/>
          <w:szCs w:val="24"/>
        </w:rPr>
        <w:t xml:space="preserve"> with </w:t>
      </w:r>
      <w:r w:rsidR="006D1C32" w:rsidRPr="005A7595">
        <w:rPr>
          <w:rFonts w:ascii="Times New Roman" w:hAnsi="Times New Roman" w:cs="Times New Roman"/>
          <w:sz w:val="24"/>
          <w:szCs w:val="24"/>
        </w:rPr>
        <w:t>demonstrate</w:t>
      </w:r>
      <w:r w:rsidR="006D1C32">
        <w:rPr>
          <w:rFonts w:ascii="Times New Roman" w:hAnsi="Times New Roman" w:cs="Times New Roman"/>
          <w:sz w:val="24"/>
          <w:szCs w:val="24"/>
        </w:rPr>
        <w:t>d</w:t>
      </w:r>
      <w:r w:rsidR="006D1C32" w:rsidRPr="005A7595">
        <w:rPr>
          <w:rFonts w:ascii="Times New Roman" w:hAnsi="Times New Roman" w:cs="Times New Roman"/>
          <w:sz w:val="24"/>
          <w:szCs w:val="24"/>
        </w:rPr>
        <w:t xml:space="preserve"> successful outreach </w:t>
      </w:r>
      <w:r w:rsidR="006D1C32">
        <w:rPr>
          <w:rFonts w:ascii="Times New Roman" w:hAnsi="Times New Roman" w:cs="Times New Roman"/>
          <w:sz w:val="24"/>
          <w:szCs w:val="24"/>
        </w:rPr>
        <w:t>experience with</w:t>
      </w:r>
      <w:r w:rsidR="006D1C32" w:rsidRPr="005A7595">
        <w:rPr>
          <w:rFonts w:ascii="Times New Roman" w:hAnsi="Times New Roman" w:cs="Times New Roman"/>
          <w:sz w:val="24"/>
          <w:szCs w:val="24"/>
        </w:rPr>
        <w:t xml:space="preserve"> </w:t>
      </w:r>
      <w:r w:rsidR="006D1C32">
        <w:rPr>
          <w:rFonts w:ascii="Times New Roman" w:hAnsi="Times New Roman" w:cs="Times New Roman"/>
          <w:sz w:val="24"/>
          <w:szCs w:val="24"/>
        </w:rPr>
        <w:t>District  residents</w:t>
      </w:r>
      <w:r w:rsidR="006D1C32" w:rsidRPr="005A7595">
        <w:rPr>
          <w:rFonts w:ascii="Times New Roman" w:hAnsi="Times New Roman" w:cs="Times New Roman"/>
          <w:sz w:val="24"/>
          <w:szCs w:val="24"/>
        </w:rPr>
        <w:t xml:space="preserve"> </w:t>
      </w:r>
      <w:r w:rsidR="006D1C32" w:rsidRPr="00DD2B66">
        <w:rPr>
          <w:rFonts w:ascii="Times New Roman" w:eastAsia="Times New Roman" w:hAnsi="Times New Roman" w:cs="Times New Roman"/>
          <w:sz w:val="24"/>
          <w:szCs w:val="24"/>
        </w:rPr>
        <w:t xml:space="preserve">experiencing multiple barriers to obtaining permanent employment, including court-involvement, incarceration, homelessness, substance abuse, and educational </w:t>
      </w:r>
      <w:r w:rsidR="006D1C32">
        <w:rPr>
          <w:rFonts w:ascii="Times New Roman" w:eastAsia="Times New Roman" w:hAnsi="Times New Roman" w:cs="Times New Roman"/>
          <w:sz w:val="24"/>
          <w:szCs w:val="24"/>
        </w:rPr>
        <w:t>challenges.</w:t>
      </w:r>
    </w:p>
    <w:p w14:paraId="64081303" w14:textId="066D14CD" w:rsidR="008C6F62" w:rsidRPr="00FC5469" w:rsidRDefault="003E4C9D" w:rsidP="00676994">
      <w:pPr>
        <w:pStyle w:val="Heading2"/>
      </w:pPr>
      <w:bookmarkStart w:id="4" w:name="_Toc65585349"/>
      <w:r w:rsidRPr="00FC5469">
        <w:t>Scope</w:t>
      </w:r>
      <w:bookmarkEnd w:id="4"/>
    </w:p>
    <w:p w14:paraId="496C6164" w14:textId="77777777" w:rsidR="00D66FDE" w:rsidRDefault="00D66FDE" w:rsidP="00271350">
      <w:pPr>
        <w:pStyle w:val="NormalWeb"/>
        <w:spacing w:before="0" w:beforeAutospacing="0" w:after="0" w:afterAutospacing="0"/>
        <w:jc w:val="both"/>
        <w:rPr>
          <w:color w:val="000000"/>
        </w:rPr>
      </w:pPr>
    </w:p>
    <w:p w14:paraId="3F492247" w14:textId="5663A9EB" w:rsidR="00271350" w:rsidRDefault="00271350" w:rsidP="00271350">
      <w:pPr>
        <w:pStyle w:val="NormalWeb"/>
        <w:spacing w:before="0" w:beforeAutospacing="0" w:after="0" w:afterAutospacing="0"/>
        <w:jc w:val="both"/>
        <w:rPr>
          <w:color w:val="000000"/>
        </w:rPr>
      </w:pPr>
      <w:r>
        <w:rPr>
          <w:color w:val="000000"/>
        </w:rPr>
        <w:t xml:space="preserve">DOES DSI is seeking qualified returning citizen-led </w:t>
      </w:r>
      <w:r w:rsidR="001D6B88">
        <w:t>and</w:t>
      </w:r>
      <w:r w:rsidR="005E36BE">
        <w:t xml:space="preserve"> returning citizen focused</w:t>
      </w:r>
      <w:r w:rsidR="005E36BE">
        <w:rPr>
          <w:color w:val="000000"/>
        </w:rPr>
        <w:t xml:space="preserve"> </w:t>
      </w:r>
      <w:r>
        <w:rPr>
          <w:color w:val="000000"/>
        </w:rPr>
        <w:t xml:space="preserve">organizations </w:t>
      </w:r>
      <w:r w:rsidR="00734122">
        <w:rPr>
          <w:color w:val="000000"/>
        </w:rPr>
        <w:t xml:space="preserve">to </w:t>
      </w:r>
      <w:r>
        <w:rPr>
          <w:color w:val="000000"/>
        </w:rPr>
        <w:t xml:space="preserve">provide comprehensive outreach and recruitment services that result in </w:t>
      </w:r>
      <w:r w:rsidR="005E027E">
        <w:rPr>
          <w:color w:val="000000"/>
        </w:rPr>
        <w:t xml:space="preserve">the </w:t>
      </w:r>
      <w:r>
        <w:rPr>
          <w:color w:val="000000"/>
        </w:rPr>
        <w:t xml:space="preserve">successful enrollment </w:t>
      </w:r>
      <w:r w:rsidR="005E027E">
        <w:rPr>
          <w:color w:val="000000"/>
        </w:rPr>
        <w:t xml:space="preserve">of </w:t>
      </w:r>
      <w:r w:rsidR="00B06D58">
        <w:rPr>
          <w:color w:val="000000"/>
        </w:rPr>
        <w:t xml:space="preserve">District residents </w:t>
      </w:r>
      <w:r w:rsidR="00B06D58" w:rsidRPr="00DD2B66">
        <w:t>experiencing multiple barriers to obtaining permanent employment, including court-involvement, incarceration, homelessness, substance abuse, and educational deficiencies</w:t>
      </w:r>
      <w:r w:rsidR="00B06D58">
        <w:t xml:space="preserve"> (</w:t>
      </w:r>
      <w:r w:rsidR="00B06D58">
        <w:rPr>
          <w:color w:val="000000"/>
        </w:rPr>
        <w:t>P</w:t>
      </w:r>
      <w:r>
        <w:rPr>
          <w:color w:val="000000"/>
        </w:rPr>
        <w:t>articipants</w:t>
      </w:r>
      <w:r w:rsidR="00B06D58">
        <w:rPr>
          <w:color w:val="000000"/>
        </w:rPr>
        <w:t>)</w:t>
      </w:r>
      <w:r>
        <w:rPr>
          <w:color w:val="000000"/>
        </w:rPr>
        <w:t xml:space="preserve"> </w:t>
      </w:r>
      <w:r w:rsidR="005E027E">
        <w:rPr>
          <w:color w:val="000000"/>
        </w:rPr>
        <w:t xml:space="preserve">in </w:t>
      </w:r>
      <w:r w:rsidR="005E36BE">
        <w:rPr>
          <w:color w:val="000000"/>
        </w:rPr>
        <w:t xml:space="preserve">DOES </w:t>
      </w:r>
      <w:r w:rsidR="005E027E">
        <w:rPr>
          <w:color w:val="000000"/>
        </w:rPr>
        <w:t>DSI programming</w:t>
      </w:r>
      <w:r>
        <w:rPr>
          <w:color w:val="000000"/>
        </w:rPr>
        <w:t>.</w:t>
      </w:r>
      <w:r w:rsidR="00285B61">
        <w:rPr>
          <w:color w:val="000000"/>
        </w:rPr>
        <w:t xml:space="preserve"> </w:t>
      </w:r>
      <w:r w:rsidR="001D6B88">
        <w:rPr>
          <w:color w:val="000000"/>
        </w:rPr>
        <w:t xml:space="preserve">In order to get the broadest range of services using best practices, </w:t>
      </w:r>
      <w:r w:rsidR="00A06CC2">
        <w:rPr>
          <w:color w:val="000000"/>
        </w:rPr>
        <w:t>r</w:t>
      </w:r>
      <w:r w:rsidR="00285B61">
        <w:rPr>
          <w:color w:val="000000"/>
        </w:rPr>
        <w:t>eturning citizens focused organizations</w:t>
      </w:r>
      <w:r w:rsidR="001D6B88">
        <w:rPr>
          <w:color w:val="000000"/>
        </w:rPr>
        <w:t xml:space="preserve"> </w:t>
      </w:r>
      <w:r w:rsidR="00A06CC2">
        <w:rPr>
          <w:color w:val="000000"/>
        </w:rPr>
        <w:t xml:space="preserve">and returning citizens led organizations </w:t>
      </w:r>
      <w:r w:rsidR="001D6B88">
        <w:rPr>
          <w:color w:val="000000"/>
        </w:rPr>
        <w:t xml:space="preserve">are required to </w:t>
      </w:r>
      <w:r w:rsidR="00A06CC2">
        <w:rPr>
          <w:color w:val="000000"/>
        </w:rPr>
        <w:t>work collaboratively</w:t>
      </w:r>
      <w:r w:rsidR="001D6B88">
        <w:rPr>
          <w:color w:val="000000"/>
        </w:rPr>
        <w:t xml:space="preserve"> to deliver the services outlined in this RFA and </w:t>
      </w:r>
      <w:r w:rsidR="00A06CC2">
        <w:rPr>
          <w:color w:val="000000"/>
        </w:rPr>
        <w:t xml:space="preserve">the application should </w:t>
      </w:r>
      <w:r w:rsidR="001D6B88">
        <w:rPr>
          <w:color w:val="000000"/>
        </w:rPr>
        <w:t xml:space="preserve">describe the role and responsibilities of each organization in the </w:t>
      </w:r>
      <w:r w:rsidR="00A06CC2">
        <w:rPr>
          <w:color w:val="000000"/>
        </w:rPr>
        <w:t xml:space="preserve">collaborative </w:t>
      </w:r>
      <w:r w:rsidR="001D6B88">
        <w:rPr>
          <w:color w:val="000000"/>
        </w:rPr>
        <w:t>service delivery.</w:t>
      </w:r>
    </w:p>
    <w:p w14:paraId="65518E80" w14:textId="04D4BE30" w:rsidR="00285B61" w:rsidRDefault="00285B61" w:rsidP="00271350">
      <w:pPr>
        <w:pStyle w:val="NormalWeb"/>
        <w:spacing w:before="0" w:beforeAutospacing="0" w:after="0" w:afterAutospacing="0"/>
        <w:jc w:val="both"/>
        <w:rPr>
          <w:color w:val="000000"/>
        </w:rPr>
      </w:pPr>
    </w:p>
    <w:p w14:paraId="73B4C113" w14:textId="49512AA7" w:rsidR="00271350" w:rsidRDefault="005E027E" w:rsidP="00271350">
      <w:pPr>
        <w:pStyle w:val="NormalWeb"/>
        <w:spacing w:before="200" w:beforeAutospacing="0" w:after="0" w:afterAutospacing="0"/>
        <w:jc w:val="both"/>
        <w:rPr>
          <w:color w:val="000000"/>
        </w:rPr>
      </w:pPr>
      <w:r>
        <w:rPr>
          <w:color w:val="000000"/>
        </w:rPr>
        <w:t xml:space="preserve">Grantees must recruit </w:t>
      </w:r>
      <w:r w:rsidR="00734122">
        <w:rPr>
          <w:color w:val="000000"/>
        </w:rPr>
        <w:t>p</w:t>
      </w:r>
      <w:r>
        <w:rPr>
          <w:color w:val="000000"/>
        </w:rPr>
        <w:t xml:space="preserve">articipants </w:t>
      </w:r>
      <w:r w:rsidR="00271350">
        <w:rPr>
          <w:color w:val="000000"/>
        </w:rPr>
        <w:t>from a targeted demographic s</w:t>
      </w:r>
      <w:r>
        <w:rPr>
          <w:color w:val="000000"/>
        </w:rPr>
        <w:t>pe</w:t>
      </w:r>
      <w:r w:rsidR="00271350">
        <w:rPr>
          <w:color w:val="000000"/>
        </w:rPr>
        <w:t xml:space="preserve">cified by </w:t>
      </w:r>
      <w:r w:rsidR="00B06D58">
        <w:rPr>
          <w:color w:val="000000"/>
        </w:rPr>
        <w:t xml:space="preserve">DOES </w:t>
      </w:r>
      <w:r w:rsidR="00D66FDE">
        <w:rPr>
          <w:color w:val="000000"/>
        </w:rPr>
        <w:t>DSI</w:t>
      </w:r>
      <w:r w:rsidR="00271350">
        <w:rPr>
          <w:color w:val="000000"/>
        </w:rPr>
        <w:t xml:space="preserve">. Grantees must leverage various </w:t>
      </w:r>
      <w:r w:rsidR="009E5359">
        <w:rPr>
          <w:color w:val="000000"/>
        </w:rPr>
        <w:t>methods</w:t>
      </w:r>
      <w:r w:rsidR="00271350">
        <w:rPr>
          <w:color w:val="000000"/>
        </w:rPr>
        <w:t xml:space="preserve"> of outreach and recruitment</w:t>
      </w:r>
      <w:r w:rsidR="001A08B9">
        <w:rPr>
          <w:rStyle w:val="FootnoteReference"/>
          <w:color w:val="000000"/>
        </w:rPr>
        <w:footnoteReference w:id="1"/>
      </w:r>
      <w:r w:rsidR="00271350">
        <w:rPr>
          <w:color w:val="000000"/>
        </w:rPr>
        <w:t>, apply case management principles</w:t>
      </w:r>
      <w:r w:rsidR="001A08B9">
        <w:rPr>
          <w:rStyle w:val="FootnoteReference"/>
          <w:color w:val="000000"/>
        </w:rPr>
        <w:footnoteReference w:id="2"/>
      </w:r>
      <w:r w:rsidR="00271350">
        <w:rPr>
          <w:color w:val="000000"/>
        </w:rPr>
        <w:t xml:space="preserve"> and techniques to properly </w:t>
      </w:r>
      <w:r w:rsidR="001A08B9">
        <w:rPr>
          <w:color w:val="000000"/>
        </w:rPr>
        <w:t>reach, recruit</w:t>
      </w:r>
      <w:r w:rsidR="00271350">
        <w:rPr>
          <w:color w:val="000000"/>
        </w:rPr>
        <w:t xml:space="preserve"> and support </w:t>
      </w:r>
      <w:r w:rsidR="00A06CC2">
        <w:rPr>
          <w:color w:val="000000"/>
        </w:rPr>
        <w:t>P</w:t>
      </w:r>
      <w:r w:rsidR="00B06D58">
        <w:rPr>
          <w:color w:val="000000"/>
        </w:rPr>
        <w:t>articipants.</w:t>
      </w:r>
      <w:r w:rsidR="00271350">
        <w:rPr>
          <w:color w:val="000000"/>
        </w:rPr>
        <w:t xml:space="preserve"> </w:t>
      </w:r>
    </w:p>
    <w:p w14:paraId="699B09C4" w14:textId="4CFFC9D1" w:rsidR="00CD2962" w:rsidRDefault="00293D07" w:rsidP="005A7595">
      <w:pPr>
        <w:pStyle w:val="Heading2"/>
      </w:pPr>
      <w:bookmarkStart w:id="5" w:name="_Toc65585350"/>
      <w:r w:rsidRPr="00946DEF">
        <w:lastRenderedPageBreak/>
        <w:t>Program Requirements</w:t>
      </w:r>
      <w:bookmarkEnd w:id="5"/>
    </w:p>
    <w:p w14:paraId="7BD2A65A" w14:textId="49DE2C19" w:rsidR="009D2310" w:rsidRDefault="000D2B02" w:rsidP="00704BD2">
      <w:pPr>
        <w:jc w:val="both"/>
        <w:rPr>
          <w:rFonts w:ascii="Times New Roman" w:hAnsi="Times New Roman" w:cs="Times New Roman"/>
          <w:bCs/>
          <w:color w:val="000000" w:themeColor="text1"/>
          <w:sz w:val="24"/>
          <w:szCs w:val="24"/>
        </w:rPr>
      </w:pPr>
      <w:bookmarkStart w:id="6" w:name="_r3xsfm2blkxf" w:colFirst="0" w:colLast="0"/>
      <w:bookmarkEnd w:id="6"/>
      <w:r>
        <w:rPr>
          <w:rFonts w:ascii="Times New Roman" w:hAnsi="Times New Roman" w:cs="Times New Roman"/>
          <w:bCs/>
          <w:color w:val="000000" w:themeColor="text1"/>
          <w:sz w:val="24"/>
          <w:szCs w:val="24"/>
        </w:rPr>
        <w:t xml:space="preserve">The </w:t>
      </w:r>
      <w:r w:rsidR="00A06CC2">
        <w:rPr>
          <w:rFonts w:ascii="Times New Roman" w:hAnsi="Times New Roman" w:cs="Times New Roman"/>
          <w:bCs/>
          <w:color w:val="000000" w:themeColor="text1"/>
          <w:sz w:val="24"/>
          <w:szCs w:val="24"/>
        </w:rPr>
        <w:t>Grantees</w:t>
      </w:r>
      <w:r w:rsidR="009D2310" w:rsidRPr="00946DEF">
        <w:rPr>
          <w:rFonts w:ascii="Times New Roman" w:hAnsi="Times New Roman" w:cs="Times New Roman"/>
          <w:bCs/>
          <w:color w:val="000000" w:themeColor="text1"/>
          <w:sz w:val="24"/>
          <w:szCs w:val="24"/>
        </w:rPr>
        <w:t xml:space="preserve"> shall </w:t>
      </w:r>
      <w:r w:rsidR="0082258D">
        <w:rPr>
          <w:rFonts w:ascii="Times New Roman" w:hAnsi="Times New Roman" w:cs="Times New Roman"/>
          <w:bCs/>
          <w:color w:val="000000" w:themeColor="text1"/>
          <w:sz w:val="24"/>
          <w:szCs w:val="24"/>
        </w:rPr>
        <w:t>provide</w:t>
      </w:r>
      <w:r w:rsidR="00A7012C">
        <w:rPr>
          <w:rFonts w:ascii="Times New Roman" w:hAnsi="Times New Roman" w:cs="Times New Roman"/>
          <w:bCs/>
          <w:color w:val="000000" w:themeColor="text1"/>
          <w:sz w:val="24"/>
          <w:szCs w:val="24"/>
        </w:rPr>
        <w:t xml:space="preserve"> </w:t>
      </w:r>
      <w:r w:rsidR="005531A0">
        <w:rPr>
          <w:rFonts w:ascii="Times New Roman" w:hAnsi="Times New Roman" w:cs="Times New Roman"/>
          <w:bCs/>
          <w:color w:val="000000" w:themeColor="text1"/>
          <w:sz w:val="24"/>
          <w:szCs w:val="24"/>
        </w:rPr>
        <w:t xml:space="preserve">the </w:t>
      </w:r>
      <w:r w:rsidR="00A7012C">
        <w:rPr>
          <w:rFonts w:ascii="Times New Roman" w:hAnsi="Times New Roman" w:cs="Times New Roman"/>
          <w:bCs/>
          <w:color w:val="000000" w:themeColor="text1"/>
          <w:sz w:val="24"/>
          <w:szCs w:val="24"/>
        </w:rPr>
        <w:t xml:space="preserve">following </w:t>
      </w:r>
      <w:r w:rsidR="00082117">
        <w:rPr>
          <w:rFonts w:ascii="Times New Roman" w:hAnsi="Times New Roman" w:cs="Times New Roman"/>
          <w:bCs/>
          <w:color w:val="000000" w:themeColor="text1"/>
          <w:sz w:val="24"/>
          <w:szCs w:val="24"/>
        </w:rPr>
        <w:t xml:space="preserve">services </w:t>
      </w:r>
      <w:r w:rsidR="00A7012C">
        <w:rPr>
          <w:rFonts w:ascii="Times New Roman" w:hAnsi="Times New Roman" w:cs="Times New Roman"/>
          <w:bCs/>
          <w:color w:val="000000" w:themeColor="text1"/>
          <w:sz w:val="24"/>
          <w:szCs w:val="24"/>
        </w:rPr>
        <w:t>elements in the service delivery mode</w:t>
      </w:r>
      <w:r w:rsidR="00C81ACD">
        <w:rPr>
          <w:rFonts w:ascii="Times New Roman" w:hAnsi="Times New Roman" w:cs="Times New Roman"/>
          <w:bCs/>
          <w:color w:val="000000" w:themeColor="text1"/>
          <w:sz w:val="24"/>
          <w:szCs w:val="24"/>
        </w:rPr>
        <w:t xml:space="preserve">l: </w:t>
      </w:r>
    </w:p>
    <w:p w14:paraId="199EEE37" w14:textId="77777777" w:rsidR="00DB41B3" w:rsidRDefault="00975EDE" w:rsidP="00975EDE">
      <w:pPr>
        <w:pStyle w:val="NormalWeb"/>
        <w:numPr>
          <w:ilvl w:val="0"/>
          <w:numId w:val="25"/>
        </w:numPr>
        <w:shd w:val="clear" w:color="auto" w:fill="FFFFFF"/>
        <w:jc w:val="both"/>
        <w:rPr>
          <w:rStyle w:val="Strong"/>
          <w:bCs w:val="0"/>
          <w:color w:val="000000"/>
        </w:rPr>
      </w:pPr>
      <w:r w:rsidRPr="00975EDE">
        <w:rPr>
          <w:rStyle w:val="Strong"/>
          <w:bCs w:val="0"/>
          <w:color w:val="000000"/>
        </w:rPr>
        <w:t>Recruitment and Referral</w:t>
      </w:r>
    </w:p>
    <w:p w14:paraId="5959991F" w14:textId="3EF0D32C" w:rsidR="00052256" w:rsidRPr="00975EDE" w:rsidRDefault="004D090C" w:rsidP="00DB41B3">
      <w:pPr>
        <w:pStyle w:val="NormalWeb"/>
        <w:shd w:val="clear" w:color="auto" w:fill="FFFFFF"/>
        <w:ind w:left="720"/>
        <w:jc w:val="both"/>
        <w:rPr>
          <w:rStyle w:val="Strong"/>
          <w:bCs w:val="0"/>
          <w:color w:val="000000"/>
        </w:rPr>
      </w:pPr>
      <w:r w:rsidRPr="00955BEB">
        <w:t xml:space="preserve">In the recruitment phase, </w:t>
      </w:r>
      <w:r w:rsidR="00A06CC2">
        <w:t>G</w:t>
      </w:r>
      <w:r w:rsidRPr="00955BEB">
        <w:t>rantees should interview and conduct assessments of</w:t>
      </w:r>
      <w:r w:rsidR="00A06CC2">
        <w:t xml:space="preserve"> potential</w:t>
      </w:r>
      <w:r w:rsidRPr="00955BEB">
        <w:t xml:space="preserve"> </w:t>
      </w:r>
      <w:r w:rsidR="00A06CC2">
        <w:t>P</w:t>
      </w:r>
      <w:r w:rsidRPr="00955BEB">
        <w:t xml:space="preserve">articipants to </w:t>
      </w:r>
      <w:r w:rsidRPr="00CF063E">
        <w:t xml:space="preserve">evaluate their interest and readiness for a transitional employment program. </w:t>
      </w:r>
      <w:r w:rsidR="00A06CC2">
        <w:t>G</w:t>
      </w:r>
      <w:r w:rsidR="00607927">
        <w:t>rantee</w:t>
      </w:r>
      <w:r w:rsidR="00A06CC2">
        <w:t>s</w:t>
      </w:r>
      <w:r>
        <w:t xml:space="preserve"> </w:t>
      </w:r>
      <w:r w:rsidR="00C22648" w:rsidRPr="00F06C54">
        <w:t xml:space="preserve">shall facilitate </w:t>
      </w:r>
      <w:r w:rsidR="00C22648">
        <w:t>enrollment</w:t>
      </w:r>
      <w:r w:rsidR="00D82164">
        <w:t xml:space="preserve"> </w:t>
      </w:r>
      <w:r>
        <w:t xml:space="preserve">for a minimum of 300 </w:t>
      </w:r>
      <w:r w:rsidR="00A06CC2">
        <w:t>potential Participants.</w:t>
      </w:r>
      <w:r>
        <w:t xml:space="preserve"> </w:t>
      </w:r>
      <w:r w:rsidRPr="00701A26">
        <w:t xml:space="preserve">Grantees </w:t>
      </w:r>
      <w:r>
        <w:t xml:space="preserve">must confirm that </w:t>
      </w:r>
      <w:r w:rsidR="00A06CC2">
        <w:t>potential Participants</w:t>
      </w:r>
      <w:r>
        <w:t xml:space="preserve"> meet all </w:t>
      </w:r>
      <w:r w:rsidR="002F32A4">
        <w:t xml:space="preserve">DOES DSI </w:t>
      </w:r>
      <w:r>
        <w:t xml:space="preserve">program </w:t>
      </w:r>
      <w:r w:rsidR="002F32A4">
        <w:t xml:space="preserve">eligibility </w:t>
      </w:r>
      <w:r>
        <w:t>criteria</w:t>
      </w:r>
      <w:r w:rsidR="00D2728A">
        <w:t xml:space="preserve"> – see attached document for eligibility requirements</w:t>
      </w:r>
      <w:r w:rsidR="002F32A4">
        <w:t>.</w:t>
      </w:r>
      <w:r>
        <w:t xml:space="preserve"> </w:t>
      </w:r>
    </w:p>
    <w:p w14:paraId="1C3F0221" w14:textId="1A7CD22A" w:rsidR="004B181A" w:rsidRPr="00E405B7" w:rsidRDefault="003B65F5" w:rsidP="003B65F5">
      <w:pPr>
        <w:pStyle w:val="NormalWeb"/>
        <w:numPr>
          <w:ilvl w:val="0"/>
          <w:numId w:val="25"/>
        </w:numPr>
        <w:shd w:val="clear" w:color="auto" w:fill="FFFFFF"/>
        <w:jc w:val="both"/>
        <w:rPr>
          <w:rStyle w:val="Strong"/>
          <w:bCs w:val="0"/>
          <w:color w:val="000000"/>
          <w:u w:val="single"/>
        </w:rPr>
      </w:pPr>
      <w:r w:rsidRPr="003B65F5">
        <w:rPr>
          <w:rStyle w:val="Strong"/>
          <w:bCs w:val="0"/>
          <w:color w:val="000000"/>
        </w:rPr>
        <w:t>Information Sessions</w:t>
      </w:r>
    </w:p>
    <w:p w14:paraId="14B79503" w14:textId="618A5D4F" w:rsidR="00611650" w:rsidRPr="00B61559" w:rsidRDefault="00611650" w:rsidP="00E405B7">
      <w:pPr>
        <w:pStyle w:val="ListParagraph"/>
        <w:widowControl w:val="0"/>
        <w:autoSpaceDE w:val="0"/>
        <w:autoSpaceDN w:val="0"/>
        <w:adjustRightInd w:val="0"/>
        <w:spacing w:before="0"/>
        <w:rPr>
          <w:rFonts w:ascii="Times New Roman" w:hAnsi="Times New Roman" w:cs="Times New Roman"/>
          <w:sz w:val="24"/>
          <w:szCs w:val="24"/>
        </w:rPr>
      </w:pPr>
      <w:r w:rsidRPr="00B61559">
        <w:rPr>
          <w:rFonts w:ascii="Times New Roman" w:hAnsi="Times New Roman" w:cs="Times New Roman"/>
          <w:sz w:val="24"/>
          <w:szCs w:val="24"/>
        </w:rPr>
        <w:t xml:space="preserve">Prior to </w:t>
      </w:r>
      <w:r w:rsidR="002F32A4">
        <w:rPr>
          <w:rFonts w:ascii="Times New Roman" w:hAnsi="Times New Roman" w:cs="Times New Roman"/>
          <w:sz w:val="24"/>
          <w:szCs w:val="24"/>
        </w:rPr>
        <w:t>potential P</w:t>
      </w:r>
      <w:r w:rsidRPr="00B61559">
        <w:rPr>
          <w:rFonts w:ascii="Times New Roman" w:hAnsi="Times New Roman" w:cs="Times New Roman"/>
          <w:sz w:val="24"/>
          <w:szCs w:val="24"/>
        </w:rPr>
        <w:t>articipants being referred</w:t>
      </w:r>
      <w:r w:rsidR="004D090C">
        <w:rPr>
          <w:rFonts w:ascii="Times New Roman" w:hAnsi="Times New Roman" w:cs="Times New Roman"/>
          <w:sz w:val="24"/>
          <w:szCs w:val="24"/>
        </w:rPr>
        <w:t>,</w:t>
      </w:r>
      <w:r w:rsidRPr="00B61559">
        <w:rPr>
          <w:rFonts w:ascii="Times New Roman" w:hAnsi="Times New Roman" w:cs="Times New Roman"/>
          <w:sz w:val="24"/>
          <w:szCs w:val="24"/>
        </w:rPr>
        <w:t xml:space="preserve"> </w:t>
      </w:r>
      <w:r w:rsidR="002F32A4">
        <w:rPr>
          <w:rFonts w:ascii="Times New Roman" w:hAnsi="Times New Roman" w:cs="Times New Roman"/>
          <w:sz w:val="24"/>
          <w:szCs w:val="24"/>
        </w:rPr>
        <w:t>Grantees</w:t>
      </w:r>
      <w:r w:rsidRPr="00B61559">
        <w:rPr>
          <w:rFonts w:ascii="Times New Roman" w:hAnsi="Times New Roman" w:cs="Times New Roman"/>
          <w:sz w:val="24"/>
          <w:szCs w:val="24"/>
        </w:rPr>
        <w:t xml:space="preserve"> sh</w:t>
      </w:r>
      <w:r w:rsidR="00F4448D" w:rsidRPr="00B61559">
        <w:rPr>
          <w:rFonts w:ascii="Times New Roman" w:hAnsi="Times New Roman" w:cs="Times New Roman"/>
          <w:sz w:val="24"/>
          <w:szCs w:val="24"/>
        </w:rPr>
        <w:t>all</w:t>
      </w:r>
      <w:r w:rsidRPr="00B61559">
        <w:rPr>
          <w:rFonts w:ascii="Times New Roman" w:hAnsi="Times New Roman" w:cs="Times New Roman"/>
          <w:sz w:val="24"/>
          <w:szCs w:val="24"/>
        </w:rPr>
        <w:t xml:space="preserve"> hold information sessions that deliver key information and prepare </w:t>
      </w:r>
      <w:r w:rsidR="002F32A4">
        <w:rPr>
          <w:rFonts w:ascii="Times New Roman" w:hAnsi="Times New Roman" w:cs="Times New Roman"/>
          <w:sz w:val="24"/>
          <w:szCs w:val="24"/>
        </w:rPr>
        <w:t>potential P</w:t>
      </w:r>
      <w:r w:rsidRPr="00B61559">
        <w:rPr>
          <w:rFonts w:ascii="Times New Roman" w:hAnsi="Times New Roman" w:cs="Times New Roman"/>
          <w:sz w:val="24"/>
          <w:szCs w:val="24"/>
        </w:rPr>
        <w:t xml:space="preserve">articipants for transition into </w:t>
      </w:r>
      <w:r w:rsidR="002F32A4">
        <w:rPr>
          <w:rFonts w:ascii="Times New Roman" w:hAnsi="Times New Roman" w:cs="Times New Roman"/>
          <w:sz w:val="24"/>
          <w:szCs w:val="24"/>
        </w:rPr>
        <w:t xml:space="preserve">DOES </w:t>
      </w:r>
      <w:r w:rsidR="007F596A">
        <w:rPr>
          <w:rFonts w:ascii="Times New Roman" w:hAnsi="Times New Roman" w:cs="Times New Roman"/>
          <w:sz w:val="24"/>
          <w:szCs w:val="24"/>
        </w:rPr>
        <w:t xml:space="preserve">DSI </w:t>
      </w:r>
      <w:r w:rsidRPr="00B61559">
        <w:rPr>
          <w:rFonts w:ascii="Times New Roman" w:hAnsi="Times New Roman" w:cs="Times New Roman"/>
          <w:sz w:val="24"/>
          <w:szCs w:val="24"/>
        </w:rPr>
        <w:t>program</w:t>
      </w:r>
      <w:r w:rsidR="007F596A">
        <w:rPr>
          <w:rFonts w:ascii="Times New Roman" w:hAnsi="Times New Roman" w:cs="Times New Roman"/>
          <w:sz w:val="24"/>
          <w:szCs w:val="24"/>
        </w:rPr>
        <w:t>ming</w:t>
      </w:r>
      <w:r w:rsidRPr="00B61559">
        <w:rPr>
          <w:rFonts w:ascii="Times New Roman" w:hAnsi="Times New Roman" w:cs="Times New Roman"/>
          <w:sz w:val="24"/>
          <w:szCs w:val="24"/>
        </w:rPr>
        <w:t xml:space="preserve">. During the information session the following should be conducted: </w:t>
      </w:r>
    </w:p>
    <w:p w14:paraId="29971F1B" w14:textId="36A81AB2" w:rsidR="00E405B7" w:rsidRPr="00B61559" w:rsidRDefault="00E405B7" w:rsidP="00E405B7">
      <w:pPr>
        <w:pStyle w:val="ListParagraph"/>
        <w:widowControl w:val="0"/>
        <w:autoSpaceDE w:val="0"/>
        <w:autoSpaceDN w:val="0"/>
        <w:adjustRightInd w:val="0"/>
        <w:spacing w:before="0"/>
        <w:rPr>
          <w:rFonts w:ascii="Times New Roman" w:hAnsi="Times New Roman" w:cs="Times New Roman"/>
          <w:sz w:val="24"/>
          <w:szCs w:val="24"/>
        </w:rPr>
      </w:pPr>
    </w:p>
    <w:p w14:paraId="0CA4C15B" w14:textId="142A78A4" w:rsidR="003C2AC5" w:rsidRDefault="003C2AC5" w:rsidP="003C2AC5">
      <w:pPr>
        <w:pStyle w:val="ListParagraph"/>
        <w:widowControl w:val="0"/>
        <w:numPr>
          <w:ilvl w:val="1"/>
          <w:numId w:val="26"/>
        </w:numPr>
        <w:autoSpaceDE w:val="0"/>
        <w:autoSpaceDN w:val="0"/>
        <w:adjustRightInd w:val="0"/>
        <w:rPr>
          <w:rFonts w:ascii="Times New Roman" w:hAnsi="Times New Roman" w:cs="Times New Roman"/>
          <w:sz w:val="24"/>
          <w:szCs w:val="24"/>
        </w:rPr>
      </w:pPr>
      <w:r w:rsidRPr="00B61559">
        <w:rPr>
          <w:rFonts w:ascii="Times New Roman" w:hAnsi="Times New Roman" w:cs="Times New Roman"/>
          <w:sz w:val="24"/>
          <w:szCs w:val="24"/>
        </w:rPr>
        <w:t>Assessment of the participants’ employability skills and social service needs</w:t>
      </w:r>
      <w:r w:rsidR="001A25EB">
        <w:rPr>
          <w:rFonts w:ascii="Times New Roman" w:hAnsi="Times New Roman" w:cs="Times New Roman"/>
          <w:sz w:val="24"/>
          <w:szCs w:val="24"/>
        </w:rPr>
        <w:t>. The assessment must be approved for usage prior to implementation.</w:t>
      </w:r>
    </w:p>
    <w:p w14:paraId="2D0A6EFC" w14:textId="77777777" w:rsidR="007F596A" w:rsidRPr="00B61559" w:rsidRDefault="007F596A" w:rsidP="00B21529">
      <w:pPr>
        <w:pStyle w:val="ListParagraph"/>
        <w:widowControl w:val="0"/>
        <w:autoSpaceDE w:val="0"/>
        <w:autoSpaceDN w:val="0"/>
        <w:adjustRightInd w:val="0"/>
        <w:ind w:left="1440"/>
        <w:rPr>
          <w:rFonts w:ascii="Times New Roman" w:hAnsi="Times New Roman" w:cs="Times New Roman"/>
          <w:sz w:val="24"/>
          <w:szCs w:val="24"/>
        </w:rPr>
      </w:pPr>
    </w:p>
    <w:p w14:paraId="6A14F368" w14:textId="71D75A09" w:rsidR="00E415C4" w:rsidRPr="00B61559" w:rsidRDefault="003C2AC5" w:rsidP="003C2AC5">
      <w:pPr>
        <w:pStyle w:val="ListParagraph"/>
        <w:widowControl w:val="0"/>
        <w:numPr>
          <w:ilvl w:val="1"/>
          <w:numId w:val="26"/>
        </w:numPr>
        <w:autoSpaceDE w:val="0"/>
        <w:autoSpaceDN w:val="0"/>
        <w:adjustRightInd w:val="0"/>
        <w:spacing w:before="0"/>
        <w:rPr>
          <w:rFonts w:ascii="Times New Roman" w:hAnsi="Times New Roman" w:cs="Times New Roman"/>
          <w:sz w:val="24"/>
          <w:szCs w:val="24"/>
        </w:rPr>
      </w:pPr>
      <w:r w:rsidRPr="00B61559">
        <w:rPr>
          <w:rFonts w:ascii="Times New Roman" w:hAnsi="Times New Roman" w:cs="Times New Roman"/>
          <w:sz w:val="24"/>
          <w:szCs w:val="24"/>
        </w:rPr>
        <w:t xml:space="preserve">Presentation that outlines the </w:t>
      </w:r>
      <w:r w:rsidR="001A25EB">
        <w:rPr>
          <w:rFonts w:ascii="Times New Roman" w:hAnsi="Times New Roman" w:cs="Times New Roman"/>
          <w:sz w:val="24"/>
          <w:szCs w:val="24"/>
        </w:rPr>
        <w:t xml:space="preserve">DOES DSI </w:t>
      </w:r>
      <w:r w:rsidRPr="00B61559">
        <w:rPr>
          <w:rFonts w:ascii="Times New Roman" w:hAnsi="Times New Roman" w:cs="Times New Roman"/>
          <w:sz w:val="24"/>
          <w:szCs w:val="24"/>
        </w:rPr>
        <w:t xml:space="preserve">training program (i.e. schedule, </w:t>
      </w:r>
      <w:r w:rsidR="007F596A">
        <w:rPr>
          <w:rFonts w:ascii="Times New Roman" w:hAnsi="Times New Roman" w:cs="Times New Roman"/>
          <w:sz w:val="24"/>
          <w:szCs w:val="24"/>
        </w:rPr>
        <w:t xml:space="preserve">and </w:t>
      </w:r>
      <w:r w:rsidRPr="00B61559">
        <w:rPr>
          <w:rFonts w:ascii="Times New Roman" w:hAnsi="Times New Roman" w:cs="Times New Roman"/>
          <w:sz w:val="24"/>
          <w:szCs w:val="24"/>
        </w:rPr>
        <w:t>attendance requirement</w:t>
      </w:r>
      <w:r w:rsidR="007F596A">
        <w:rPr>
          <w:rFonts w:ascii="Times New Roman" w:hAnsi="Times New Roman" w:cs="Times New Roman"/>
          <w:sz w:val="24"/>
          <w:szCs w:val="24"/>
        </w:rPr>
        <w:t>)</w:t>
      </w:r>
      <w:r w:rsidR="00CE7359" w:rsidRPr="00B61559">
        <w:rPr>
          <w:rFonts w:ascii="Times New Roman" w:hAnsi="Times New Roman" w:cs="Times New Roman"/>
          <w:sz w:val="24"/>
          <w:szCs w:val="24"/>
        </w:rPr>
        <w:t>.</w:t>
      </w:r>
    </w:p>
    <w:p w14:paraId="2F507A41" w14:textId="77777777" w:rsidR="001554B1" w:rsidRDefault="001554B1" w:rsidP="001554B1">
      <w:pPr>
        <w:pStyle w:val="ListParagraph"/>
        <w:widowControl w:val="0"/>
        <w:autoSpaceDE w:val="0"/>
        <w:autoSpaceDN w:val="0"/>
        <w:adjustRightInd w:val="0"/>
        <w:spacing w:before="0"/>
        <w:ind w:left="1440"/>
        <w:rPr>
          <w:rFonts w:cs="Times New Roman"/>
        </w:rPr>
      </w:pPr>
    </w:p>
    <w:p w14:paraId="769320C8" w14:textId="77777777" w:rsidR="00F4448D" w:rsidRDefault="00EC3307" w:rsidP="00213985">
      <w:pPr>
        <w:pStyle w:val="ListParagraph"/>
        <w:widowControl w:val="0"/>
        <w:numPr>
          <w:ilvl w:val="0"/>
          <w:numId w:val="25"/>
        </w:numPr>
        <w:autoSpaceDE w:val="0"/>
        <w:autoSpaceDN w:val="0"/>
        <w:adjustRightInd w:val="0"/>
        <w:spacing w:before="0"/>
        <w:rPr>
          <w:rFonts w:cs="Times New Roman"/>
          <w:b/>
        </w:rPr>
      </w:pPr>
      <w:r w:rsidRPr="001554B1">
        <w:rPr>
          <w:rFonts w:cs="Times New Roman"/>
          <w:b/>
        </w:rPr>
        <w:t>Case Management and Support</w:t>
      </w:r>
    </w:p>
    <w:p w14:paraId="237343A2" w14:textId="24E4BF7F" w:rsidR="00EC3307" w:rsidRPr="001554B1" w:rsidRDefault="00EC3307" w:rsidP="00F4448D">
      <w:pPr>
        <w:pStyle w:val="ListParagraph"/>
        <w:widowControl w:val="0"/>
        <w:autoSpaceDE w:val="0"/>
        <w:autoSpaceDN w:val="0"/>
        <w:adjustRightInd w:val="0"/>
        <w:spacing w:before="0"/>
        <w:rPr>
          <w:rFonts w:cs="Times New Roman"/>
          <w:b/>
        </w:rPr>
      </w:pPr>
      <w:r w:rsidRPr="001554B1">
        <w:rPr>
          <w:rFonts w:cs="Times New Roman"/>
          <w:b/>
        </w:rPr>
        <w:t xml:space="preserve"> </w:t>
      </w:r>
    </w:p>
    <w:p w14:paraId="0EC30D26" w14:textId="3B91E58A" w:rsidR="007F596A" w:rsidRDefault="00EC3307" w:rsidP="00B21529">
      <w:pPr>
        <w:pStyle w:val="ListParagraph"/>
        <w:shd w:val="clear" w:color="auto" w:fill="FFFFFF"/>
        <w:spacing w:before="100" w:beforeAutospacing="1" w:after="100" w:afterAutospacing="1"/>
        <w:jc w:val="both"/>
      </w:pPr>
      <w:r>
        <w:rPr>
          <w:rFonts w:cs="Times New Roman"/>
        </w:rPr>
        <w:t>Throughout the referral, recruitment</w:t>
      </w:r>
      <w:r w:rsidR="007F596A">
        <w:rPr>
          <w:rFonts w:cs="Times New Roman"/>
        </w:rPr>
        <w:t>,</w:t>
      </w:r>
      <w:r>
        <w:rPr>
          <w:rFonts w:cs="Times New Roman"/>
        </w:rPr>
        <w:t xml:space="preserve"> and enrollment phase</w:t>
      </w:r>
      <w:r w:rsidR="002F32A4">
        <w:rPr>
          <w:rFonts w:cs="Times New Roman"/>
        </w:rPr>
        <w:t>,</w:t>
      </w:r>
      <w:r w:rsidR="007F596A">
        <w:rPr>
          <w:rFonts w:cs="Times New Roman"/>
        </w:rPr>
        <w:t xml:space="preserve"> </w:t>
      </w:r>
      <w:r w:rsidR="002F32A4">
        <w:rPr>
          <w:rFonts w:cs="Times New Roman"/>
        </w:rPr>
        <w:t>G</w:t>
      </w:r>
      <w:r w:rsidR="004D090C">
        <w:rPr>
          <w:rFonts w:cs="Times New Roman"/>
        </w:rPr>
        <w:t>rantee</w:t>
      </w:r>
      <w:r w:rsidR="002F32A4">
        <w:rPr>
          <w:rFonts w:cs="Times New Roman"/>
        </w:rPr>
        <w:t>s</w:t>
      </w:r>
      <w:r>
        <w:rPr>
          <w:rFonts w:cs="Times New Roman"/>
        </w:rPr>
        <w:t xml:space="preserve"> should conduct regular case management and support services via a case management touch point.</w:t>
      </w:r>
    </w:p>
    <w:p w14:paraId="5FA58EBE" w14:textId="684F3435" w:rsidR="00C54FBA" w:rsidRPr="00F06C54" w:rsidRDefault="00236CA2" w:rsidP="00C54FBA">
      <w:pPr>
        <w:widowControl w:val="0"/>
        <w:numPr>
          <w:ilvl w:val="0"/>
          <w:numId w:val="25"/>
        </w:numPr>
        <w:autoSpaceDE w:val="0"/>
        <w:autoSpaceDN w:val="0"/>
        <w:adjustRightInd w:val="0"/>
        <w:spacing w:before="0"/>
        <w:rPr>
          <w:rFonts w:cs="Times New Roman"/>
          <w:b/>
        </w:rPr>
      </w:pPr>
      <w:r>
        <w:rPr>
          <w:rFonts w:cs="Times New Roman"/>
          <w:b/>
        </w:rPr>
        <w:t xml:space="preserve">Recruitment and </w:t>
      </w:r>
      <w:r w:rsidR="00C54FBA">
        <w:rPr>
          <w:rFonts w:cs="Times New Roman"/>
          <w:b/>
        </w:rPr>
        <w:t>Program Enrollment</w:t>
      </w:r>
    </w:p>
    <w:p w14:paraId="795F880C" w14:textId="1DC3FC6B" w:rsidR="00621443" w:rsidRPr="00282C15" w:rsidRDefault="002F32A4">
      <w:pPr>
        <w:pStyle w:val="ListParagraph"/>
        <w:shd w:val="clear" w:color="auto" w:fill="FFFFFF"/>
        <w:spacing w:before="100" w:beforeAutospacing="1" w:after="100" w:afterAutospacing="1"/>
        <w:jc w:val="both"/>
        <w:rPr>
          <w:rFonts w:ascii="Times New Roman" w:hAnsi="Times New Roman" w:cs="Times New Roman"/>
          <w:bCs/>
          <w:sz w:val="24"/>
          <w:szCs w:val="24"/>
        </w:rPr>
      </w:pPr>
      <w:bookmarkStart w:id="7" w:name="_Hlk64027642"/>
      <w:r>
        <w:rPr>
          <w:rFonts w:ascii="Times New Roman" w:hAnsi="Times New Roman" w:cs="Times New Roman"/>
          <w:sz w:val="24"/>
          <w:szCs w:val="24"/>
        </w:rPr>
        <w:t>G</w:t>
      </w:r>
      <w:r w:rsidR="004D090C">
        <w:rPr>
          <w:rFonts w:ascii="Times New Roman" w:hAnsi="Times New Roman" w:cs="Times New Roman"/>
          <w:sz w:val="24"/>
          <w:szCs w:val="24"/>
        </w:rPr>
        <w:t>rantee</w:t>
      </w:r>
      <w:r>
        <w:rPr>
          <w:rFonts w:ascii="Times New Roman" w:hAnsi="Times New Roman" w:cs="Times New Roman"/>
          <w:sz w:val="24"/>
          <w:szCs w:val="24"/>
        </w:rPr>
        <w:t>s</w:t>
      </w:r>
      <w:r w:rsidR="001B747E" w:rsidRPr="00213985">
        <w:rPr>
          <w:rFonts w:ascii="Times New Roman" w:hAnsi="Times New Roman" w:cs="Times New Roman"/>
          <w:sz w:val="24"/>
          <w:szCs w:val="24"/>
        </w:rPr>
        <w:t xml:space="preserve"> sh</w:t>
      </w:r>
      <w:r w:rsidR="0044623A" w:rsidRPr="00213985">
        <w:rPr>
          <w:rFonts w:ascii="Times New Roman" w:hAnsi="Times New Roman" w:cs="Times New Roman"/>
          <w:sz w:val="24"/>
          <w:szCs w:val="24"/>
        </w:rPr>
        <w:t>al</w:t>
      </w:r>
      <w:r w:rsidR="001B747E" w:rsidRPr="00213985">
        <w:rPr>
          <w:rFonts w:ascii="Times New Roman" w:hAnsi="Times New Roman" w:cs="Times New Roman"/>
          <w:sz w:val="24"/>
          <w:szCs w:val="24"/>
        </w:rPr>
        <w:t xml:space="preserve">l </w:t>
      </w:r>
      <w:r w:rsidR="00637670">
        <w:rPr>
          <w:rFonts w:ascii="Times New Roman" w:hAnsi="Times New Roman" w:cs="Times New Roman"/>
          <w:sz w:val="24"/>
          <w:szCs w:val="24"/>
        </w:rPr>
        <w:t>recruit</w:t>
      </w:r>
      <w:r w:rsidR="007F596A">
        <w:rPr>
          <w:rFonts w:ascii="Times New Roman" w:hAnsi="Times New Roman" w:cs="Times New Roman"/>
          <w:sz w:val="24"/>
          <w:szCs w:val="24"/>
        </w:rPr>
        <w:t xml:space="preserve"> a minimum of 300 </w:t>
      </w:r>
      <w:r>
        <w:rPr>
          <w:rFonts w:ascii="Times New Roman" w:hAnsi="Times New Roman" w:cs="Times New Roman"/>
          <w:sz w:val="24"/>
          <w:szCs w:val="24"/>
        </w:rPr>
        <w:t>potential P</w:t>
      </w:r>
      <w:r w:rsidR="007F596A">
        <w:rPr>
          <w:rFonts w:ascii="Times New Roman" w:hAnsi="Times New Roman" w:cs="Times New Roman"/>
          <w:sz w:val="24"/>
          <w:szCs w:val="24"/>
        </w:rPr>
        <w:t>articipants</w:t>
      </w:r>
      <w:r>
        <w:rPr>
          <w:rFonts w:ascii="Times New Roman" w:hAnsi="Times New Roman" w:cs="Times New Roman"/>
          <w:sz w:val="24"/>
          <w:szCs w:val="24"/>
        </w:rPr>
        <w:t xml:space="preserve"> with the</w:t>
      </w:r>
      <w:r w:rsidRPr="002F32A4">
        <w:rPr>
          <w:rFonts w:ascii="Times New Roman" w:hAnsi="Times New Roman" w:cs="Times New Roman"/>
          <w:sz w:val="24"/>
          <w:szCs w:val="24"/>
        </w:rPr>
        <w:t xml:space="preserve"> </w:t>
      </w:r>
      <w:r w:rsidRPr="00282C15">
        <w:rPr>
          <w:rFonts w:ascii="Times New Roman" w:hAnsi="Times New Roman" w:cs="Times New Roman"/>
          <w:sz w:val="24"/>
          <w:szCs w:val="24"/>
        </w:rPr>
        <w:t xml:space="preserve">goal </w:t>
      </w:r>
      <w:r w:rsidR="008C654C">
        <w:rPr>
          <w:rFonts w:ascii="Times New Roman" w:hAnsi="Times New Roman" w:cs="Times New Roman"/>
          <w:sz w:val="24"/>
          <w:szCs w:val="24"/>
        </w:rPr>
        <w:t xml:space="preserve">of 70% or a minimum of </w:t>
      </w:r>
      <w:r w:rsidRPr="00282C15">
        <w:rPr>
          <w:rFonts w:ascii="Times New Roman" w:hAnsi="Times New Roman" w:cs="Times New Roman"/>
          <w:sz w:val="24"/>
          <w:szCs w:val="24"/>
        </w:rPr>
        <w:t xml:space="preserve">210 </w:t>
      </w:r>
      <w:r w:rsidR="008C654C">
        <w:rPr>
          <w:rFonts w:ascii="Times New Roman" w:hAnsi="Times New Roman" w:cs="Times New Roman"/>
          <w:sz w:val="24"/>
          <w:szCs w:val="24"/>
        </w:rPr>
        <w:t>potential P</w:t>
      </w:r>
      <w:r w:rsidRPr="00282C15">
        <w:rPr>
          <w:rFonts w:ascii="Times New Roman" w:hAnsi="Times New Roman" w:cs="Times New Roman"/>
          <w:sz w:val="24"/>
          <w:szCs w:val="24"/>
        </w:rPr>
        <w:t xml:space="preserve">articipants </w:t>
      </w:r>
      <w:r w:rsidR="008C654C">
        <w:rPr>
          <w:rFonts w:ascii="Times New Roman" w:hAnsi="Times New Roman" w:cs="Times New Roman"/>
          <w:sz w:val="24"/>
          <w:szCs w:val="24"/>
        </w:rPr>
        <w:t>successfully enrolling in DOES DSI programming, whichever is greater</w:t>
      </w:r>
      <w:r w:rsidR="007F596A">
        <w:rPr>
          <w:rFonts w:ascii="Times New Roman" w:hAnsi="Times New Roman" w:cs="Times New Roman"/>
          <w:sz w:val="24"/>
          <w:szCs w:val="24"/>
        </w:rPr>
        <w:t xml:space="preserve">. </w:t>
      </w:r>
      <w:r w:rsidR="00ED3C13">
        <w:rPr>
          <w:rFonts w:ascii="Times New Roman" w:hAnsi="Times New Roman" w:cs="Times New Roman"/>
          <w:sz w:val="24"/>
          <w:szCs w:val="24"/>
        </w:rPr>
        <w:t xml:space="preserve">Enrollment </w:t>
      </w:r>
      <w:r w:rsidR="007F596A">
        <w:rPr>
          <w:rFonts w:ascii="Times New Roman" w:hAnsi="Times New Roman" w:cs="Times New Roman"/>
          <w:sz w:val="24"/>
          <w:szCs w:val="24"/>
        </w:rPr>
        <w:t xml:space="preserve">will be </w:t>
      </w:r>
      <w:r w:rsidR="001B747E" w:rsidRPr="00213985">
        <w:rPr>
          <w:rFonts w:ascii="Times New Roman" w:hAnsi="Times New Roman" w:cs="Times New Roman"/>
          <w:sz w:val="24"/>
          <w:szCs w:val="24"/>
        </w:rPr>
        <w:t>demonstrated</w:t>
      </w:r>
      <w:r w:rsidR="00CE2D5C" w:rsidRPr="00CE2D5C">
        <w:rPr>
          <w:rFonts w:ascii="Times New Roman" w:hAnsi="Times New Roman" w:cs="Times New Roman"/>
          <w:bCs/>
          <w:sz w:val="24"/>
          <w:szCs w:val="24"/>
        </w:rPr>
        <w:t xml:space="preserve"> </w:t>
      </w:r>
      <w:r w:rsidR="00CE2D5C">
        <w:rPr>
          <w:rFonts w:ascii="Times New Roman" w:hAnsi="Times New Roman" w:cs="Times New Roman"/>
          <w:bCs/>
          <w:sz w:val="24"/>
          <w:szCs w:val="24"/>
        </w:rPr>
        <w:t xml:space="preserve">by completion of </w:t>
      </w:r>
      <w:r>
        <w:rPr>
          <w:rFonts w:ascii="Times New Roman" w:hAnsi="Times New Roman" w:cs="Times New Roman"/>
          <w:bCs/>
          <w:sz w:val="24"/>
          <w:szCs w:val="24"/>
        </w:rPr>
        <w:t xml:space="preserve">DOES </w:t>
      </w:r>
      <w:r w:rsidR="00CE2D5C">
        <w:rPr>
          <w:rFonts w:ascii="Times New Roman" w:hAnsi="Times New Roman" w:cs="Times New Roman"/>
          <w:bCs/>
          <w:sz w:val="24"/>
          <w:szCs w:val="24"/>
        </w:rPr>
        <w:t>D</w:t>
      </w:r>
      <w:r w:rsidR="006271B3">
        <w:rPr>
          <w:rFonts w:ascii="Times New Roman" w:hAnsi="Times New Roman" w:cs="Times New Roman"/>
          <w:bCs/>
          <w:sz w:val="24"/>
          <w:szCs w:val="24"/>
        </w:rPr>
        <w:t>SI</w:t>
      </w:r>
      <w:r w:rsidR="00CE2D5C">
        <w:rPr>
          <w:rFonts w:ascii="Times New Roman" w:hAnsi="Times New Roman" w:cs="Times New Roman"/>
          <w:bCs/>
          <w:sz w:val="24"/>
          <w:szCs w:val="24"/>
        </w:rPr>
        <w:t xml:space="preserve"> program intake activities</w:t>
      </w:r>
      <w:r w:rsidR="00E148A7">
        <w:rPr>
          <w:rFonts w:ascii="Times New Roman" w:hAnsi="Times New Roman" w:cs="Times New Roman"/>
          <w:bCs/>
          <w:sz w:val="24"/>
          <w:szCs w:val="24"/>
        </w:rPr>
        <w:t xml:space="preserve"> </w:t>
      </w:r>
      <w:r w:rsidR="008D7BE3">
        <w:rPr>
          <w:rFonts w:ascii="Times New Roman" w:hAnsi="Times New Roman" w:cs="Times New Roman"/>
          <w:bCs/>
          <w:sz w:val="24"/>
          <w:szCs w:val="24"/>
        </w:rPr>
        <w:t xml:space="preserve">and by </w:t>
      </w:r>
      <w:r>
        <w:rPr>
          <w:rFonts w:ascii="Times New Roman" w:hAnsi="Times New Roman" w:cs="Times New Roman"/>
          <w:bCs/>
          <w:sz w:val="24"/>
          <w:szCs w:val="24"/>
        </w:rPr>
        <w:t>P</w:t>
      </w:r>
      <w:r w:rsidR="008D7BE3">
        <w:rPr>
          <w:rFonts w:ascii="Times New Roman" w:hAnsi="Times New Roman" w:cs="Times New Roman"/>
          <w:bCs/>
          <w:sz w:val="24"/>
          <w:szCs w:val="24"/>
        </w:rPr>
        <w:t xml:space="preserve">articipants attending </w:t>
      </w:r>
      <w:r w:rsidR="00E148A7">
        <w:rPr>
          <w:rFonts w:ascii="Times New Roman" w:hAnsi="Times New Roman" w:cs="Times New Roman"/>
          <w:bCs/>
          <w:sz w:val="24"/>
          <w:szCs w:val="24"/>
        </w:rPr>
        <w:t xml:space="preserve">at </w:t>
      </w:r>
      <w:r w:rsidR="00984850">
        <w:rPr>
          <w:rFonts w:ascii="Times New Roman" w:hAnsi="Times New Roman" w:cs="Times New Roman"/>
          <w:bCs/>
          <w:sz w:val="24"/>
          <w:szCs w:val="24"/>
        </w:rPr>
        <w:t xml:space="preserve">least </w:t>
      </w:r>
      <w:r w:rsidR="00E15A8D">
        <w:rPr>
          <w:rFonts w:ascii="Times New Roman" w:hAnsi="Times New Roman" w:cs="Times New Roman"/>
          <w:bCs/>
          <w:sz w:val="24"/>
          <w:szCs w:val="24"/>
        </w:rPr>
        <w:t>1</w:t>
      </w:r>
      <w:r w:rsidR="00E148A7">
        <w:rPr>
          <w:rFonts w:ascii="Times New Roman" w:hAnsi="Times New Roman" w:cs="Times New Roman"/>
          <w:bCs/>
          <w:sz w:val="24"/>
          <w:szCs w:val="24"/>
        </w:rPr>
        <w:t xml:space="preserve"> day of </w:t>
      </w:r>
      <w:r>
        <w:rPr>
          <w:rFonts w:ascii="Times New Roman" w:hAnsi="Times New Roman" w:cs="Times New Roman"/>
          <w:bCs/>
          <w:sz w:val="24"/>
          <w:szCs w:val="24"/>
        </w:rPr>
        <w:t xml:space="preserve">DOES </w:t>
      </w:r>
      <w:r w:rsidR="006271B3">
        <w:rPr>
          <w:rFonts w:ascii="Times New Roman" w:hAnsi="Times New Roman" w:cs="Times New Roman"/>
          <w:bCs/>
          <w:sz w:val="24"/>
          <w:szCs w:val="24"/>
        </w:rPr>
        <w:t xml:space="preserve">DSI approved </w:t>
      </w:r>
      <w:r w:rsidR="00DF589F">
        <w:rPr>
          <w:rFonts w:ascii="Times New Roman" w:hAnsi="Times New Roman" w:cs="Times New Roman"/>
          <w:bCs/>
          <w:sz w:val="24"/>
          <w:szCs w:val="24"/>
        </w:rPr>
        <w:t>training.</w:t>
      </w:r>
      <w:r w:rsidR="006271B3">
        <w:rPr>
          <w:rFonts w:ascii="Times New Roman" w:hAnsi="Times New Roman" w:cs="Times New Roman"/>
          <w:bCs/>
          <w:sz w:val="24"/>
          <w:szCs w:val="24"/>
        </w:rPr>
        <w:t xml:space="preserve"> </w:t>
      </w:r>
      <w:r>
        <w:rPr>
          <w:rFonts w:ascii="Times New Roman" w:hAnsi="Times New Roman" w:cs="Times New Roman"/>
          <w:bCs/>
          <w:sz w:val="24"/>
          <w:szCs w:val="24"/>
        </w:rPr>
        <w:t xml:space="preserve"> E</w:t>
      </w:r>
      <w:r w:rsidR="006271B3">
        <w:rPr>
          <w:rFonts w:ascii="Times New Roman" w:hAnsi="Times New Roman" w:cs="Times New Roman"/>
          <w:bCs/>
          <w:sz w:val="24"/>
          <w:szCs w:val="24"/>
        </w:rPr>
        <w:t>nrollment into other DOES programs</w:t>
      </w:r>
      <w:r>
        <w:rPr>
          <w:rFonts w:ascii="Times New Roman" w:hAnsi="Times New Roman" w:cs="Times New Roman"/>
          <w:bCs/>
          <w:sz w:val="24"/>
          <w:szCs w:val="24"/>
        </w:rPr>
        <w:t xml:space="preserve"> may satisfy</w:t>
      </w:r>
      <w:r w:rsidR="006271B3">
        <w:rPr>
          <w:rFonts w:ascii="Times New Roman" w:hAnsi="Times New Roman" w:cs="Times New Roman"/>
          <w:bCs/>
          <w:sz w:val="24"/>
          <w:szCs w:val="24"/>
        </w:rPr>
        <w:t xml:space="preserve"> </w:t>
      </w:r>
      <w:r>
        <w:rPr>
          <w:rFonts w:ascii="Times New Roman" w:hAnsi="Times New Roman" w:cs="Times New Roman"/>
          <w:bCs/>
          <w:sz w:val="24"/>
          <w:szCs w:val="24"/>
        </w:rPr>
        <w:t xml:space="preserve">the requirements of the RFA, </w:t>
      </w:r>
      <w:r w:rsidR="006271B3">
        <w:rPr>
          <w:rFonts w:ascii="Times New Roman" w:hAnsi="Times New Roman" w:cs="Times New Roman"/>
          <w:bCs/>
          <w:sz w:val="24"/>
          <w:szCs w:val="24"/>
        </w:rPr>
        <w:t>as a</w:t>
      </w:r>
      <w:r>
        <w:rPr>
          <w:rFonts w:ascii="Times New Roman" w:hAnsi="Times New Roman" w:cs="Times New Roman"/>
          <w:bCs/>
          <w:sz w:val="24"/>
          <w:szCs w:val="24"/>
        </w:rPr>
        <w:t>pproved by DOES DSI.</w:t>
      </w:r>
      <w:bookmarkEnd w:id="7"/>
    </w:p>
    <w:p w14:paraId="0FC252D2" w14:textId="77777777" w:rsidR="00A242B5" w:rsidRPr="00494CA3" w:rsidRDefault="00A242B5" w:rsidP="00C54FBA">
      <w:pPr>
        <w:pStyle w:val="ListParagraph"/>
        <w:shd w:val="clear" w:color="auto" w:fill="FFFFFF"/>
        <w:spacing w:before="100" w:beforeAutospacing="1" w:after="100" w:afterAutospacing="1"/>
        <w:jc w:val="both"/>
        <w:rPr>
          <w:rFonts w:cs="Times New Roman"/>
        </w:rPr>
      </w:pPr>
    </w:p>
    <w:p w14:paraId="291831E3" w14:textId="77777777" w:rsidR="0086174A" w:rsidRPr="0086174A" w:rsidRDefault="0086174A" w:rsidP="00D41E65">
      <w:pPr>
        <w:pStyle w:val="ListParagraph"/>
        <w:widowControl w:val="0"/>
        <w:numPr>
          <w:ilvl w:val="0"/>
          <w:numId w:val="25"/>
        </w:numPr>
        <w:autoSpaceDE w:val="0"/>
        <w:autoSpaceDN w:val="0"/>
        <w:adjustRightInd w:val="0"/>
        <w:spacing w:before="0"/>
        <w:rPr>
          <w:rFonts w:cs="Times New Roman"/>
          <w:b/>
          <w:bCs/>
        </w:rPr>
      </w:pPr>
      <w:r w:rsidRPr="00F06C54">
        <w:rPr>
          <w:rFonts w:cs="Times New Roman"/>
          <w:b/>
          <w:bCs/>
        </w:rPr>
        <w:t>Minimum Staffing Requirements</w:t>
      </w:r>
      <w:r w:rsidRPr="00D41E65">
        <w:rPr>
          <w:rFonts w:cs="Times New Roman"/>
        </w:rPr>
        <w:t xml:space="preserve"> </w:t>
      </w:r>
    </w:p>
    <w:p w14:paraId="1ADAB394" w14:textId="77777777" w:rsidR="0086174A" w:rsidRPr="0086174A" w:rsidRDefault="0086174A" w:rsidP="0086174A">
      <w:pPr>
        <w:pStyle w:val="ListParagraph"/>
        <w:widowControl w:val="0"/>
        <w:autoSpaceDE w:val="0"/>
        <w:autoSpaceDN w:val="0"/>
        <w:adjustRightInd w:val="0"/>
        <w:spacing w:before="0"/>
        <w:rPr>
          <w:rFonts w:cs="Times New Roman"/>
          <w:b/>
          <w:bCs/>
        </w:rPr>
      </w:pPr>
    </w:p>
    <w:p w14:paraId="41D81888" w14:textId="59133D3D" w:rsidR="00D41E65" w:rsidRPr="0061337C" w:rsidRDefault="00D41E65" w:rsidP="0086174A">
      <w:pPr>
        <w:pStyle w:val="ListParagraph"/>
        <w:widowControl w:val="0"/>
        <w:autoSpaceDE w:val="0"/>
        <w:autoSpaceDN w:val="0"/>
        <w:adjustRightInd w:val="0"/>
        <w:spacing w:before="0"/>
        <w:rPr>
          <w:rFonts w:cs="Times New Roman"/>
          <w:b/>
          <w:bCs/>
        </w:rPr>
      </w:pPr>
      <w:r w:rsidRPr="00213985">
        <w:rPr>
          <w:rFonts w:ascii="Times New Roman" w:hAnsi="Times New Roman" w:cs="Times New Roman"/>
          <w:sz w:val="24"/>
          <w:szCs w:val="24"/>
        </w:rPr>
        <w:t xml:space="preserve">Throughout period of performance the </w:t>
      </w:r>
      <w:r w:rsidR="004D090C">
        <w:rPr>
          <w:rFonts w:ascii="Times New Roman" w:hAnsi="Times New Roman" w:cs="Times New Roman"/>
          <w:sz w:val="24"/>
          <w:szCs w:val="24"/>
        </w:rPr>
        <w:t>grantee</w:t>
      </w:r>
      <w:r w:rsidRPr="00213985">
        <w:rPr>
          <w:rFonts w:ascii="Times New Roman" w:hAnsi="Times New Roman" w:cs="Times New Roman"/>
          <w:sz w:val="24"/>
          <w:szCs w:val="24"/>
        </w:rPr>
        <w:t xml:space="preserve"> must maintain minimum staffing requirements. Staffing requirements to facilitate services must be outlined in submitted proposal</w:t>
      </w:r>
      <w:r w:rsidRPr="00D41E65">
        <w:rPr>
          <w:rFonts w:cs="Times New Roman"/>
        </w:rPr>
        <w:t xml:space="preserve">. </w:t>
      </w:r>
    </w:p>
    <w:p w14:paraId="0ADC9451" w14:textId="77777777" w:rsidR="0061337C" w:rsidRPr="00D41E65" w:rsidRDefault="0061337C" w:rsidP="0061337C">
      <w:pPr>
        <w:pStyle w:val="ListParagraph"/>
        <w:widowControl w:val="0"/>
        <w:autoSpaceDE w:val="0"/>
        <w:autoSpaceDN w:val="0"/>
        <w:adjustRightInd w:val="0"/>
        <w:spacing w:before="0"/>
        <w:rPr>
          <w:rFonts w:cs="Times New Roman"/>
          <w:b/>
          <w:bCs/>
        </w:rPr>
      </w:pPr>
    </w:p>
    <w:p w14:paraId="1FE53DF2" w14:textId="77777777" w:rsidR="008C654C" w:rsidRDefault="00DA4BF0" w:rsidP="008C654C">
      <w:pPr>
        <w:pStyle w:val="ListParagraph"/>
        <w:numPr>
          <w:ilvl w:val="0"/>
          <w:numId w:val="25"/>
        </w:numPr>
        <w:shd w:val="clear" w:color="auto" w:fill="FFFFFF"/>
        <w:spacing w:before="100" w:beforeAutospacing="1" w:after="100" w:afterAutospacing="1"/>
        <w:jc w:val="both"/>
        <w:rPr>
          <w:rFonts w:ascii="Times New Roman" w:hAnsi="Times New Roman" w:cs="Times New Roman"/>
          <w:sz w:val="24"/>
          <w:szCs w:val="24"/>
        </w:rPr>
      </w:pPr>
      <w:r w:rsidRPr="00A8159D">
        <w:rPr>
          <w:rFonts w:ascii="Times New Roman" w:hAnsi="Times New Roman" w:cs="Times New Roman"/>
          <w:b/>
          <w:sz w:val="24"/>
          <w:szCs w:val="24"/>
        </w:rPr>
        <w:t>Branding/Marketing</w:t>
      </w:r>
      <w:r w:rsidR="00E00313" w:rsidRPr="00A8159D">
        <w:rPr>
          <w:rFonts w:ascii="Times New Roman" w:hAnsi="Times New Roman" w:cs="Times New Roman"/>
          <w:sz w:val="24"/>
          <w:szCs w:val="24"/>
        </w:rPr>
        <w:t xml:space="preserve"> </w:t>
      </w:r>
    </w:p>
    <w:p w14:paraId="0DFF9DB5" w14:textId="77777777" w:rsidR="008C654C" w:rsidRDefault="008C654C" w:rsidP="008C654C">
      <w:pPr>
        <w:pStyle w:val="ListParagraph"/>
        <w:shd w:val="clear" w:color="auto" w:fill="FFFFFF"/>
        <w:spacing w:before="100" w:beforeAutospacing="1" w:after="100" w:afterAutospacing="1"/>
        <w:jc w:val="both"/>
        <w:rPr>
          <w:rFonts w:ascii="Times New Roman" w:hAnsi="Times New Roman" w:cs="Times New Roman"/>
          <w:sz w:val="24"/>
          <w:szCs w:val="24"/>
        </w:rPr>
      </w:pPr>
    </w:p>
    <w:p w14:paraId="75E4FDAB" w14:textId="7643D112" w:rsidR="00E00313" w:rsidRPr="00597CEE" w:rsidRDefault="008C654C" w:rsidP="008C654C">
      <w:pPr>
        <w:pStyle w:val="ListParagraph"/>
        <w:shd w:val="clear" w:color="auto" w:fill="FFFFFF"/>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G</w:t>
      </w:r>
      <w:r w:rsidR="004D090C" w:rsidRPr="00597CEE">
        <w:rPr>
          <w:rFonts w:ascii="Times New Roman" w:hAnsi="Times New Roman" w:cs="Times New Roman"/>
          <w:sz w:val="24"/>
          <w:szCs w:val="24"/>
        </w:rPr>
        <w:t>rantee</w:t>
      </w:r>
      <w:r>
        <w:rPr>
          <w:rFonts w:ascii="Times New Roman" w:hAnsi="Times New Roman" w:cs="Times New Roman"/>
          <w:sz w:val="24"/>
          <w:szCs w:val="24"/>
        </w:rPr>
        <w:t>s</w:t>
      </w:r>
      <w:r w:rsidR="00E00313" w:rsidRPr="00597CEE">
        <w:rPr>
          <w:rFonts w:ascii="Times New Roman" w:hAnsi="Times New Roman" w:cs="Times New Roman"/>
          <w:sz w:val="24"/>
          <w:szCs w:val="24"/>
        </w:rPr>
        <w:t xml:space="preserve"> sh</w:t>
      </w:r>
      <w:r w:rsidR="00FD61EB" w:rsidRPr="00597CEE">
        <w:rPr>
          <w:rFonts w:ascii="Times New Roman" w:hAnsi="Times New Roman" w:cs="Times New Roman"/>
          <w:sz w:val="24"/>
          <w:szCs w:val="24"/>
        </w:rPr>
        <w:t>all</w:t>
      </w:r>
      <w:r w:rsidR="00E00313" w:rsidRPr="00597CEE">
        <w:rPr>
          <w:rFonts w:ascii="Times New Roman" w:hAnsi="Times New Roman" w:cs="Times New Roman"/>
          <w:sz w:val="24"/>
          <w:szCs w:val="24"/>
        </w:rPr>
        <w:t xml:space="preserve"> recruit </w:t>
      </w:r>
      <w:r>
        <w:rPr>
          <w:rFonts w:ascii="Times New Roman" w:hAnsi="Times New Roman" w:cs="Times New Roman"/>
          <w:sz w:val="24"/>
          <w:szCs w:val="24"/>
        </w:rPr>
        <w:t>potential Participants</w:t>
      </w:r>
      <w:r w:rsidR="00E00313" w:rsidRPr="00597CEE">
        <w:rPr>
          <w:rFonts w:ascii="Times New Roman" w:hAnsi="Times New Roman" w:cs="Times New Roman"/>
          <w:sz w:val="24"/>
          <w:szCs w:val="24"/>
        </w:rPr>
        <w:t xml:space="preserve"> using various </w:t>
      </w:r>
      <w:r>
        <w:rPr>
          <w:rFonts w:ascii="Times New Roman" w:hAnsi="Times New Roman" w:cs="Times New Roman"/>
          <w:sz w:val="24"/>
          <w:szCs w:val="24"/>
        </w:rPr>
        <w:t>methods</w:t>
      </w:r>
      <w:r w:rsidR="00E00313" w:rsidRPr="00597CEE">
        <w:rPr>
          <w:rFonts w:ascii="Times New Roman" w:hAnsi="Times New Roman" w:cs="Times New Roman"/>
          <w:sz w:val="24"/>
          <w:szCs w:val="24"/>
        </w:rPr>
        <w:t xml:space="preserve"> varying from in-person recruitment to public service announcements, ads on public transportation, social media, </w:t>
      </w:r>
      <w:r w:rsidR="00E00313" w:rsidRPr="00597CEE">
        <w:rPr>
          <w:rFonts w:ascii="Times New Roman" w:hAnsi="Times New Roman" w:cs="Times New Roman"/>
          <w:sz w:val="24"/>
          <w:szCs w:val="24"/>
        </w:rPr>
        <w:lastRenderedPageBreak/>
        <w:t xml:space="preserve">radio ads, etc.   </w:t>
      </w:r>
      <w:r>
        <w:rPr>
          <w:rFonts w:ascii="Times New Roman" w:hAnsi="Times New Roman" w:cs="Times New Roman"/>
          <w:sz w:val="24"/>
          <w:szCs w:val="24"/>
        </w:rPr>
        <w:t>G</w:t>
      </w:r>
      <w:r w:rsidR="004D090C" w:rsidRPr="00597CEE">
        <w:rPr>
          <w:rFonts w:ascii="Times New Roman" w:hAnsi="Times New Roman" w:cs="Times New Roman"/>
          <w:sz w:val="24"/>
          <w:szCs w:val="24"/>
        </w:rPr>
        <w:t>rantee</w:t>
      </w:r>
      <w:r>
        <w:rPr>
          <w:rFonts w:ascii="Times New Roman" w:hAnsi="Times New Roman" w:cs="Times New Roman"/>
          <w:sz w:val="24"/>
          <w:szCs w:val="24"/>
        </w:rPr>
        <w:t>s</w:t>
      </w:r>
      <w:r w:rsidR="00E00313" w:rsidRPr="00597CEE">
        <w:rPr>
          <w:rFonts w:ascii="Times New Roman" w:hAnsi="Times New Roman" w:cs="Times New Roman"/>
          <w:sz w:val="24"/>
          <w:szCs w:val="24"/>
        </w:rPr>
        <w:t xml:space="preserve"> shall incorporate the provided DOES logos, taglines, identifiers and/or other branding on all products, programs, activities, services, resources and related property and materials funded by DOES. Recruitment utilizing mass media or social media are </w:t>
      </w:r>
      <w:r w:rsidR="00E00313" w:rsidRPr="00597CEE">
        <w:rPr>
          <w:rFonts w:ascii="Times New Roman" w:hAnsi="Times New Roman" w:cs="Times New Roman"/>
          <w:b/>
          <w:bCs/>
          <w:sz w:val="24"/>
          <w:szCs w:val="24"/>
          <w:u w:val="single"/>
        </w:rPr>
        <w:t xml:space="preserve">required </w:t>
      </w:r>
      <w:r w:rsidR="00E00313" w:rsidRPr="00597CEE">
        <w:rPr>
          <w:rFonts w:ascii="Times New Roman" w:hAnsi="Times New Roman" w:cs="Times New Roman"/>
          <w:sz w:val="24"/>
          <w:szCs w:val="24"/>
        </w:rPr>
        <w:t>to be approved by DOES’ Office of Public Affairs prior to execution</w:t>
      </w:r>
      <w:r w:rsidRPr="00597CEE">
        <w:rPr>
          <w:rFonts w:ascii="Times New Roman" w:hAnsi="Times New Roman" w:cs="Times New Roman"/>
          <w:sz w:val="24"/>
          <w:szCs w:val="24"/>
        </w:rPr>
        <w:t>.</w:t>
      </w:r>
    </w:p>
    <w:p w14:paraId="2221C09F" w14:textId="77777777" w:rsidR="00E75EB2" w:rsidRPr="00F807C3" w:rsidRDefault="00E75EB2" w:rsidP="001835B3">
      <w:pPr>
        <w:pStyle w:val="Heading2"/>
      </w:pPr>
      <w:bookmarkStart w:id="8" w:name="_Toc44497883"/>
      <w:bookmarkStart w:id="9" w:name="_Toc65585351"/>
      <w:r>
        <w:t>General Requirements</w:t>
      </w:r>
      <w:bookmarkEnd w:id="8"/>
      <w:bookmarkEnd w:id="9"/>
    </w:p>
    <w:p w14:paraId="5F441ED2" w14:textId="77777777" w:rsidR="00E75EB2" w:rsidRPr="00BE686E" w:rsidRDefault="00E75EB2" w:rsidP="00BE686E">
      <w:pPr>
        <w:widowControl w:val="0"/>
        <w:spacing w:before="0"/>
        <w:jc w:val="both"/>
        <w:rPr>
          <w:rFonts w:ascii="Times New Roman" w:eastAsia="Calibri" w:hAnsi="Times New Roman" w:cs="Times New Roman"/>
          <w:sz w:val="24"/>
          <w:szCs w:val="24"/>
        </w:rPr>
      </w:pPr>
    </w:p>
    <w:p w14:paraId="6A162A77" w14:textId="7CF85CDC" w:rsidR="00BC7EA0" w:rsidRPr="00302198" w:rsidRDefault="007D7EA3" w:rsidP="00282C15">
      <w:pPr>
        <w:pStyle w:val="ListParagraph"/>
        <w:widowControl w:val="0"/>
        <w:numPr>
          <w:ilvl w:val="0"/>
          <w:numId w:val="20"/>
        </w:numPr>
        <w:spacing w:before="0"/>
        <w:jc w:val="both"/>
        <w:rPr>
          <w:rFonts w:ascii="Times New Roman" w:eastAsia="Calibri" w:hAnsi="Times New Roman" w:cs="Times New Roman"/>
          <w:sz w:val="24"/>
          <w:szCs w:val="24"/>
        </w:rPr>
      </w:pPr>
      <w:r>
        <w:rPr>
          <w:rFonts w:ascii="Times New Roman" w:hAnsi="Times New Roman" w:cs="Times New Roman"/>
          <w:bCs/>
          <w:color w:val="000000" w:themeColor="text1"/>
          <w:sz w:val="24"/>
          <w:szCs w:val="24"/>
        </w:rPr>
        <w:t>GRANTEES</w:t>
      </w:r>
      <w:r w:rsidR="007B00F5" w:rsidRPr="00282C15">
        <w:rPr>
          <w:rFonts w:ascii="Times New Roman" w:eastAsia="Calibri" w:hAnsi="Times New Roman" w:cs="Times New Roman"/>
          <w:sz w:val="24"/>
          <w:szCs w:val="24"/>
        </w:rPr>
        <w:t xml:space="preserve"> </w:t>
      </w:r>
      <w:r w:rsidR="00E75EB2" w:rsidRPr="00282C15">
        <w:rPr>
          <w:rFonts w:ascii="Times New Roman" w:eastAsia="Calibri" w:hAnsi="Times New Roman" w:cs="Times New Roman"/>
          <w:sz w:val="24"/>
          <w:szCs w:val="24"/>
        </w:rPr>
        <w:t xml:space="preserve">shall provide monthly progress reports documenting the progress </w:t>
      </w:r>
      <w:r w:rsidR="00C519B4" w:rsidRPr="00282C15">
        <w:rPr>
          <w:rFonts w:ascii="Times New Roman" w:eastAsia="Calibri" w:hAnsi="Times New Roman" w:cs="Times New Roman"/>
          <w:sz w:val="24"/>
          <w:szCs w:val="24"/>
        </w:rPr>
        <w:t>towar</w:t>
      </w:r>
      <w:r w:rsidR="00B94052" w:rsidRPr="00282C15">
        <w:rPr>
          <w:rFonts w:ascii="Times New Roman" w:eastAsia="Calibri" w:hAnsi="Times New Roman" w:cs="Times New Roman"/>
          <w:sz w:val="24"/>
          <w:szCs w:val="24"/>
        </w:rPr>
        <w:t xml:space="preserve">ds the successful recruitment and enrollment of 300 </w:t>
      </w:r>
      <w:r w:rsidR="00E75EB2" w:rsidRPr="00282C15">
        <w:rPr>
          <w:rFonts w:ascii="Times New Roman" w:eastAsia="Calibri" w:hAnsi="Times New Roman" w:cs="Times New Roman"/>
          <w:sz w:val="24"/>
          <w:szCs w:val="24"/>
        </w:rPr>
        <w:t>attendance</w:t>
      </w:r>
      <w:r w:rsidR="00B94052" w:rsidRPr="00282C15">
        <w:rPr>
          <w:rFonts w:ascii="Times New Roman" w:eastAsia="Calibri" w:hAnsi="Times New Roman" w:cs="Times New Roman"/>
          <w:sz w:val="24"/>
          <w:szCs w:val="24"/>
        </w:rPr>
        <w:t>.</w:t>
      </w:r>
      <w:r w:rsidR="00E75EB2" w:rsidRPr="00282C15">
        <w:rPr>
          <w:rFonts w:ascii="Times New Roman" w:eastAsia="Calibri" w:hAnsi="Times New Roman" w:cs="Times New Roman"/>
          <w:sz w:val="24"/>
          <w:szCs w:val="24"/>
        </w:rPr>
        <w:t xml:space="preserve"> </w:t>
      </w:r>
    </w:p>
    <w:p w14:paraId="2BF6C3F8" w14:textId="77777777" w:rsidR="00E75EB2" w:rsidRPr="00282C15" w:rsidRDefault="00E75EB2" w:rsidP="00282C15">
      <w:pPr>
        <w:pStyle w:val="ListParagraph"/>
        <w:widowControl w:val="0"/>
        <w:spacing w:before="0"/>
        <w:jc w:val="both"/>
        <w:rPr>
          <w:rFonts w:ascii="Times New Roman" w:eastAsia="Calibri" w:hAnsi="Times New Roman" w:cs="Times New Roman"/>
          <w:sz w:val="24"/>
          <w:szCs w:val="24"/>
        </w:rPr>
      </w:pPr>
    </w:p>
    <w:p w14:paraId="20ABB865" w14:textId="6DFC604C" w:rsidR="00294CEE" w:rsidRDefault="007D7EA3" w:rsidP="00A47B49">
      <w:pPr>
        <w:pStyle w:val="ListParagraph"/>
        <w:widowControl w:val="0"/>
        <w:numPr>
          <w:ilvl w:val="0"/>
          <w:numId w:val="20"/>
        </w:numPr>
        <w:autoSpaceDE w:val="0"/>
        <w:autoSpaceDN w:val="0"/>
        <w:adjustRightInd w:val="0"/>
        <w:jc w:val="both"/>
        <w:rPr>
          <w:rFonts w:ascii="Times New Roman" w:hAnsi="Times New Roman" w:cs="Times New Roman"/>
          <w:sz w:val="24"/>
          <w:szCs w:val="24"/>
        </w:rPr>
      </w:pPr>
      <w:r>
        <w:rPr>
          <w:rFonts w:ascii="Times New Roman" w:hAnsi="Times New Roman" w:cs="Times New Roman"/>
          <w:bCs/>
          <w:color w:val="000000" w:themeColor="text1"/>
          <w:sz w:val="24"/>
          <w:szCs w:val="24"/>
        </w:rPr>
        <w:t>GRANTEES</w:t>
      </w:r>
      <w:r w:rsidR="007B00F5" w:rsidRPr="00282C15">
        <w:rPr>
          <w:rFonts w:ascii="Times New Roman" w:hAnsi="Times New Roman" w:cs="Times New Roman"/>
          <w:sz w:val="24"/>
          <w:szCs w:val="24"/>
        </w:rPr>
        <w:t xml:space="preserve"> </w:t>
      </w:r>
      <w:r w:rsidR="00E75EB2" w:rsidRPr="00282C15">
        <w:rPr>
          <w:rFonts w:ascii="Times New Roman" w:hAnsi="Times New Roman" w:cs="Times New Roman"/>
          <w:sz w:val="24"/>
          <w:szCs w:val="24"/>
        </w:rPr>
        <w:t xml:space="preserve">shall collect and report statistical information as requested by DOES, </w:t>
      </w:r>
      <w:r w:rsidR="00566FF8" w:rsidRPr="00282C15">
        <w:rPr>
          <w:rFonts w:ascii="Times New Roman" w:hAnsi="Times New Roman" w:cs="Times New Roman"/>
          <w:sz w:val="24"/>
          <w:szCs w:val="24"/>
        </w:rPr>
        <w:t xml:space="preserve">to include but not limited to </w:t>
      </w:r>
      <w:r w:rsidR="00E75EB2" w:rsidRPr="00282C15">
        <w:rPr>
          <w:rFonts w:ascii="Times New Roman" w:hAnsi="Times New Roman" w:cs="Times New Roman"/>
          <w:sz w:val="24"/>
          <w:szCs w:val="24"/>
        </w:rPr>
        <w:t>participant demographics</w:t>
      </w:r>
      <w:r w:rsidR="00566FF8" w:rsidRPr="00282C15">
        <w:rPr>
          <w:rFonts w:ascii="Times New Roman" w:hAnsi="Times New Roman" w:cs="Times New Roman"/>
          <w:sz w:val="24"/>
          <w:szCs w:val="24"/>
        </w:rPr>
        <w:t xml:space="preserve"> information.</w:t>
      </w:r>
    </w:p>
    <w:p w14:paraId="17E5BB9D" w14:textId="05EFA5E3" w:rsidR="00E75EB2" w:rsidRPr="00282C15" w:rsidRDefault="00294CEE" w:rsidP="00282C15">
      <w:pPr>
        <w:pStyle w:val="ListParagraph"/>
        <w:widowControl w:val="0"/>
        <w:autoSpaceDE w:val="0"/>
        <w:autoSpaceDN w:val="0"/>
        <w:adjustRightInd w:val="0"/>
        <w:jc w:val="both"/>
        <w:rPr>
          <w:rFonts w:ascii="Times New Roman" w:hAnsi="Times New Roman" w:cs="Times New Roman"/>
          <w:sz w:val="24"/>
          <w:szCs w:val="24"/>
        </w:rPr>
      </w:pPr>
      <w:r w:rsidRPr="00282C15">
        <w:rPr>
          <w:rFonts w:ascii="Times New Roman" w:hAnsi="Times New Roman" w:cs="Times New Roman"/>
          <w:sz w:val="24"/>
          <w:szCs w:val="24"/>
        </w:rPr>
        <w:t xml:space="preserve"> </w:t>
      </w:r>
    </w:p>
    <w:p w14:paraId="635B258A" w14:textId="5FB2F507" w:rsidR="00E75EB2" w:rsidRPr="00302198" w:rsidRDefault="007D7EA3" w:rsidP="00342C4A">
      <w:pPr>
        <w:pStyle w:val="ListParagraph"/>
        <w:widowControl w:val="0"/>
        <w:numPr>
          <w:ilvl w:val="0"/>
          <w:numId w:val="20"/>
        </w:numPr>
        <w:autoSpaceDE w:val="0"/>
        <w:autoSpaceDN w:val="0"/>
        <w:adjustRightInd w:val="0"/>
        <w:jc w:val="both"/>
        <w:rPr>
          <w:rFonts w:ascii="Times New Roman" w:hAnsi="Times New Roman" w:cs="Times New Roman"/>
          <w:sz w:val="24"/>
          <w:szCs w:val="24"/>
        </w:rPr>
      </w:pPr>
      <w:r>
        <w:rPr>
          <w:rFonts w:ascii="Times New Roman" w:hAnsi="Times New Roman" w:cs="Times New Roman"/>
          <w:bCs/>
          <w:color w:val="000000" w:themeColor="text1"/>
          <w:sz w:val="24"/>
          <w:szCs w:val="24"/>
        </w:rPr>
        <w:t>GRANTEES</w:t>
      </w:r>
      <w:r w:rsidR="00E75EB2" w:rsidRPr="00302198">
        <w:rPr>
          <w:rFonts w:ascii="Times New Roman" w:hAnsi="Times New Roman" w:cs="Times New Roman"/>
          <w:sz w:val="24"/>
          <w:szCs w:val="24"/>
        </w:rPr>
        <w:t xml:space="preserve"> will be required to participate in ongoing monitoring and evaluation activities led by DOES designated evaluator. These may include</w:t>
      </w:r>
      <w:r w:rsidR="00E75EB2">
        <w:rPr>
          <w:rFonts w:ascii="Times New Roman" w:hAnsi="Times New Roman" w:cs="Times New Roman"/>
          <w:sz w:val="24"/>
          <w:szCs w:val="24"/>
        </w:rPr>
        <w:t xml:space="preserve"> technical/virtual</w:t>
      </w:r>
      <w:r w:rsidR="00E75EB2" w:rsidRPr="00302198">
        <w:rPr>
          <w:rFonts w:ascii="Times New Roman" w:hAnsi="Times New Roman" w:cs="Times New Roman"/>
          <w:sz w:val="24"/>
          <w:szCs w:val="24"/>
        </w:rPr>
        <w:t xml:space="preserve"> site visits, surveys, interviews, focus groups, administrative records review, and other data collection and evaluation strategies. </w:t>
      </w:r>
    </w:p>
    <w:p w14:paraId="3ABBFF1E" w14:textId="77777777" w:rsidR="00E75EB2" w:rsidRPr="00302198" w:rsidRDefault="00E75EB2" w:rsidP="00704BD2">
      <w:pPr>
        <w:pStyle w:val="ListParagraph"/>
        <w:autoSpaceDE w:val="0"/>
        <w:autoSpaceDN w:val="0"/>
        <w:adjustRightInd w:val="0"/>
        <w:spacing w:before="0"/>
        <w:jc w:val="both"/>
        <w:rPr>
          <w:rFonts w:ascii="Times New Roman" w:eastAsia="Calibri" w:hAnsi="Times New Roman" w:cs="Times New Roman"/>
          <w:sz w:val="24"/>
          <w:szCs w:val="24"/>
        </w:rPr>
      </w:pPr>
    </w:p>
    <w:p w14:paraId="5936EF86" w14:textId="6F6F0979" w:rsidR="00E75EB2" w:rsidRPr="00302198" w:rsidRDefault="007D7EA3" w:rsidP="00342C4A">
      <w:pPr>
        <w:pStyle w:val="ListParagraph"/>
        <w:numPr>
          <w:ilvl w:val="0"/>
          <w:numId w:val="20"/>
        </w:numPr>
        <w:autoSpaceDE w:val="0"/>
        <w:autoSpaceDN w:val="0"/>
        <w:adjustRightInd w:val="0"/>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GRANTEES shall c</w:t>
      </w:r>
      <w:r w:rsidR="00E75EB2" w:rsidRPr="00302198">
        <w:rPr>
          <w:rFonts w:ascii="Times New Roman" w:eastAsia="Calibri" w:hAnsi="Times New Roman" w:cs="Times New Roman"/>
          <w:sz w:val="24"/>
          <w:szCs w:val="24"/>
        </w:rPr>
        <w:t>ollect data regarding contact with Limited English Proficient (LEP) and Non-English Proficient (NEP) participants and report this data to DOES Language Access Coordinator on a quarterly basis.</w:t>
      </w:r>
    </w:p>
    <w:p w14:paraId="2B8FC86A" w14:textId="77777777" w:rsidR="00E75EB2" w:rsidRPr="00302198" w:rsidRDefault="00E75EB2" w:rsidP="00704BD2">
      <w:pPr>
        <w:pStyle w:val="ListParagraph"/>
        <w:autoSpaceDE w:val="0"/>
        <w:autoSpaceDN w:val="0"/>
        <w:adjustRightInd w:val="0"/>
        <w:spacing w:before="0"/>
        <w:jc w:val="both"/>
        <w:rPr>
          <w:rFonts w:ascii="Times New Roman" w:eastAsia="Calibri" w:hAnsi="Times New Roman" w:cs="Times New Roman"/>
          <w:sz w:val="24"/>
          <w:szCs w:val="24"/>
        </w:rPr>
      </w:pPr>
    </w:p>
    <w:p w14:paraId="46085117" w14:textId="11CB516F" w:rsidR="00E75EB2" w:rsidRPr="00B21529" w:rsidRDefault="007D7EA3" w:rsidP="00342C4A">
      <w:pPr>
        <w:pStyle w:val="ListParagraph"/>
        <w:numPr>
          <w:ilvl w:val="0"/>
          <w:numId w:val="20"/>
        </w:numPr>
        <w:autoSpaceDE w:val="0"/>
        <w:autoSpaceDN w:val="0"/>
        <w:adjustRightInd w:val="0"/>
        <w:spacing w:before="0"/>
        <w:jc w:val="both"/>
        <w:rPr>
          <w:rFonts w:ascii="Times New Roman" w:eastAsia="Calibri" w:hAnsi="Times New Roman" w:cs="Times New Roman"/>
          <w:sz w:val="24"/>
          <w:szCs w:val="24"/>
        </w:rPr>
      </w:pPr>
      <w:r>
        <w:rPr>
          <w:rFonts w:ascii="Times New Roman" w:eastAsia="Corbel" w:hAnsi="Times New Roman" w:cs="Times New Roman"/>
          <w:sz w:val="24"/>
          <w:szCs w:val="24"/>
        </w:rPr>
        <w:t>GRANTEES shall p</w:t>
      </w:r>
      <w:r w:rsidR="00E75EB2" w:rsidRPr="00302198">
        <w:rPr>
          <w:rFonts w:ascii="Times New Roman" w:eastAsia="Corbel" w:hAnsi="Times New Roman" w:cs="Times New Roman"/>
          <w:sz w:val="24"/>
          <w:szCs w:val="24"/>
        </w:rPr>
        <w:t>rovide interpretation services and translation of vital documents to LEP/NEP customers.  All translated materials must have DOES brand and be reported to DOES’ Language Access Coordinator on a quarterly basis.</w:t>
      </w:r>
    </w:p>
    <w:p w14:paraId="519BC3B3" w14:textId="77777777" w:rsidR="00C54137" w:rsidRPr="00B21529" w:rsidRDefault="00C54137" w:rsidP="00B21529">
      <w:pPr>
        <w:pStyle w:val="ListParagraph"/>
        <w:rPr>
          <w:rFonts w:ascii="Times New Roman" w:eastAsia="Calibri" w:hAnsi="Times New Roman" w:cs="Times New Roman"/>
          <w:sz w:val="24"/>
          <w:szCs w:val="24"/>
        </w:rPr>
      </w:pPr>
    </w:p>
    <w:p w14:paraId="237B709C" w14:textId="3FFFC725" w:rsidR="00C54137" w:rsidRPr="00B21529" w:rsidRDefault="00C54137" w:rsidP="00B21529">
      <w:pPr>
        <w:pStyle w:val="ListParagraph"/>
        <w:widowControl w:val="0"/>
        <w:numPr>
          <w:ilvl w:val="0"/>
          <w:numId w:val="20"/>
        </w:numPr>
        <w:spacing w:before="0"/>
        <w:jc w:val="both"/>
        <w:rPr>
          <w:rFonts w:ascii="Times New Roman" w:eastAsia="Calibri" w:hAnsi="Times New Roman" w:cs="Times New Roman"/>
          <w:sz w:val="24"/>
          <w:szCs w:val="24"/>
        </w:rPr>
      </w:pPr>
      <w:r w:rsidRPr="00302198">
        <w:rPr>
          <w:rFonts w:ascii="Times New Roman" w:eastAsia="Calibri" w:hAnsi="Times New Roman" w:cs="Times New Roman"/>
          <w:sz w:val="24"/>
          <w:szCs w:val="24"/>
        </w:rPr>
        <w:t>At the end of the program</w:t>
      </w:r>
      <w:r>
        <w:rPr>
          <w:rFonts w:ascii="Times New Roman" w:eastAsia="Calibri" w:hAnsi="Times New Roman" w:cs="Times New Roman"/>
          <w:sz w:val="24"/>
          <w:szCs w:val="24"/>
        </w:rPr>
        <w:t>,</w:t>
      </w:r>
      <w:r w:rsidRPr="00302198">
        <w:rPr>
          <w:rFonts w:ascii="Times New Roman" w:eastAsia="Calibri" w:hAnsi="Times New Roman" w:cs="Times New Roman"/>
          <w:sz w:val="24"/>
          <w:szCs w:val="24"/>
        </w:rPr>
        <w:t xml:space="preserve"> </w:t>
      </w:r>
      <w:r w:rsidR="007D7EA3">
        <w:rPr>
          <w:rFonts w:ascii="Times New Roman" w:hAnsi="Times New Roman" w:cs="Times New Roman"/>
          <w:bCs/>
          <w:color w:val="000000" w:themeColor="text1"/>
          <w:sz w:val="24"/>
          <w:szCs w:val="24"/>
        </w:rPr>
        <w:t>GRANTEES</w:t>
      </w:r>
      <w:r w:rsidRPr="00302198">
        <w:rPr>
          <w:rFonts w:ascii="Times New Roman" w:eastAsia="Calibri" w:hAnsi="Times New Roman" w:cs="Times New Roman"/>
          <w:sz w:val="24"/>
          <w:szCs w:val="24"/>
        </w:rPr>
        <w:t xml:space="preserve"> shall provide a program completion spreadsheet that documents all participants who have satisfied </w:t>
      </w:r>
      <w:r>
        <w:rPr>
          <w:rFonts w:ascii="Times New Roman" w:eastAsia="Calibri" w:hAnsi="Times New Roman" w:cs="Times New Roman"/>
          <w:sz w:val="24"/>
          <w:szCs w:val="24"/>
        </w:rPr>
        <w:t>all program requirements</w:t>
      </w:r>
      <w:r w:rsidRPr="00302198">
        <w:rPr>
          <w:rFonts w:ascii="Times New Roman" w:eastAsia="Calibri" w:hAnsi="Times New Roman" w:cs="Times New Roman"/>
          <w:sz w:val="24"/>
          <w:szCs w:val="24"/>
        </w:rPr>
        <w:t>.</w:t>
      </w:r>
    </w:p>
    <w:p w14:paraId="481BBD3E" w14:textId="77777777" w:rsidR="00E75EB2" w:rsidRPr="00302198" w:rsidRDefault="00E75EB2" w:rsidP="00704BD2">
      <w:pPr>
        <w:pStyle w:val="ListParagraph"/>
        <w:rPr>
          <w:rFonts w:ascii="Times New Roman" w:eastAsia="Calibri" w:hAnsi="Times New Roman" w:cs="Times New Roman"/>
          <w:sz w:val="24"/>
          <w:szCs w:val="24"/>
        </w:rPr>
      </w:pPr>
    </w:p>
    <w:p w14:paraId="6B37BDDA" w14:textId="5287BCA5" w:rsidR="00E75EB2" w:rsidRPr="00302198" w:rsidRDefault="007D7EA3" w:rsidP="00342C4A">
      <w:pPr>
        <w:pStyle w:val="ListParagraph"/>
        <w:numPr>
          <w:ilvl w:val="0"/>
          <w:numId w:val="20"/>
        </w:numPr>
        <w:autoSpaceDE w:val="0"/>
        <w:autoSpaceDN w:val="0"/>
        <w:adjustRightInd w:val="0"/>
        <w:spacing w:before="0"/>
        <w:jc w:val="both"/>
        <w:rPr>
          <w:rFonts w:ascii="Times New Roman" w:eastAsia="Calibri" w:hAnsi="Times New Roman" w:cs="Times New Roman"/>
          <w:sz w:val="24"/>
          <w:szCs w:val="24"/>
        </w:rPr>
      </w:pPr>
      <w:r>
        <w:rPr>
          <w:rFonts w:ascii="Times New Roman" w:hAnsi="Times New Roman" w:cs="Times New Roman"/>
          <w:sz w:val="24"/>
          <w:szCs w:val="24"/>
        </w:rPr>
        <w:t>GRANTEES shall i</w:t>
      </w:r>
      <w:r w:rsidR="00E75EB2" w:rsidRPr="00302198">
        <w:rPr>
          <w:rFonts w:ascii="Times New Roman" w:hAnsi="Times New Roman" w:cs="Times New Roman"/>
          <w:sz w:val="24"/>
          <w:szCs w:val="24"/>
        </w:rPr>
        <w:t>ncorporate the provided DOES logos, taglines, identifiers and/or other branding on all products, programs, activities, services, resources and related property and materials funded by DOES.</w:t>
      </w:r>
    </w:p>
    <w:p w14:paraId="547B353A" w14:textId="77777777" w:rsidR="00E75EB2" w:rsidRPr="00302198" w:rsidRDefault="00E75EB2" w:rsidP="00704BD2">
      <w:pPr>
        <w:autoSpaceDE w:val="0"/>
        <w:autoSpaceDN w:val="0"/>
        <w:adjustRightInd w:val="0"/>
        <w:spacing w:before="0"/>
        <w:contextualSpacing/>
        <w:jc w:val="both"/>
        <w:rPr>
          <w:rFonts w:ascii="Times New Roman" w:eastAsia="Calibri" w:hAnsi="Times New Roman" w:cs="Times New Roman"/>
          <w:sz w:val="24"/>
          <w:szCs w:val="24"/>
        </w:rPr>
      </w:pPr>
    </w:p>
    <w:p w14:paraId="15B5D49B" w14:textId="3C5CD67D" w:rsidR="00E75EB2" w:rsidRDefault="007D7EA3" w:rsidP="00342C4A">
      <w:pPr>
        <w:pStyle w:val="ListParagraph"/>
        <w:widowControl w:val="0"/>
        <w:numPr>
          <w:ilvl w:val="0"/>
          <w:numId w:val="20"/>
        </w:num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GRANTEES shall a</w:t>
      </w:r>
      <w:r w:rsidR="00E75EB2" w:rsidRPr="00302198">
        <w:rPr>
          <w:rFonts w:ascii="Times New Roman" w:eastAsia="Calibri" w:hAnsi="Times New Roman" w:cs="Times New Roman"/>
          <w:sz w:val="24"/>
          <w:szCs w:val="24"/>
        </w:rPr>
        <w:t xml:space="preserve">ttend and comply with all DOES meetings, onboarding trainings, </w:t>
      </w:r>
      <w:r w:rsidR="00E75EB2">
        <w:rPr>
          <w:rFonts w:ascii="Times New Roman" w:eastAsia="Calibri" w:hAnsi="Times New Roman" w:cs="Times New Roman"/>
          <w:sz w:val="24"/>
          <w:szCs w:val="24"/>
        </w:rPr>
        <w:t>requests, etc.</w:t>
      </w:r>
    </w:p>
    <w:p w14:paraId="1C96E7C5" w14:textId="77777777" w:rsidR="005C0C1F" w:rsidRPr="005C0C1F" w:rsidRDefault="005C0C1F" w:rsidP="005C0C1F">
      <w:pPr>
        <w:pStyle w:val="ListParagraph"/>
        <w:rPr>
          <w:rFonts w:ascii="Times New Roman" w:eastAsia="Calibri" w:hAnsi="Times New Roman" w:cs="Times New Roman"/>
          <w:sz w:val="24"/>
          <w:szCs w:val="24"/>
        </w:rPr>
      </w:pPr>
    </w:p>
    <w:p w14:paraId="329516C2" w14:textId="441598C3" w:rsidR="005C0C1F" w:rsidRDefault="007D7EA3" w:rsidP="00342C4A">
      <w:pPr>
        <w:pStyle w:val="ListParagraph"/>
        <w:widowControl w:val="0"/>
        <w:numPr>
          <w:ilvl w:val="0"/>
          <w:numId w:val="20"/>
        </w:numPr>
        <w:spacing w:before="0"/>
        <w:jc w:val="both"/>
        <w:rPr>
          <w:rFonts w:ascii="Times New Roman" w:eastAsia="Calibri" w:hAnsi="Times New Roman" w:cs="Times New Roman"/>
          <w:sz w:val="24"/>
          <w:szCs w:val="24"/>
        </w:rPr>
      </w:pPr>
      <w:r>
        <w:rPr>
          <w:rFonts w:ascii="Times New Roman" w:eastAsia="Calibri" w:hAnsi="Times New Roman" w:cs="Times New Roman"/>
          <w:sz w:val="24"/>
          <w:szCs w:val="24"/>
        </w:rPr>
        <w:t>GRANTEES shall comply with all local and federal guidelines must be adhered to as it pertains to the COVID-19 pandemic, i</w:t>
      </w:r>
      <w:r w:rsidR="009A2890">
        <w:rPr>
          <w:rFonts w:ascii="Times New Roman" w:eastAsia="Calibri" w:hAnsi="Times New Roman" w:cs="Times New Roman"/>
          <w:sz w:val="24"/>
          <w:szCs w:val="24"/>
        </w:rPr>
        <w:t>f any recruitment</w:t>
      </w:r>
      <w:r w:rsidR="00C17ED6">
        <w:rPr>
          <w:rFonts w:ascii="Times New Roman" w:eastAsia="Calibri" w:hAnsi="Times New Roman" w:cs="Times New Roman"/>
          <w:sz w:val="24"/>
          <w:szCs w:val="24"/>
        </w:rPr>
        <w:t xml:space="preserve"> </w:t>
      </w:r>
      <w:r w:rsidR="009A2890">
        <w:rPr>
          <w:rFonts w:ascii="Times New Roman" w:eastAsia="Calibri" w:hAnsi="Times New Roman" w:cs="Times New Roman"/>
          <w:sz w:val="24"/>
          <w:szCs w:val="24"/>
        </w:rPr>
        <w:t>events are held in person</w:t>
      </w:r>
      <w:r>
        <w:rPr>
          <w:rFonts w:ascii="Times New Roman" w:eastAsia="Calibri" w:hAnsi="Times New Roman" w:cs="Times New Roman"/>
          <w:sz w:val="24"/>
          <w:szCs w:val="24"/>
        </w:rPr>
        <w:t>.</w:t>
      </w:r>
      <w:r w:rsidR="009A2890">
        <w:rPr>
          <w:rFonts w:ascii="Times New Roman" w:eastAsia="Calibri" w:hAnsi="Times New Roman" w:cs="Times New Roman"/>
          <w:sz w:val="24"/>
          <w:szCs w:val="24"/>
        </w:rPr>
        <w:t xml:space="preserve"> </w:t>
      </w:r>
    </w:p>
    <w:p w14:paraId="06533195" w14:textId="77777777" w:rsidR="003D615E" w:rsidRPr="00282C15" w:rsidRDefault="003D615E" w:rsidP="00282C15">
      <w:pPr>
        <w:pStyle w:val="ListParagraph"/>
        <w:rPr>
          <w:rFonts w:ascii="Times New Roman" w:eastAsia="Calibri" w:hAnsi="Times New Roman" w:cs="Times New Roman"/>
          <w:sz w:val="24"/>
          <w:szCs w:val="24"/>
        </w:rPr>
      </w:pPr>
    </w:p>
    <w:p w14:paraId="34308411" w14:textId="5E42CA1F" w:rsidR="004E0D69" w:rsidRPr="00946DEF" w:rsidRDefault="004E0D69" w:rsidP="00676994">
      <w:pPr>
        <w:pStyle w:val="Heading2"/>
      </w:pPr>
      <w:bookmarkStart w:id="10" w:name="_Toc65585352"/>
      <w:r w:rsidRPr="00946DEF">
        <w:t>Reporting and Deliverables</w:t>
      </w:r>
      <w:bookmarkEnd w:id="10"/>
    </w:p>
    <w:p w14:paraId="44474F4D" w14:textId="77777777" w:rsidR="004E0D69" w:rsidRPr="00946DEF" w:rsidRDefault="004E0D69" w:rsidP="00704BD2">
      <w:pPr>
        <w:jc w:val="both"/>
        <w:rPr>
          <w:rFonts w:ascii="Times New Roman" w:hAnsi="Times New Roman" w:cs="Times New Roman"/>
          <w:sz w:val="24"/>
          <w:szCs w:val="24"/>
        </w:rPr>
      </w:pPr>
      <w:r w:rsidRPr="00946DEF">
        <w:rPr>
          <w:rFonts w:ascii="Times New Roman" w:hAnsi="Times New Roman" w:cs="Times New Roman"/>
          <w:sz w:val="24"/>
          <w:szCs w:val="24"/>
        </w:rPr>
        <w:t>The required program deliverables for the target groups are described below and should be submitted in accordance with the timeline below.</w:t>
      </w:r>
    </w:p>
    <w:p w14:paraId="7EBA0F9D" w14:textId="77777777" w:rsidR="004E0D69" w:rsidRPr="00946DEF" w:rsidRDefault="004E0D69" w:rsidP="00704BD2">
      <w:pPr>
        <w:spacing w:before="0"/>
        <w:jc w:val="both"/>
        <w:rPr>
          <w:rFonts w:ascii="Times New Roman" w:hAnsi="Times New Roman" w:cs="Times New Roman"/>
          <w:b/>
          <w:i/>
          <w:sz w:val="24"/>
          <w:szCs w:val="24"/>
        </w:rPr>
      </w:pPr>
    </w:p>
    <w:p w14:paraId="42F607A6" w14:textId="77777777" w:rsidR="004E0D69" w:rsidRDefault="004E0D69" w:rsidP="00704BD2">
      <w:pPr>
        <w:spacing w:before="0"/>
        <w:jc w:val="both"/>
        <w:rPr>
          <w:rFonts w:ascii="Times New Roman" w:hAnsi="Times New Roman" w:cs="Times New Roman"/>
          <w:b/>
          <w:i/>
          <w:sz w:val="24"/>
          <w:szCs w:val="24"/>
        </w:rPr>
      </w:pPr>
      <w:r w:rsidRPr="00946DEF">
        <w:rPr>
          <w:rFonts w:ascii="Times New Roman" w:hAnsi="Times New Roman" w:cs="Times New Roman"/>
          <w:b/>
          <w:i/>
          <w:sz w:val="24"/>
          <w:szCs w:val="24"/>
        </w:rPr>
        <w:t>Reporting</w:t>
      </w:r>
    </w:p>
    <w:p w14:paraId="739050D4" w14:textId="77777777" w:rsidR="004E0D69" w:rsidRDefault="004E0D69" w:rsidP="004E0D69">
      <w:pPr>
        <w:spacing w:before="0"/>
        <w:jc w:val="both"/>
        <w:rPr>
          <w:rFonts w:ascii="Times New Roman" w:hAnsi="Times New Roman" w:cs="Times New Roman"/>
          <w:b/>
          <w:i/>
          <w:sz w:val="24"/>
          <w:szCs w:val="24"/>
        </w:rPr>
      </w:pPr>
    </w:p>
    <w:tbl>
      <w:tblPr>
        <w:tblW w:w="918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003"/>
        <w:gridCol w:w="3420"/>
        <w:gridCol w:w="3757"/>
      </w:tblGrid>
      <w:tr w:rsidR="005D4250" w:rsidRPr="00F126EA" w14:paraId="61A89C20" w14:textId="77777777" w:rsidTr="00BB412B">
        <w:trPr>
          <w:trHeight w:val="359"/>
          <w:jc w:val="center"/>
        </w:trPr>
        <w:tc>
          <w:tcPr>
            <w:tcW w:w="2003" w:type="dxa"/>
            <w:shd w:val="clear" w:color="auto" w:fill="002060"/>
            <w:vAlign w:val="center"/>
          </w:tcPr>
          <w:p w14:paraId="0279D9F1" w14:textId="77777777" w:rsidR="005D4250" w:rsidRPr="00F126EA" w:rsidRDefault="005D4250" w:rsidP="00704BD2">
            <w:pPr>
              <w:autoSpaceDE w:val="0"/>
              <w:autoSpaceDN w:val="0"/>
              <w:adjustRightInd w:val="0"/>
              <w:spacing w:before="0"/>
              <w:contextualSpacing/>
              <w:jc w:val="center"/>
              <w:rPr>
                <w:rFonts w:ascii="Times New Roman" w:hAnsi="Times New Roman" w:cs="Times New Roman"/>
                <w:color w:val="FFFFFF" w:themeColor="background1"/>
                <w:sz w:val="24"/>
                <w:szCs w:val="24"/>
              </w:rPr>
            </w:pPr>
            <w:r w:rsidRPr="00F126EA">
              <w:rPr>
                <w:rFonts w:ascii="Times New Roman" w:hAnsi="Times New Roman" w:cs="Times New Roman"/>
                <w:b/>
                <w:bCs/>
                <w:color w:val="FFFFFF" w:themeColor="background1"/>
                <w:sz w:val="24"/>
                <w:szCs w:val="24"/>
              </w:rPr>
              <w:lastRenderedPageBreak/>
              <w:t>Items</w:t>
            </w:r>
          </w:p>
        </w:tc>
        <w:tc>
          <w:tcPr>
            <w:tcW w:w="3420" w:type="dxa"/>
            <w:shd w:val="clear" w:color="auto" w:fill="002060"/>
            <w:vAlign w:val="center"/>
          </w:tcPr>
          <w:p w14:paraId="17AAAF05" w14:textId="77777777" w:rsidR="005D4250" w:rsidRPr="00F126EA" w:rsidRDefault="005D4250" w:rsidP="00704BD2">
            <w:pPr>
              <w:autoSpaceDE w:val="0"/>
              <w:autoSpaceDN w:val="0"/>
              <w:adjustRightInd w:val="0"/>
              <w:spacing w:before="0"/>
              <w:contextualSpacing/>
              <w:jc w:val="center"/>
              <w:rPr>
                <w:rFonts w:ascii="Times New Roman" w:hAnsi="Times New Roman" w:cs="Times New Roman"/>
                <w:color w:val="FFFFFF" w:themeColor="background1"/>
                <w:sz w:val="24"/>
                <w:szCs w:val="24"/>
              </w:rPr>
            </w:pPr>
            <w:r w:rsidRPr="00F126EA">
              <w:rPr>
                <w:rFonts w:ascii="Times New Roman" w:hAnsi="Times New Roman" w:cs="Times New Roman"/>
                <w:b/>
                <w:bCs/>
                <w:color w:val="FFFFFF" w:themeColor="background1"/>
                <w:sz w:val="24"/>
                <w:szCs w:val="24"/>
              </w:rPr>
              <w:t>Deliverables</w:t>
            </w:r>
          </w:p>
        </w:tc>
        <w:tc>
          <w:tcPr>
            <w:tcW w:w="3757" w:type="dxa"/>
            <w:shd w:val="clear" w:color="auto" w:fill="002060"/>
          </w:tcPr>
          <w:p w14:paraId="5935025D" w14:textId="77777777" w:rsidR="005D4250" w:rsidRPr="00F126EA" w:rsidRDefault="005D4250" w:rsidP="00704BD2">
            <w:pPr>
              <w:autoSpaceDE w:val="0"/>
              <w:autoSpaceDN w:val="0"/>
              <w:adjustRightInd w:val="0"/>
              <w:spacing w:before="0"/>
              <w:contextualSpacing/>
              <w:jc w:val="center"/>
              <w:rPr>
                <w:rFonts w:ascii="Times New Roman" w:hAnsi="Times New Roman" w:cs="Times New Roman"/>
                <w:b/>
                <w:bCs/>
                <w:color w:val="FFFFFF" w:themeColor="background1"/>
                <w:sz w:val="24"/>
                <w:szCs w:val="24"/>
              </w:rPr>
            </w:pPr>
            <w:r w:rsidRPr="00F126EA">
              <w:rPr>
                <w:rFonts w:ascii="Times New Roman" w:hAnsi="Times New Roman" w:cs="Times New Roman"/>
                <w:b/>
                <w:bCs/>
                <w:color w:val="FFFFFF" w:themeColor="background1"/>
                <w:sz w:val="24"/>
                <w:szCs w:val="24"/>
              </w:rPr>
              <w:t>Due Date</w:t>
            </w:r>
          </w:p>
        </w:tc>
      </w:tr>
      <w:tr w:rsidR="005D4250" w:rsidRPr="00F126EA" w14:paraId="2E673B63" w14:textId="77777777" w:rsidTr="00B21529">
        <w:trPr>
          <w:trHeight w:val="594"/>
          <w:jc w:val="center"/>
        </w:trPr>
        <w:tc>
          <w:tcPr>
            <w:tcW w:w="2003" w:type="dxa"/>
            <w:vAlign w:val="center"/>
          </w:tcPr>
          <w:p w14:paraId="1C7A5883" w14:textId="77777777" w:rsidR="005D4250" w:rsidRPr="00F126EA" w:rsidRDefault="005D4250" w:rsidP="00704BD2">
            <w:pPr>
              <w:autoSpaceDE w:val="0"/>
              <w:autoSpaceDN w:val="0"/>
              <w:adjustRightInd w:val="0"/>
              <w:spacing w:before="0"/>
              <w:contextualSpacing/>
              <w:rPr>
                <w:rFonts w:ascii="Times New Roman" w:hAnsi="Times New Roman" w:cs="Times New Roman"/>
                <w:sz w:val="24"/>
                <w:szCs w:val="24"/>
              </w:rPr>
            </w:pPr>
            <w:r w:rsidRPr="00F126EA">
              <w:rPr>
                <w:rFonts w:ascii="Times New Roman" w:hAnsi="Times New Roman" w:cs="Times New Roman"/>
                <w:color w:val="000000"/>
                <w:sz w:val="24"/>
                <w:szCs w:val="24"/>
              </w:rPr>
              <w:t>Item 1</w:t>
            </w:r>
          </w:p>
        </w:tc>
        <w:tc>
          <w:tcPr>
            <w:tcW w:w="3420" w:type="dxa"/>
            <w:vAlign w:val="center"/>
          </w:tcPr>
          <w:p w14:paraId="1CA247C0" w14:textId="46505B9B" w:rsidR="005D4250" w:rsidRPr="00F126EA" w:rsidRDefault="005D4250" w:rsidP="00704BD2">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Timeline/Schedule</w:t>
            </w:r>
          </w:p>
        </w:tc>
        <w:tc>
          <w:tcPr>
            <w:tcW w:w="3757" w:type="dxa"/>
            <w:vAlign w:val="center"/>
          </w:tcPr>
          <w:p w14:paraId="39DB5561" w14:textId="22D7D98E" w:rsidR="005D4250" w:rsidRPr="00F126EA" w:rsidRDefault="005D4250" w:rsidP="004A49E9">
            <w:pPr>
              <w:autoSpaceDE w:val="0"/>
              <w:autoSpaceDN w:val="0"/>
              <w:adjustRightInd w:val="0"/>
              <w:spacing w:before="0"/>
              <w:contextualSpacing/>
              <w:jc w:val="center"/>
              <w:rPr>
                <w:rFonts w:ascii="Times New Roman" w:hAnsi="Times New Roman" w:cs="Times New Roman"/>
                <w:sz w:val="24"/>
                <w:szCs w:val="24"/>
              </w:rPr>
            </w:pPr>
            <w:r>
              <w:rPr>
                <w:rFonts w:ascii="Times New Roman" w:hAnsi="Times New Roman" w:cs="Times New Roman"/>
                <w:sz w:val="24"/>
                <w:szCs w:val="24"/>
              </w:rPr>
              <w:t>Prior to start of award</w:t>
            </w:r>
          </w:p>
        </w:tc>
      </w:tr>
      <w:tr w:rsidR="005D4250" w:rsidRPr="00F126EA" w14:paraId="3C3DC4AC" w14:textId="77777777" w:rsidTr="00B21529">
        <w:trPr>
          <w:trHeight w:val="585"/>
          <w:jc w:val="center"/>
        </w:trPr>
        <w:tc>
          <w:tcPr>
            <w:tcW w:w="2003" w:type="dxa"/>
            <w:vAlign w:val="center"/>
          </w:tcPr>
          <w:p w14:paraId="3C2DBF11" w14:textId="20A0317A" w:rsidR="005D4250" w:rsidRPr="00F126EA" w:rsidRDefault="005D4250" w:rsidP="00704BD2">
            <w:pPr>
              <w:autoSpaceDE w:val="0"/>
              <w:autoSpaceDN w:val="0"/>
              <w:adjustRightInd w:val="0"/>
              <w:spacing w:before="0"/>
              <w:contextualSpacing/>
              <w:rPr>
                <w:rFonts w:ascii="Times New Roman" w:hAnsi="Times New Roman" w:cs="Times New Roman"/>
                <w:color w:val="000000"/>
                <w:sz w:val="24"/>
                <w:szCs w:val="24"/>
              </w:rPr>
            </w:pPr>
            <w:r>
              <w:rPr>
                <w:rFonts w:ascii="Times New Roman" w:hAnsi="Times New Roman" w:cs="Times New Roman"/>
                <w:color w:val="000000"/>
                <w:sz w:val="24"/>
                <w:szCs w:val="24"/>
              </w:rPr>
              <w:t>Item 2</w:t>
            </w:r>
          </w:p>
        </w:tc>
        <w:tc>
          <w:tcPr>
            <w:tcW w:w="3420" w:type="dxa"/>
            <w:vAlign w:val="center"/>
          </w:tcPr>
          <w:p w14:paraId="4207B097" w14:textId="16CC02EE" w:rsidR="005D4250" w:rsidRPr="00293372" w:rsidRDefault="005D4250" w:rsidP="00704BD2">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Referral Listing </w:t>
            </w:r>
          </w:p>
        </w:tc>
        <w:tc>
          <w:tcPr>
            <w:tcW w:w="3757" w:type="dxa"/>
            <w:vAlign w:val="center"/>
          </w:tcPr>
          <w:p w14:paraId="607D2693" w14:textId="37F27679" w:rsidR="005D4250" w:rsidRPr="00F126EA" w:rsidRDefault="005D4250" w:rsidP="004A49E9">
            <w:pPr>
              <w:autoSpaceDE w:val="0"/>
              <w:autoSpaceDN w:val="0"/>
              <w:adjustRightInd w:val="0"/>
              <w:spacing w:before="0"/>
              <w:contextualSpacing/>
              <w:jc w:val="center"/>
              <w:rPr>
                <w:rFonts w:ascii="Times New Roman" w:hAnsi="Times New Roman" w:cs="Times New Roman"/>
                <w:sz w:val="24"/>
                <w:szCs w:val="24"/>
              </w:rPr>
            </w:pPr>
            <w:r>
              <w:rPr>
                <w:rFonts w:ascii="Times New Roman" w:hAnsi="Times New Roman" w:cs="Times New Roman"/>
                <w:sz w:val="24"/>
                <w:szCs w:val="24"/>
              </w:rPr>
              <w:t>Weekly</w:t>
            </w:r>
            <w:r w:rsidR="00D02C0B">
              <w:rPr>
                <w:rFonts w:ascii="Times New Roman" w:hAnsi="Times New Roman" w:cs="Times New Roman"/>
                <w:sz w:val="24"/>
                <w:szCs w:val="24"/>
              </w:rPr>
              <w:t xml:space="preserve"> (Friday</w:t>
            </w:r>
            <w:r w:rsidR="007B3312">
              <w:rPr>
                <w:rFonts w:ascii="Times New Roman" w:hAnsi="Times New Roman" w:cs="Times New Roman"/>
                <w:sz w:val="24"/>
                <w:szCs w:val="24"/>
              </w:rPr>
              <w:t xml:space="preserve"> of each week</w:t>
            </w:r>
            <w:r w:rsidR="00D02C0B">
              <w:rPr>
                <w:rFonts w:ascii="Times New Roman" w:hAnsi="Times New Roman" w:cs="Times New Roman"/>
                <w:sz w:val="24"/>
                <w:szCs w:val="24"/>
              </w:rPr>
              <w:t>)</w:t>
            </w:r>
          </w:p>
        </w:tc>
      </w:tr>
      <w:tr w:rsidR="005D4250" w:rsidRPr="00F126EA" w14:paraId="53F50C54" w14:textId="77777777" w:rsidTr="00B21529">
        <w:trPr>
          <w:trHeight w:val="675"/>
          <w:jc w:val="center"/>
        </w:trPr>
        <w:tc>
          <w:tcPr>
            <w:tcW w:w="2003" w:type="dxa"/>
            <w:vAlign w:val="center"/>
          </w:tcPr>
          <w:p w14:paraId="436B0BF6" w14:textId="31E5C7B6" w:rsidR="005D4250" w:rsidRPr="00F126EA" w:rsidRDefault="005D4250" w:rsidP="00704BD2">
            <w:pPr>
              <w:autoSpaceDE w:val="0"/>
              <w:autoSpaceDN w:val="0"/>
              <w:adjustRightInd w:val="0"/>
              <w:spacing w:before="0"/>
              <w:contextualSpacing/>
              <w:rPr>
                <w:rFonts w:ascii="Times New Roman" w:hAnsi="Times New Roman" w:cs="Times New Roman"/>
                <w:color w:val="000000"/>
                <w:sz w:val="24"/>
                <w:szCs w:val="24"/>
              </w:rPr>
            </w:pPr>
            <w:r>
              <w:rPr>
                <w:rFonts w:ascii="Times New Roman" w:hAnsi="Times New Roman" w:cs="Times New Roman"/>
                <w:color w:val="000000"/>
                <w:sz w:val="24"/>
                <w:szCs w:val="24"/>
              </w:rPr>
              <w:t>Item 3</w:t>
            </w:r>
          </w:p>
        </w:tc>
        <w:tc>
          <w:tcPr>
            <w:tcW w:w="3420" w:type="dxa"/>
            <w:vAlign w:val="center"/>
          </w:tcPr>
          <w:p w14:paraId="7CB6BFCB" w14:textId="49C99708" w:rsidR="005D4250" w:rsidRPr="00C25038" w:rsidRDefault="005D4250" w:rsidP="00704BD2">
            <w:pPr>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Summary Narrative</w:t>
            </w:r>
          </w:p>
        </w:tc>
        <w:tc>
          <w:tcPr>
            <w:tcW w:w="3757" w:type="dxa"/>
            <w:vAlign w:val="center"/>
          </w:tcPr>
          <w:p w14:paraId="438EAFA4" w14:textId="48C76E54" w:rsidR="005D4250" w:rsidRPr="00F126EA" w:rsidRDefault="005D4250" w:rsidP="004A49E9">
            <w:pPr>
              <w:autoSpaceDE w:val="0"/>
              <w:autoSpaceDN w:val="0"/>
              <w:adjustRightInd w:val="0"/>
              <w:spacing w:before="0"/>
              <w:contextualSpacing/>
              <w:jc w:val="center"/>
              <w:rPr>
                <w:rFonts w:ascii="Times New Roman" w:hAnsi="Times New Roman" w:cs="Times New Roman"/>
                <w:sz w:val="24"/>
                <w:szCs w:val="24"/>
              </w:rPr>
            </w:pPr>
            <w:r>
              <w:rPr>
                <w:rFonts w:ascii="Times New Roman" w:hAnsi="Times New Roman" w:cs="Times New Roman"/>
                <w:sz w:val="24"/>
                <w:szCs w:val="24"/>
              </w:rPr>
              <w:t>Weekly</w:t>
            </w:r>
            <w:r w:rsidR="007B3312">
              <w:rPr>
                <w:rFonts w:ascii="Times New Roman" w:hAnsi="Times New Roman" w:cs="Times New Roman"/>
                <w:sz w:val="24"/>
                <w:szCs w:val="24"/>
              </w:rPr>
              <w:t xml:space="preserve"> (Friday of each week)</w:t>
            </w:r>
          </w:p>
        </w:tc>
      </w:tr>
      <w:tr w:rsidR="005D4250" w:rsidRPr="00F126EA" w14:paraId="3CDC0E8C" w14:textId="77777777" w:rsidTr="00B21529">
        <w:trPr>
          <w:trHeight w:val="234"/>
          <w:jc w:val="center"/>
        </w:trPr>
        <w:tc>
          <w:tcPr>
            <w:tcW w:w="2003" w:type="dxa"/>
            <w:vAlign w:val="center"/>
          </w:tcPr>
          <w:p w14:paraId="495E13F0" w14:textId="63D181B8" w:rsidR="005D4250" w:rsidRPr="00F126EA" w:rsidRDefault="005D4250" w:rsidP="00704BD2">
            <w:pPr>
              <w:autoSpaceDE w:val="0"/>
              <w:autoSpaceDN w:val="0"/>
              <w:adjustRightInd w:val="0"/>
              <w:spacing w:before="0"/>
              <w:contextualSpacing/>
              <w:rPr>
                <w:rFonts w:ascii="Times New Roman" w:hAnsi="Times New Roman" w:cs="Times New Roman"/>
                <w:sz w:val="24"/>
                <w:szCs w:val="24"/>
              </w:rPr>
            </w:pPr>
            <w:r w:rsidRPr="00F126EA">
              <w:rPr>
                <w:rFonts w:ascii="Times New Roman" w:hAnsi="Times New Roman" w:cs="Times New Roman"/>
                <w:color w:val="000000"/>
                <w:sz w:val="24"/>
                <w:szCs w:val="24"/>
              </w:rPr>
              <w:t xml:space="preserve">Item </w:t>
            </w:r>
            <w:r w:rsidR="00E0600A">
              <w:rPr>
                <w:rFonts w:ascii="Times New Roman" w:hAnsi="Times New Roman" w:cs="Times New Roman"/>
                <w:color w:val="000000"/>
                <w:sz w:val="24"/>
                <w:szCs w:val="24"/>
              </w:rPr>
              <w:t>4</w:t>
            </w:r>
          </w:p>
        </w:tc>
        <w:tc>
          <w:tcPr>
            <w:tcW w:w="3420" w:type="dxa"/>
            <w:vAlign w:val="center"/>
          </w:tcPr>
          <w:p w14:paraId="392FC943" w14:textId="77777777" w:rsidR="005D4250" w:rsidRPr="00F126EA" w:rsidRDefault="005D4250" w:rsidP="00704BD2">
            <w:pPr>
              <w:spacing w:before="0"/>
              <w:rPr>
                <w:rFonts w:ascii="Times New Roman" w:eastAsia="Times New Roman" w:hAnsi="Times New Roman" w:cs="Times New Roman"/>
                <w:sz w:val="10"/>
                <w:szCs w:val="10"/>
              </w:rPr>
            </w:pPr>
          </w:p>
          <w:p w14:paraId="7948D877" w14:textId="77777777" w:rsidR="005D4250" w:rsidRPr="00F126EA" w:rsidRDefault="005D4250" w:rsidP="00704BD2">
            <w:pPr>
              <w:spacing w:before="0"/>
              <w:rPr>
                <w:rFonts w:ascii="Times New Roman" w:eastAsia="Times New Roman" w:hAnsi="Times New Roman" w:cs="Times New Roman"/>
                <w:sz w:val="24"/>
                <w:szCs w:val="24"/>
              </w:rPr>
            </w:pPr>
            <w:r w:rsidRPr="00F126EA">
              <w:rPr>
                <w:rFonts w:ascii="Times New Roman" w:eastAsia="Times New Roman" w:hAnsi="Times New Roman" w:cs="Times New Roman"/>
                <w:sz w:val="24"/>
                <w:szCs w:val="24"/>
              </w:rPr>
              <w:t>Monthly Status Report</w:t>
            </w:r>
            <w:r>
              <w:rPr>
                <w:rFonts w:ascii="Times New Roman" w:eastAsia="Times New Roman" w:hAnsi="Times New Roman" w:cs="Times New Roman"/>
                <w:sz w:val="24"/>
                <w:szCs w:val="24"/>
              </w:rPr>
              <w:t xml:space="preserve"> (OGARA)</w:t>
            </w:r>
          </w:p>
        </w:tc>
        <w:tc>
          <w:tcPr>
            <w:tcW w:w="3757" w:type="dxa"/>
            <w:vAlign w:val="center"/>
          </w:tcPr>
          <w:p w14:paraId="2438BC3B" w14:textId="77777777" w:rsidR="005D4250" w:rsidRPr="00F126EA" w:rsidRDefault="005D4250" w:rsidP="004A49E9">
            <w:pPr>
              <w:autoSpaceDE w:val="0"/>
              <w:autoSpaceDN w:val="0"/>
              <w:adjustRightInd w:val="0"/>
              <w:spacing w:before="0"/>
              <w:contextualSpacing/>
              <w:jc w:val="center"/>
              <w:rPr>
                <w:rFonts w:ascii="Times New Roman" w:hAnsi="Times New Roman" w:cs="Times New Roman"/>
                <w:sz w:val="24"/>
                <w:szCs w:val="24"/>
              </w:rPr>
            </w:pPr>
            <w:r w:rsidRPr="00F126EA">
              <w:rPr>
                <w:rFonts w:ascii="Times New Roman" w:hAnsi="Times New Roman" w:cs="Times New Roman"/>
                <w:sz w:val="24"/>
                <w:szCs w:val="24"/>
              </w:rPr>
              <w:t>Monthly by the 10th of the subsequent month</w:t>
            </w:r>
          </w:p>
          <w:p w14:paraId="2F99DDBB" w14:textId="77777777" w:rsidR="005D4250" w:rsidRPr="00F126EA" w:rsidRDefault="005D4250">
            <w:pPr>
              <w:autoSpaceDE w:val="0"/>
              <w:autoSpaceDN w:val="0"/>
              <w:adjustRightInd w:val="0"/>
              <w:spacing w:before="0"/>
              <w:contextualSpacing/>
              <w:jc w:val="center"/>
              <w:rPr>
                <w:rFonts w:ascii="Times New Roman" w:hAnsi="Times New Roman" w:cs="Times New Roman"/>
                <w:sz w:val="24"/>
                <w:szCs w:val="24"/>
              </w:rPr>
            </w:pPr>
          </w:p>
        </w:tc>
      </w:tr>
      <w:tr w:rsidR="005D4250" w:rsidRPr="00F126EA" w14:paraId="4EBB4BB5" w14:textId="77777777" w:rsidTr="00B21529">
        <w:trPr>
          <w:trHeight w:val="234"/>
          <w:jc w:val="center"/>
        </w:trPr>
        <w:tc>
          <w:tcPr>
            <w:tcW w:w="2003" w:type="dxa"/>
            <w:vAlign w:val="center"/>
          </w:tcPr>
          <w:p w14:paraId="6126F2DD" w14:textId="45AA7873" w:rsidR="005D4250" w:rsidRPr="00F126EA" w:rsidRDefault="005D4250" w:rsidP="00704BD2">
            <w:pPr>
              <w:autoSpaceDE w:val="0"/>
              <w:autoSpaceDN w:val="0"/>
              <w:adjustRightInd w:val="0"/>
              <w:spacing w:before="0"/>
              <w:contextualSpacing/>
              <w:rPr>
                <w:rFonts w:ascii="Times New Roman" w:hAnsi="Times New Roman" w:cs="Times New Roman"/>
                <w:sz w:val="24"/>
                <w:szCs w:val="24"/>
              </w:rPr>
            </w:pPr>
            <w:r w:rsidRPr="00F126EA">
              <w:rPr>
                <w:rFonts w:ascii="Times New Roman" w:hAnsi="Times New Roman" w:cs="Times New Roman"/>
                <w:color w:val="000000"/>
                <w:sz w:val="24"/>
                <w:szCs w:val="24"/>
              </w:rPr>
              <w:t xml:space="preserve">Item </w:t>
            </w:r>
            <w:r w:rsidR="00E0600A">
              <w:rPr>
                <w:rFonts w:ascii="Times New Roman" w:hAnsi="Times New Roman" w:cs="Times New Roman"/>
                <w:color w:val="000000"/>
                <w:sz w:val="24"/>
                <w:szCs w:val="24"/>
              </w:rPr>
              <w:t>5</w:t>
            </w:r>
          </w:p>
        </w:tc>
        <w:tc>
          <w:tcPr>
            <w:tcW w:w="3420" w:type="dxa"/>
            <w:vAlign w:val="center"/>
          </w:tcPr>
          <w:p w14:paraId="2E3FF89B" w14:textId="77777777" w:rsidR="005D4250" w:rsidRPr="00F126EA" w:rsidRDefault="005D4250" w:rsidP="00704BD2">
            <w:pPr>
              <w:spacing w:before="0"/>
              <w:rPr>
                <w:rFonts w:ascii="Times New Roman" w:eastAsia="Times New Roman" w:hAnsi="Times New Roman" w:cs="Times New Roman"/>
                <w:sz w:val="10"/>
                <w:szCs w:val="10"/>
              </w:rPr>
            </w:pPr>
          </w:p>
          <w:p w14:paraId="6731107F" w14:textId="77777777" w:rsidR="005D4250" w:rsidRPr="00F126EA" w:rsidRDefault="005D4250" w:rsidP="00704BD2">
            <w:pPr>
              <w:spacing w:before="0"/>
              <w:rPr>
                <w:rFonts w:ascii="Times New Roman" w:eastAsia="Times New Roman" w:hAnsi="Times New Roman" w:cs="Times New Roman"/>
                <w:sz w:val="24"/>
                <w:szCs w:val="24"/>
              </w:rPr>
            </w:pPr>
            <w:r w:rsidRPr="00F126EA">
              <w:rPr>
                <w:rFonts w:ascii="Times New Roman" w:eastAsia="Times New Roman" w:hAnsi="Times New Roman" w:cs="Times New Roman"/>
                <w:sz w:val="24"/>
                <w:szCs w:val="24"/>
              </w:rPr>
              <w:t>Monthly Expenditure Report</w:t>
            </w:r>
            <w:r>
              <w:rPr>
                <w:rFonts w:ascii="Times New Roman" w:eastAsia="Times New Roman" w:hAnsi="Times New Roman" w:cs="Times New Roman"/>
                <w:sz w:val="24"/>
                <w:szCs w:val="24"/>
              </w:rPr>
              <w:t xml:space="preserve"> (OGARA)</w:t>
            </w:r>
          </w:p>
        </w:tc>
        <w:tc>
          <w:tcPr>
            <w:tcW w:w="3757" w:type="dxa"/>
            <w:vAlign w:val="center"/>
          </w:tcPr>
          <w:p w14:paraId="2EF32D86" w14:textId="77777777" w:rsidR="005D4250" w:rsidRPr="00F126EA" w:rsidRDefault="005D4250" w:rsidP="004A49E9">
            <w:pPr>
              <w:autoSpaceDE w:val="0"/>
              <w:autoSpaceDN w:val="0"/>
              <w:adjustRightInd w:val="0"/>
              <w:spacing w:before="0"/>
              <w:contextualSpacing/>
              <w:jc w:val="center"/>
              <w:rPr>
                <w:rFonts w:ascii="Times New Roman" w:hAnsi="Times New Roman" w:cs="Times New Roman"/>
                <w:sz w:val="24"/>
                <w:szCs w:val="24"/>
              </w:rPr>
            </w:pPr>
            <w:r w:rsidRPr="00F126EA">
              <w:rPr>
                <w:rFonts w:ascii="Times New Roman" w:hAnsi="Times New Roman" w:cs="Times New Roman"/>
                <w:sz w:val="24"/>
                <w:szCs w:val="24"/>
              </w:rPr>
              <w:t>Monthly by the 10th of the subsequent month</w:t>
            </w:r>
          </w:p>
          <w:p w14:paraId="42263490" w14:textId="77777777" w:rsidR="005D4250" w:rsidRPr="00F126EA" w:rsidRDefault="005D4250">
            <w:pPr>
              <w:autoSpaceDE w:val="0"/>
              <w:autoSpaceDN w:val="0"/>
              <w:adjustRightInd w:val="0"/>
              <w:spacing w:before="0"/>
              <w:contextualSpacing/>
              <w:jc w:val="center"/>
              <w:rPr>
                <w:rFonts w:ascii="Times New Roman" w:hAnsi="Times New Roman" w:cs="Times New Roman"/>
                <w:sz w:val="24"/>
                <w:szCs w:val="24"/>
              </w:rPr>
            </w:pPr>
          </w:p>
        </w:tc>
      </w:tr>
      <w:tr w:rsidR="005D4250" w:rsidRPr="00F126EA" w14:paraId="24DF9719" w14:textId="77777777" w:rsidTr="00B21529">
        <w:trPr>
          <w:trHeight w:val="720"/>
          <w:jc w:val="center"/>
        </w:trPr>
        <w:tc>
          <w:tcPr>
            <w:tcW w:w="2003" w:type="dxa"/>
            <w:vAlign w:val="center"/>
          </w:tcPr>
          <w:p w14:paraId="02543EF7" w14:textId="02EDC913" w:rsidR="005D4250" w:rsidRPr="00F126EA" w:rsidRDefault="005D4250" w:rsidP="00704BD2">
            <w:pPr>
              <w:autoSpaceDE w:val="0"/>
              <w:autoSpaceDN w:val="0"/>
              <w:adjustRightInd w:val="0"/>
              <w:spacing w:before="0"/>
              <w:contextualSpacing/>
              <w:rPr>
                <w:rFonts w:ascii="Times New Roman" w:hAnsi="Times New Roman" w:cs="Times New Roman"/>
                <w:sz w:val="24"/>
                <w:szCs w:val="24"/>
              </w:rPr>
            </w:pPr>
            <w:r w:rsidRPr="00F126EA">
              <w:rPr>
                <w:rFonts w:ascii="Times New Roman" w:hAnsi="Times New Roman" w:cs="Times New Roman"/>
                <w:color w:val="000000"/>
                <w:sz w:val="24"/>
                <w:szCs w:val="24"/>
              </w:rPr>
              <w:t xml:space="preserve">Item </w:t>
            </w:r>
            <w:r w:rsidR="00E0600A">
              <w:rPr>
                <w:rFonts w:ascii="Times New Roman" w:hAnsi="Times New Roman" w:cs="Times New Roman"/>
                <w:color w:val="000000"/>
                <w:sz w:val="24"/>
                <w:szCs w:val="24"/>
              </w:rPr>
              <w:t>6</w:t>
            </w:r>
          </w:p>
        </w:tc>
        <w:tc>
          <w:tcPr>
            <w:tcW w:w="3420" w:type="dxa"/>
            <w:vAlign w:val="center"/>
          </w:tcPr>
          <w:p w14:paraId="750045E5" w14:textId="4D28BAF5" w:rsidR="005D4250" w:rsidRPr="00F126EA" w:rsidRDefault="005D4250" w:rsidP="00704BD2">
            <w:pPr>
              <w:spacing w:before="0"/>
              <w:rPr>
                <w:rFonts w:ascii="Times New Roman" w:eastAsia="Times New Roman" w:hAnsi="Times New Roman" w:cs="Times New Roman"/>
                <w:sz w:val="24"/>
                <w:szCs w:val="24"/>
              </w:rPr>
            </w:pPr>
            <w:r w:rsidRPr="00F126EA">
              <w:rPr>
                <w:rFonts w:ascii="Times New Roman" w:eastAsia="Times New Roman" w:hAnsi="Times New Roman" w:cs="Times New Roman"/>
                <w:sz w:val="24"/>
                <w:szCs w:val="24"/>
              </w:rPr>
              <w:t>Close out Report</w:t>
            </w:r>
          </w:p>
        </w:tc>
        <w:tc>
          <w:tcPr>
            <w:tcW w:w="3757" w:type="dxa"/>
            <w:vAlign w:val="center"/>
          </w:tcPr>
          <w:p w14:paraId="3FB88553" w14:textId="77777777" w:rsidR="005D4250" w:rsidRPr="00F126EA" w:rsidRDefault="005D4250" w:rsidP="004A49E9">
            <w:pPr>
              <w:autoSpaceDE w:val="0"/>
              <w:autoSpaceDN w:val="0"/>
              <w:adjustRightInd w:val="0"/>
              <w:spacing w:before="0"/>
              <w:contextualSpacing/>
              <w:jc w:val="center"/>
              <w:rPr>
                <w:rFonts w:ascii="Times New Roman" w:hAnsi="Times New Roman" w:cs="Times New Roman"/>
                <w:sz w:val="24"/>
                <w:szCs w:val="24"/>
              </w:rPr>
            </w:pPr>
            <w:r w:rsidRPr="00F126EA">
              <w:rPr>
                <w:rFonts w:ascii="Times New Roman" w:hAnsi="Times New Roman" w:cs="Times New Roman"/>
                <w:sz w:val="24"/>
                <w:szCs w:val="24"/>
              </w:rPr>
              <w:t>30 days after grant end date</w:t>
            </w:r>
          </w:p>
        </w:tc>
      </w:tr>
      <w:tr w:rsidR="005D4250" w:rsidRPr="00F126EA" w14:paraId="4EED263D" w14:textId="77777777" w:rsidTr="00B21529">
        <w:trPr>
          <w:trHeight w:val="684"/>
          <w:jc w:val="center"/>
        </w:trPr>
        <w:tc>
          <w:tcPr>
            <w:tcW w:w="2003" w:type="dxa"/>
            <w:vAlign w:val="center"/>
          </w:tcPr>
          <w:p w14:paraId="30B45AAC" w14:textId="0CE96736" w:rsidR="005D4250" w:rsidRPr="00F126EA" w:rsidRDefault="005D4250" w:rsidP="00282C15">
            <w:pPr>
              <w:autoSpaceDE w:val="0"/>
              <w:autoSpaceDN w:val="0"/>
              <w:adjustRightInd w:val="0"/>
              <w:spacing w:before="0"/>
              <w:contextualSpacing/>
              <w:rPr>
                <w:rFonts w:ascii="Times New Roman" w:hAnsi="Times New Roman" w:cs="Times New Roman"/>
                <w:color w:val="000000"/>
                <w:sz w:val="24"/>
                <w:szCs w:val="24"/>
              </w:rPr>
            </w:pPr>
            <w:r w:rsidRPr="00F126EA">
              <w:rPr>
                <w:rFonts w:ascii="Times New Roman" w:hAnsi="Times New Roman" w:cs="Times New Roman"/>
                <w:color w:val="000000"/>
                <w:sz w:val="24"/>
                <w:szCs w:val="24"/>
              </w:rPr>
              <w:t xml:space="preserve">Item </w:t>
            </w:r>
            <w:r w:rsidR="00E0600A">
              <w:rPr>
                <w:rFonts w:ascii="Times New Roman" w:hAnsi="Times New Roman" w:cs="Times New Roman"/>
                <w:color w:val="000000"/>
                <w:sz w:val="24"/>
                <w:szCs w:val="24"/>
              </w:rPr>
              <w:t>7</w:t>
            </w:r>
          </w:p>
        </w:tc>
        <w:tc>
          <w:tcPr>
            <w:tcW w:w="3420" w:type="dxa"/>
            <w:vAlign w:val="center"/>
          </w:tcPr>
          <w:p w14:paraId="120741FE" w14:textId="77777777" w:rsidR="005D4250" w:rsidRPr="00F126EA" w:rsidRDefault="005D4250" w:rsidP="00B21529">
            <w:pPr>
              <w:spacing w:before="0"/>
              <w:jc w:val="center"/>
              <w:rPr>
                <w:rFonts w:ascii="Times New Roman" w:eastAsia="Times New Roman" w:hAnsi="Times New Roman" w:cs="Times New Roman"/>
                <w:sz w:val="10"/>
                <w:szCs w:val="10"/>
              </w:rPr>
            </w:pPr>
          </w:p>
          <w:p w14:paraId="3B7B6805" w14:textId="77777777" w:rsidR="005D4250" w:rsidRPr="00F126EA" w:rsidRDefault="005D4250" w:rsidP="004A49E9">
            <w:pPr>
              <w:spacing w:before="0"/>
              <w:rPr>
                <w:rFonts w:ascii="Times New Roman" w:eastAsia="Times New Roman" w:hAnsi="Times New Roman" w:cs="Times New Roman"/>
                <w:sz w:val="10"/>
                <w:szCs w:val="10"/>
              </w:rPr>
            </w:pPr>
            <w:r w:rsidRPr="00F126EA">
              <w:rPr>
                <w:rFonts w:ascii="Times New Roman" w:eastAsia="Times New Roman" w:hAnsi="Times New Roman" w:cs="Times New Roman"/>
                <w:sz w:val="24"/>
                <w:szCs w:val="24"/>
              </w:rPr>
              <w:t>LEP/NEP Report</w:t>
            </w:r>
          </w:p>
        </w:tc>
        <w:tc>
          <w:tcPr>
            <w:tcW w:w="3757" w:type="dxa"/>
            <w:vAlign w:val="center"/>
          </w:tcPr>
          <w:p w14:paraId="61568304" w14:textId="77777777" w:rsidR="005D4250" w:rsidRPr="00F126EA" w:rsidRDefault="005D4250">
            <w:pPr>
              <w:autoSpaceDE w:val="0"/>
              <w:autoSpaceDN w:val="0"/>
              <w:adjustRightInd w:val="0"/>
              <w:spacing w:before="0"/>
              <w:contextualSpacing/>
              <w:jc w:val="center"/>
              <w:rPr>
                <w:rFonts w:ascii="Times New Roman" w:hAnsi="Times New Roman" w:cs="Times New Roman"/>
                <w:sz w:val="24"/>
                <w:szCs w:val="24"/>
              </w:rPr>
            </w:pPr>
            <w:r w:rsidRPr="00F126EA">
              <w:rPr>
                <w:rFonts w:ascii="Times New Roman" w:hAnsi="Times New Roman" w:cs="Times New Roman"/>
                <w:sz w:val="24"/>
                <w:szCs w:val="24"/>
              </w:rPr>
              <w:t>Quarterly</w:t>
            </w:r>
          </w:p>
        </w:tc>
      </w:tr>
    </w:tbl>
    <w:p w14:paraId="5EDAE2D8" w14:textId="77777777" w:rsidR="004E0D69" w:rsidRPr="00946DEF" w:rsidRDefault="004E0D69" w:rsidP="004E0D69">
      <w:pPr>
        <w:spacing w:before="0"/>
        <w:jc w:val="both"/>
        <w:rPr>
          <w:rFonts w:ascii="Times New Roman" w:hAnsi="Times New Roman" w:cs="Times New Roman"/>
          <w:i/>
          <w:sz w:val="24"/>
          <w:szCs w:val="24"/>
        </w:rPr>
      </w:pPr>
    </w:p>
    <w:p w14:paraId="35DC45FB" w14:textId="4C6B6929" w:rsidR="004E0D69" w:rsidRPr="00B2781F" w:rsidRDefault="004752F8" w:rsidP="004E0D69">
      <w:pPr>
        <w:spacing w:before="0"/>
        <w:jc w:val="both"/>
        <w:rPr>
          <w:rFonts w:ascii="Times New Roman" w:hAnsi="Times New Roman" w:cs="Times New Roman"/>
          <w:b/>
          <w:i/>
          <w:sz w:val="24"/>
          <w:szCs w:val="24"/>
        </w:rPr>
      </w:pPr>
      <w:r w:rsidRPr="00B2781F">
        <w:rPr>
          <w:rFonts w:ascii="Times New Roman" w:hAnsi="Times New Roman" w:cs="Times New Roman"/>
          <w:b/>
          <w:i/>
          <w:sz w:val="24"/>
          <w:szCs w:val="24"/>
        </w:rPr>
        <w:t>D</w:t>
      </w:r>
      <w:r w:rsidR="00BC7795" w:rsidRPr="00B2781F">
        <w:rPr>
          <w:rFonts w:ascii="Times New Roman" w:hAnsi="Times New Roman" w:cs="Times New Roman"/>
          <w:b/>
          <w:i/>
          <w:sz w:val="24"/>
          <w:szCs w:val="24"/>
        </w:rPr>
        <w:t>eliverable</w:t>
      </w:r>
      <w:r w:rsidR="00BE090D" w:rsidRPr="00B2781F">
        <w:rPr>
          <w:rFonts w:ascii="Times New Roman" w:hAnsi="Times New Roman" w:cs="Times New Roman"/>
          <w:b/>
          <w:i/>
          <w:sz w:val="24"/>
          <w:szCs w:val="24"/>
        </w:rPr>
        <w:t>(s)</w:t>
      </w:r>
    </w:p>
    <w:p w14:paraId="4FAE1BA4" w14:textId="656742EF" w:rsidR="00111174" w:rsidRDefault="00111174" w:rsidP="004E0D69">
      <w:pPr>
        <w:spacing w:before="0"/>
        <w:jc w:val="both"/>
        <w:rPr>
          <w:rFonts w:ascii="Times New Roman" w:hAnsi="Times New Roman" w:cs="Times New Roman"/>
          <w:b/>
          <w:iCs/>
          <w:sz w:val="24"/>
          <w:szCs w:val="24"/>
        </w:rPr>
      </w:pPr>
    </w:p>
    <w:p w14:paraId="457FBB4B" w14:textId="569B8B0A" w:rsidR="00111174" w:rsidRPr="00B2781F" w:rsidRDefault="00111174" w:rsidP="00111174">
      <w:pPr>
        <w:pStyle w:val="ListParagraph"/>
        <w:numPr>
          <w:ilvl w:val="0"/>
          <w:numId w:val="29"/>
        </w:numPr>
        <w:spacing w:before="0"/>
        <w:jc w:val="both"/>
        <w:rPr>
          <w:rFonts w:ascii="Times New Roman" w:hAnsi="Times New Roman" w:cs="Times New Roman"/>
          <w:bCs/>
          <w:iCs/>
          <w:sz w:val="24"/>
          <w:szCs w:val="24"/>
        </w:rPr>
      </w:pPr>
      <w:r w:rsidRPr="00B2781F">
        <w:rPr>
          <w:rFonts w:ascii="Times New Roman" w:hAnsi="Times New Roman" w:cs="Times New Roman"/>
          <w:bCs/>
          <w:iCs/>
          <w:sz w:val="24"/>
          <w:szCs w:val="24"/>
        </w:rPr>
        <w:t xml:space="preserve">Orientation for program participants </w:t>
      </w:r>
      <w:r w:rsidR="000A56F7">
        <w:rPr>
          <w:rFonts w:ascii="Times New Roman" w:hAnsi="Times New Roman" w:cs="Times New Roman"/>
          <w:bCs/>
          <w:iCs/>
          <w:sz w:val="24"/>
          <w:szCs w:val="24"/>
        </w:rPr>
        <w:t xml:space="preserve">must be </w:t>
      </w:r>
      <w:r w:rsidRPr="00B2781F">
        <w:rPr>
          <w:rFonts w:ascii="Times New Roman" w:hAnsi="Times New Roman" w:cs="Times New Roman"/>
          <w:bCs/>
          <w:iCs/>
          <w:sz w:val="24"/>
          <w:szCs w:val="24"/>
        </w:rPr>
        <w:t>completed with</w:t>
      </w:r>
      <w:r w:rsidR="000A56F7">
        <w:rPr>
          <w:rFonts w:ascii="Times New Roman" w:hAnsi="Times New Roman" w:cs="Times New Roman"/>
          <w:bCs/>
          <w:iCs/>
          <w:sz w:val="24"/>
          <w:szCs w:val="24"/>
        </w:rPr>
        <w:t>in</w:t>
      </w:r>
      <w:r w:rsidRPr="00B2781F">
        <w:rPr>
          <w:rFonts w:ascii="Times New Roman" w:hAnsi="Times New Roman" w:cs="Times New Roman"/>
          <w:bCs/>
          <w:iCs/>
          <w:sz w:val="24"/>
          <w:szCs w:val="24"/>
        </w:rPr>
        <w:t xml:space="preserve"> 2 weeks of </w:t>
      </w:r>
      <w:r w:rsidR="00B2781F" w:rsidRPr="00B2781F">
        <w:rPr>
          <w:rFonts w:ascii="Times New Roman" w:hAnsi="Times New Roman" w:cs="Times New Roman"/>
          <w:bCs/>
          <w:iCs/>
          <w:sz w:val="24"/>
          <w:szCs w:val="24"/>
        </w:rPr>
        <w:t>recruitment activities</w:t>
      </w:r>
      <w:r w:rsidR="000A56F7">
        <w:rPr>
          <w:rFonts w:ascii="Times New Roman" w:hAnsi="Times New Roman" w:cs="Times New Roman"/>
          <w:bCs/>
          <w:iCs/>
          <w:sz w:val="24"/>
          <w:szCs w:val="24"/>
        </w:rPr>
        <w:t xml:space="preserve"> ending</w:t>
      </w:r>
      <w:r w:rsidR="00836EAC">
        <w:rPr>
          <w:rFonts w:ascii="Times New Roman" w:hAnsi="Times New Roman" w:cs="Times New Roman"/>
          <w:bCs/>
          <w:iCs/>
          <w:sz w:val="24"/>
          <w:szCs w:val="24"/>
        </w:rPr>
        <w:t>.</w:t>
      </w:r>
    </w:p>
    <w:p w14:paraId="201F5DDB" w14:textId="77777777" w:rsidR="00B2781F" w:rsidRPr="00B2781F" w:rsidRDefault="00B2781F" w:rsidP="00B2781F">
      <w:pPr>
        <w:pStyle w:val="ListParagraph"/>
        <w:spacing w:before="0"/>
        <w:jc w:val="both"/>
        <w:rPr>
          <w:rFonts w:ascii="Times New Roman" w:hAnsi="Times New Roman" w:cs="Times New Roman"/>
          <w:bCs/>
          <w:iCs/>
          <w:sz w:val="24"/>
          <w:szCs w:val="24"/>
        </w:rPr>
      </w:pPr>
    </w:p>
    <w:p w14:paraId="464421F6" w14:textId="0B924FA1" w:rsidR="00A25A21" w:rsidRDefault="00B2781F" w:rsidP="00213985">
      <w:pPr>
        <w:pStyle w:val="ListParagraph"/>
        <w:numPr>
          <w:ilvl w:val="0"/>
          <w:numId w:val="29"/>
        </w:numPr>
        <w:spacing w:before="0"/>
        <w:jc w:val="both"/>
        <w:rPr>
          <w:rFonts w:ascii="Times New Roman" w:hAnsi="Times New Roman" w:cs="Times New Roman"/>
          <w:bCs/>
          <w:iCs/>
          <w:sz w:val="24"/>
          <w:szCs w:val="24"/>
        </w:rPr>
      </w:pPr>
      <w:r w:rsidRPr="00274082">
        <w:rPr>
          <w:rFonts w:ascii="Times New Roman" w:hAnsi="Times New Roman" w:cs="Times New Roman"/>
          <w:bCs/>
          <w:iCs/>
          <w:sz w:val="24"/>
          <w:szCs w:val="24"/>
        </w:rPr>
        <w:t>Case Management Services (ongoing</w:t>
      </w:r>
      <w:r w:rsidR="008C654C">
        <w:rPr>
          <w:rFonts w:ascii="Times New Roman" w:hAnsi="Times New Roman" w:cs="Times New Roman"/>
          <w:bCs/>
          <w:iCs/>
          <w:sz w:val="24"/>
          <w:szCs w:val="24"/>
        </w:rPr>
        <w:t xml:space="preserve"> throughout the period of performance</w:t>
      </w:r>
      <w:r w:rsidRPr="00274082">
        <w:rPr>
          <w:rFonts w:ascii="Times New Roman" w:hAnsi="Times New Roman" w:cs="Times New Roman"/>
          <w:bCs/>
          <w:iCs/>
          <w:sz w:val="24"/>
          <w:szCs w:val="24"/>
        </w:rPr>
        <w:t>)</w:t>
      </w:r>
    </w:p>
    <w:p w14:paraId="1F2B8ED0" w14:textId="77777777" w:rsidR="00314434" w:rsidRPr="00282C15" w:rsidRDefault="00314434" w:rsidP="00282C15">
      <w:pPr>
        <w:pStyle w:val="ListParagraph"/>
        <w:rPr>
          <w:rFonts w:ascii="Times New Roman" w:hAnsi="Times New Roman" w:cs="Times New Roman"/>
          <w:bCs/>
          <w:iCs/>
          <w:sz w:val="24"/>
          <w:szCs w:val="24"/>
        </w:rPr>
      </w:pPr>
    </w:p>
    <w:p w14:paraId="589675A1" w14:textId="07057E5A" w:rsidR="00314434" w:rsidRPr="00274082" w:rsidRDefault="00314434" w:rsidP="00213985">
      <w:pPr>
        <w:pStyle w:val="ListParagraph"/>
        <w:numPr>
          <w:ilvl w:val="0"/>
          <w:numId w:val="29"/>
        </w:numPr>
        <w:spacing w:before="0"/>
        <w:jc w:val="both"/>
        <w:rPr>
          <w:rFonts w:ascii="Times New Roman" w:hAnsi="Times New Roman" w:cs="Times New Roman"/>
          <w:bCs/>
          <w:iCs/>
          <w:sz w:val="24"/>
          <w:szCs w:val="24"/>
        </w:rPr>
      </w:pPr>
      <w:r>
        <w:rPr>
          <w:rFonts w:ascii="Times New Roman" w:hAnsi="Times New Roman" w:cs="Times New Roman"/>
          <w:bCs/>
          <w:iCs/>
          <w:sz w:val="24"/>
          <w:szCs w:val="24"/>
        </w:rPr>
        <w:t>Success</w:t>
      </w:r>
      <w:r w:rsidR="00014C65">
        <w:rPr>
          <w:rFonts w:ascii="Times New Roman" w:hAnsi="Times New Roman" w:cs="Times New Roman"/>
          <w:bCs/>
          <w:iCs/>
          <w:sz w:val="24"/>
          <w:szCs w:val="24"/>
        </w:rPr>
        <w:t xml:space="preserve">ful enrollment of </w:t>
      </w:r>
      <w:r w:rsidR="000222E2">
        <w:rPr>
          <w:rFonts w:ascii="Times New Roman" w:hAnsi="Times New Roman" w:cs="Times New Roman"/>
          <w:bCs/>
          <w:iCs/>
          <w:sz w:val="24"/>
          <w:szCs w:val="24"/>
        </w:rPr>
        <w:t xml:space="preserve">a minimum </w:t>
      </w:r>
      <w:r w:rsidR="00A32DAB">
        <w:rPr>
          <w:rFonts w:ascii="Times New Roman" w:hAnsi="Times New Roman" w:cs="Times New Roman"/>
          <w:bCs/>
          <w:iCs/>
          <w:sz w:val="24"/>
          <w:szCs w:val="24"/>
        </w:rPr>
        <w:t xml:space="preserve">of </w:t>
      </w:r>
      <w:r w:rsidR="00014C65">
        <w:rPr>
          <w:rFonts w:ascii="Times New Roman" w:hAnsi="Times New Roman" w:cs="Times New Roman"/>
          <w:bCs/>
          <w:iCs/>
          <w:sz w:val="24"/>
          <w:szCs w:val="24"/>
        </w:rPr>
        <w:t xml:space="preserve">210 </w:t>
      </w:r>
      <w:r w:rsidR="008C654C">
        <w:rPr>
          <w:rFonts w:ascii="Times New Roman" w:hAnsi="Times New Roman" w:cs="Times New Roman"/>
          <w:bCs/>
          <w:iCs/>
          <w:sz w:val="24"/>
          <w:szCs w:val="24"/>
        </w:rPr>
        <w:t>P</w:t>
      </w:r>
      <w:r w:rsidR="000222E2">
        <w:rPr>
          <w:rFonts w:ascii="Times New Roman" w:hAnsi="Times New Roman" w:cs="Times New Roman"/>
          <w:bCs/>
          <w:iCs/>
          <w:sz w:val="24"/>
          <w:szCs w:val="24"/>
        </w:rPr>
        <w:t>articipants into DSI programming.</w:t>
      </w:r>
    </w:p>
    <w:p w14:paraId="5E757358" w14:textId="26920489" w:rsidR="004E0D69" w:rsidRPr="00946DEF" w:rsidRDefault="004E0D69" w:rsidP="004E0D69">
      <w:pPr>
        <w:jc w:val="both"/>
        <w:rPr>
          <w:rFonts w:ascii="Times New Roman" w:hAnsi="Times New Roman" w:cs="Times New Roman"/>
          <w:sz w:val="24"/>
          <w:szCs w:val="24"/>
        </w:rPr>
      </w:pPr>
      <w:r w:rsidRPr="00946DEF">
        <w:rPr>
          <w:rFonts w:ascii="Times New Roman" w:hAnsi="Times New Roman" w:cs="Times New Roman"/>
          <w:sz w:val="24"/>
          <w:szCs w:val="24"/>
        </w:rPr>
        <w:t xml:space="preserve">All program reports and deliverables must be submitted </w:t>
      </w:r>
      <w:r w:rsidR="005F0396">
        <w:rPr>
          <w:rFonts w:ascii="Times New Roman" w:hAnsi="Times New Roman" w:cs="Times New Roman"/>
          <w:sz w:val="24"/>
          <w:szCs w:val="24"/>
        </w:rPr>
        <w:t xml:space="preserve">to DOES </w:t>
      </w:r>
      <w:r w:rsidRPr="00946DEF">
        <w:rPr>
          <w:rFonts w:ascii="Times New Roman" w:hAnsi="Times New Roman" w:cs="Times New Roman"/>
          <w:sz w:val="24"/>
          <w:szCs w:val="24"/>
        </w:rPr>
        <w:t>per the schedule provided above</w:t>
      </w:r>
      <w:r w:rsidR="005F0396">
        <w:rPr>
          <w:rFonts w:ascii="Times New Roman" w:hAnsi="Times New Roman" w:cs="Times New Roman"/>
          <w:sz w:val="24"/>
          <w:szCs w:val="24"/>
        </w:rPr>
        <w:t xml:space="preserve">. </w:t>
      </w:r>
    </w:p>
    <w:p w14:paraId="5AD6D1EE" w14:textId="78CCF246" w:rsidR="004E0D69" w:rsidRPr="00946DEF" w:rsidRDefault="004E0D69" w:rsidP="004E0D69">
      <w:pPr>
        <w:jc w:val="both"/>
        <w:rPr>
          <w:rFonts w:ascii="Times New Roman" w:hAnsi="Times New Roman" w:cs="Times New Roman"/>
          <w:sz w:val="24"/>
          <w:szCs w:val="24"/>
        </w:rPr>
      </w:pPr>
      <w:r w:rsidRPr="00946DEF">
        <w:rPr>
          <w:rFonts w:ascii="Times New Roman" w:hAnsi="Times New Roman" w:cs="Times New Roman"/>
          <w:sz w:val="24"/>
          <w:szCs w:val="24"/>
        </w:rPr>
        <w:t xml:space="preserve">DOES will have sole ownership and control of all deliverables. </w:t>
      </w:r>
      <w:r w:rsidR="00077FE0">
        <w:rPr>
          <w:rFonts w:ascii="Times New Roman" w:hAnsi="Times New Roman" w:cs="Times New Roman"/>
          <w:bCs/>
          <w:color w:val="000000" w:themeColor="text1"/>
          <w:sz w:val="24"/>
          <w:szCs w:val="24"/>
        </w:rPr>
        <w:t>G</w:t>
      </w:r>
      <w:r w:rsidR="004D090C">
        <w:rPr>
          <w:rFonts w:ascii="Times New Roman" w:hAnsi="Times New Roman" w:cs="Times New Roman"/>
          <w:bCs/>
          <w:color w:val="000000" w:themeColor="text1"/>
          <w:sz w:val="24"/>
          <w:szCs w:val="24"/>
        </w:rPr>
        <w:t>rantee</w:t>
      </w:r>
      <w:r w:rsidR="00077FE0">
        <w:rPr>
          <w:rFonts w:ascii="Times New Roman" w:hAnsi="Times New Roman" w:cs="Times New Roman"/>
          <w:bCs/>
          <w:color w:val="000000" w:themeColor="text1"/>
          <w:sz w:val="24"/>
          <w:szCs w:val="24"/>
        </w:rPr>
        <w:t>s</w:t>
      </w:r>
      <w:r w:rsidR="007B00F5" w:rsidRPr="00946DEF">
        <w:rPr>
          <w:rFonts w:ascii="Times New Roman" w:hAnsi="Times New Roman" w:cs="Times New Roman"/>
          <w:sz w:val="24"/>
          <w:szCs w:val="24"/>
        </w:rPr>
        <w:t xml:space="preserve"> </w:t>
      </w:r>
      <w:r w:rsidRPr="00946DEF">
        <w:rPr>
          <w:rFonts w:ascii="Times New Roman" w:hAnsi="Times New Roman" w:cs="Times New Roman"/>
          <w:sz w:val="24"/>
          <w:szCs w:val="24"/>
        </w:rPr>
        <w:t xml:space="preserve">must receive written permission from DOES to use or distribute any product from this program, prior to the proposed use or distribution. </w:t>
      </w:r>
    </w:p>
    <w:p w14:paraId="11C7C839" w14:textId="37FDA3B4" w:rsidR="003E4C9D" w:rsidRPr="00946DEF" w:rsidRDefault="003E4C9D" w:rsidP="00676994">
      <w:pPr>
        <w:pStyle w:val="Heading2"/>
      </w:pPr>
      <w:bookmarkStart w:id="11" w:name="_Toc65585353"/>
      <w:r w:rsidRPr="00946DEF">
        <w:t>Source of Grant Funding</w:t>
      </w:r>
      <w:bookmarkEnd w:id="11"/>
    </w:p>
    <w:p w14:paraId="486349A3" w14:textId="523E3675" w:rsidR="003745E6" w:rsidRPr="00946DEF" w:rsidRDefault="004E0D69" w:rsidP="00946DEF">
      <w:pPr>
        <w:jc w:val="both"/>
        <w:rPr>
          <w:rFonts w:ascii="Times New Roman" w:hAnsi="Times New Roman" w:cs="Times New Roman"/>
          <w:sz w:val="24"/>
          <w:szCs w:val="24"/>
        </w:rPr>
      </w:pPr>
      <w:r w:rsidRPr="00C3247B">
        <w:rPr>
          <w:rFonts w:ascii="Times New Roman" w:hAnsi="Times New Roman" w:cs="Times New Roman"/>
          <w:sz w:val="24"/>
          <w:szCs w:val="24"/>
        </w:rPr>
        <w:t>The funds are made available through District of Columbia appropriations.  Funding for grant awards is contingent on availability of funds and the quality</w:t>
      </w:r>
      <w:r w:rsidR="00FD229E">
        <w:rPr>
          <w:rFonts w:ascii="Times New Roman" w:hAnsi="Times New Roman" w:cs="Times New Roman"/>
          <w:sz w:val="24"/>
          <w:szCs w:val="24"/>
        </w:rPr>
        <w:t xml:space="preserve"> and quantity</w:t>
      </w:r>
      <w:r w:rsidRPr="00C3247B">
        <w:rPr>
          <w:rFonts w:ascii="Times New Roman" w:hAnsi="Times New Roman" w:cs="Times New Roman"/>
          <w:sz w:val="24"/>
          <w:szCs w:val="24"/>
        </w:rPr>
        <w:t xml:space="preserve"> of the </w:t>
      </w:r>
      <w:r>
        <w:rPr>
          <w:rFonts w:ascii="Times New Roman" w:hAnsi="Times New Roman" w:cs="Times New Roman"/>
          <w:sz w:val="24"/>
          <w:szCs w:val="24"/>
        </w:rPr>
        <w:t>applications</w:t>
      </w:r>
      <w:r w:rsidRPr="00C3247B">
        <w:rPr>
          <w:rFonts w:ascii="Times New Roman" w:hAnsi="Times New Roman" w:cs="Times New Roman"/>
          <w:sz w:val="24"/>
          <w:szCs w:val="24"/>
        </w:rPr>
        <w:t xml:space="preserve">.  </w:t>
      </w:r>
    </w:p>
    <w:p w14:paraId="240CDECA" w14:textId="77777777" w:rsidR="003E4C9D" w:rsidRPr="00946DEF" w:rsidRDefault="003E4C9D" w:rsidP="00676994">
      <w:pPr>
        <w:pStyle w:val="Heading2"/>
      </w:pPr>
      <w:bookmarkStart w:id="12" w:name="_Toc65585354"/>
      <w:r w:rsidRPr="00946DEF">
        <w:t>Anticipated Number of Awards</w:t>
      </w:r>
      <w:bookmarkEnd w:id="12"/>
    </w:p>
    <w:p w14:paraId="1CCBA66E" w14:textId="61078D11" w:rsidR="003745E6" w:rsidRPr="00946DEF" w:rsidRDefault="003C4464" w:rsidP="00946DEF">
      <w:pPr>
        <w:jc w:val="both"/>
        <w:rPr>
          <w:rFonts w:ascii="Times New Roman" w:hAnsi="Times New Roman" w:cs="Times New Roman"/>
          <w:sz w:val="24"/>
          <w:szCs w:val="24"/>
        </w:rPr>
      </w:pPr>
      <w:r w:rsidRPr="00946DEF">
        <w:rPr>
          <w:rFonts w:ascii="Times New Roman" w:hAnsi="Times New Roman" w:cs="Times New Roman"/>
          <w:sz w:val="24"/>
          <w:szCs w:val="24"/>
        </w:rPr>
        <w:t>DOES</w:t>
      </w:r>
      <w:r w:rsidR="00306476" w:rsidRPr="00946DEF">
        <w:rPr>
          <w:rFonts w:ascii="Times New Roman" w:hAnsi="Times New Roman" w:cs="Times New Roman"/>
          <w:sz w:val="24"/>
          <w:szCs w:val="24"/>
        </w:rPr>
        <w:t xml:space="preserve"> intends to grant</w:t>
      </w:r>
      <w:r w:rsidR="00D859DF" w:rsidRPr="00946DEF">
        <w:rPr>
          <w:rFonts w:ascii="Times New Roman" w:hAnsi="Times New Roman" w:cs="Times New Roman"/>
          <w:sz w:val="24"/>
          <w:szCs w:val="24"/>
        </w:rPr>
        <w:t xml:space="preserve"> </w:t>
      </w:r>
      <w:r w:rsidR="009253DA">
        <w:rPr>
          <w:rFonts w:ascii="Times New Roman" w:hAnsi="Times New Roman" w:cs="Times New Roman"/>
          <w:sz w:val="24"/>
          <w:szCs w:val="24"/>
        </w:rPr>
        <w:t xml:space="preserve">at least </w:t>
      </w:r>
      <w:r w:rsidR="00C6367B">
        <w:rPr>
          <w:rFonts w:ascii="Times New Roman" w:hAnsi="Times New Roman" w:cs="Times New Roman"/>
          <w:sz w:val="24"/>
          <w:szCs w:val="24"/>
        </w:rPr>
        <w:t>one</w:t>
      </w:r>
      <w:r w:rsidR="00C34170" w:rsidRPr="00946DEF">
        <w:rPr>
          <w:rFonts w:ascii="Times New Roman" w:hAnsi="Times New Roman" w:cs="Times New Roman"/>
          <w:sz w:val="24"/>
          <w:szCs w:val="24"/>
        </w:rPr>
        <w:t xml:space="preserve"> (</w:t>
      </w:r>
      <w:r w:rsidR="00C6367B">
        <w:rPr>
          <w:rFonts w:ascii="Times New Roman" w:hAnsi="Times New Roman" w:cs="Times New Roman"/>
          <w:sz w:val="24"/>
          <w:szCs w:val="24"/>
        </w:rPr>
        <w:t>1</w:t>
      </w:r>
      <w:r w:rsidR="00C34170" w:rsidRPr="00946DEF">
        <w:rPr>
          <w:rFonts w:ascii="Times New Roman" w:hAnsi="Times New Roman" w:cs="Times New Roman"/>
          <w:sz w:val="24"/>
          <w:szCs w:val="24"/>
        </w:rPr>
        <w:t>)</w:t>
      </w:r>
      <w:r w:rsidR="00F33347">
        <w:rPr>
          <w:rFonts w:ascii="Times New Roman" w:hAnsi="Times New Roman" w:cs="Times New Roman"/>
          <w:sz w:val="24"/>
          <w:szCs w:val="24"/>
        </w:rPr>
        <w:t xml:space="preserve"> award</w:t>
      </w:r>
      <w:r w:rsidR="00310DDF">
        <w:rPr>
          <w:rFonts w:ascii="Times New Roman" w:hAnsi="Times New Roman" w:cs="Times New Roman"/>
          <w:sz w:val="24"/>
          <w:szCs w:val="24"/>
        </w:rPr>
        <w:t xml:space="preserve">.  </w:t>
      </w:r>
      <w:r w:rsidR="003745E6" w:rsidRPr="00946DEF">
        <w:rPr>
          <w:rFonts w:ascii="Times New Roman" w:hAnsi="Times New Roman" w:cs="Times New Roman"/>
          <w:sz w:val="24"/>
          <w:szCs w:val="24"/>
        </w:rPr>
        <w:t xml:space="preserve">DOES, however reserves the right to make additional awards </w:t>
      </w:r>
      <w:r w:rsidR="00306476" w:rsidRPr="00946DEF">
        <w:rPr>
          <w:rFonts w:ascii="Times New Roman" w:hAnsi="Times New Roman" w:cs="Times New Roman"/>
          <w:sz w:val="24"/>
          <w:szCs w:val="24"/>
        </w:rPr>
        <w:t xml:space="preserve">or no awards </w:t>
      </w:r>
      <w:r w:rsidR="003745E6" w:rsidRPr="00946DEF">
        <w:rPr>
          <w:rFonts w:ascii="Times New Roman" w:hAnsi="Times New Roman" w:cs="Times New Roman"/>
          <w:sz w:val="24"/>
          <w:szCs w:val="24"/>
        </w:rPr>
        <w:t>pending availability of funds</w:t>
      </w:r>
      <w:r w:rsidR="00FB35A5" w:rsidRPr="00946DEF">
        <w:rPr>
          <w:rFonts w:ascii="Times New Roman" w:hAnsi="Times New Roman" w:cs="Times New Roman"/>
          <w:sz w:val="24"/>
          <w:szCs w:val="24"/>
        </w:rPr>
        <w:t xml:space="preserve"> and quantity and quality of applications</w:t>
      </w:r>
      <w:r w:rsidR="003745E6" w:rsidRPr="00946DEF">
        <w:rPr>
          <w:rFonts w:ascii="Times New Roman" w:hAnsi="Times New Roman" w:cs="Times New Roman"/>
          <w:sz w:val="24"/>
          <w:szCs w:val="24"/>
        </w:rPr>
        <w:t xml:space="preserve">.  </w:t>
      </w:r>
    </w:p>
    <w:p w14:paraId="4BBC8288" w14:textId="77777777" w:rsidR="003E4C9D" w:rsidRPr="00946DEF" w:rsidRDefault="003E4C9D" w:rsidP="00676994">
      <w:pPr>
        <w:pStyle w:val="Heading2"/>
      </w:pPr>
      <w:bookmarkStart w:id="13" w:name="_Toc65585355"/>
      <w:r w:rsidRPr="00946DEF">
        <w:lastRenderedPageBreak/>
        <w:t>Total Amount of Funding to be Awarded</w:t>
      </w:r>
      <w:bookmarkEnd w:id="13"/>
    </w:p>
    <w:p w14:paraId="06B2DA61" w14:textId="41D6481B" w:rsidR="003E4C9D" w:rsidRDefault="00A65DB0" w:rsidP="001C5B95">
      <w:pPr>
        <w:widowControl w:val="0"/>
        <w:jc w:val="both"/>
        <w:rPr>
          <w:rFonts w:ascii="Times New Roman" w:hAnsi="Times New Roman" w:cs="Times New Roman"/>
          <w:sz w:val="24"/>
          <w:szCs w:val="24"/>
        </w:rPr>
      </w:pPr>
      <w:r w:rsidRPr="00946DEF">
        <w:rPr>
          <w:rFonts w:ascii="Times New Roman" w:hAnsi="Times New Roman" w:cs="Times New Roman"/>
          <w:sz w:val="24"/>
          <w:szCs w:val="24"/>
        </w:rPr>
        <w:t>T</w:t>
      </w:r>
      <w:r w:rsidR="003B06EA" w:rsidRPr="00946DEF">
        <w:rPr>
          <w:rFonts w:ascii="Times New Roman" w:hAnsi="Times New Roman" w:cs="Times New Roman"/>
          <w:sz w:val="24"/>
          <w:szCs w:val="24"/>
        </w:rPr>
        <w:t xml:space="preserve">he total amount of funding </w:t>
      </w:r>
      <w:r w:rsidR="003C4464" w:rsidRPr="00946DEF">
        <w:rPr>
          <w:rFonts w:ascii="Times New Roman" w:hAnsi="Times New Roman" w:cs="Times New Roman"/>
          <w:sz w:val="24"/>
          <w:szCs w:val="24"/>
        </w:rPr>
        <w:t>DOES</w:t>
      </w:r>
      <w:r w:rsidR="003745E6" w:rsidRPr="00946DEF">
        <w:rPr>
          <w:rFonts w:ascii="Times New Roman" w:hAnsi="Times New Roman" w:cs="Times New Roman"/>
          <w:sz w:val="24"/>
          <w:szCs w:val="24"/>
        </w:rPr>
        <w:t xml:space="preserve"> </w:t>
      </w:r>
      <w:r w:rsidR="00052256" w:rsidRPr="00946DEF">
        <w:rPr>
          <w:rFonts w:ascii="Times New Roman" w:hAnsi="Times New Roman" w:cs="Times New Roman"/>
          <w:sz w:val="24"/>
          <w:szCs w:val="24"/>
        </w:rPr>
        <w:t>anticipate</w:t>
      </w:r>
      <w:r w:rsidR="00E57126">
        <w:rPr>
          <w:rFonts w:ascii="Times New Roman" w:hAnsi="Times New Roman" w:cs="Times New Roman"/>
          <w:sz w:val="24"/>
          <w:szCs w:val="24"/>
        </w:rPr>
        <w:t>s</w:t>
      </w:r>
      <w:r w:rsidR="003745E6" w:rsidRPr="00946DEF">
        <w:rPr>
          <w:rFonts w:ascii="Times New Roman" w:hAnsi="Times New Roman" w:cs="Times New Roman"/>
          <w:sz w:val="24"/>
          <w:szCs w:val="24"/>
        </w:rPr>
        <w:t xml:space="preserve"> </w:t>
      </w:r>
      <w:r w:rsidR="00052256" w:rsidRPr="00946DEF">
        <w:rPr>
          <w:rFonts w:ascii="Times New Roman" w:hAnsi="Times New Roman" w:cs="Times New Roman"/>
          <w:sz w:val="24"/>
          <w:szCs w:val="24"/>
        </w:rPr>
        <w:t>being</w:t>
      </w:r>
      <w:r w:rsidR="003745E6" w:rsidRPr="00946DEF">
        <w:rPr>
          <w:rFonts w:ascii="Times New Roman" w:hAnsi="Times New Roman" w:cs="Times New Roman"/>
          <w:sz w:val="24"/>
          <w:szCs w:val="24"/>
        </w:rPr>
        <w:t xml:space="preserve"> available for award is </w:t>
      </w:r>
      <w:r w:rsidR="009B17C2">
        <w:rPr>
          <w:rFonts w:ascii="Times New Roman" w:hAnsi="Times New Roman" w:cs="Times New Roman"/>
          <w:sz w:val="24"/>
          <w:szCs w:val="24"/>
        </w:rPr>
        <w:t>up</w:t>
      </w:r>
      <w:r w:rsidR="00E07E48">
        <w:rPr>
          <w:rFonts w:ascii="Times New Roman" w:hAnsi="Times New Roman" w:cs="Times New Roman"/>
          <w:sz w:val="24"/>
          <w:szCs w:val="24"/>
        </w:rPr>
        <w:t xml:space="preserve"> to $</w:t>
      </w:r>
      <w:r w:rsidR="00675F0C">
        <w:rPr>
          <w:rFonts w:ascii="Times New Roman" w:hAnsi="Times New Roman" w:cs="Times New Roman"/>
          <w:sz w:val="24"/>
          <w:szCs w:val="24"/>
        </w:rPr>
        <w:t>200,</w:t>
      </w:r>
      <w:r w:rsidR="00E07E48">
        <w:rPr>
          <w:rFonts w:ascii="Times New Roman" w:hAnsi="Times New Roman" w:cs="Times New Roman"/>
          <w:sz w:val="24"/>
          <w:szCs w:val="24"/>
        </w:rPr>
        <w:t>000</w:t>
      </w:r>
      <w:r w:rsidR="003745E6" w:rsidRPr="00946DEF">
        <w:rPr>
          <w:rFonts w:ascii="Times New Roman" w:hAnsi="Times New Roman" w:cs="Times New Roman"/>
          <w:sz w:val="24"/>
          <w:szCs w:val="24"/>
        </w:rPr>
        <w:t xml:space="preserve">. </w:t>
      </w:r>
      <w:r w:rsidR="00E07E48">
        <w:rPr>
          <w:rFonts w:ascii="Times New Roman" w:hAnsi="Times New Roman" w:cs="Times New Roman"/>
          <w:sz w:val="24"/>
          <w:szCs w:val="24"/>
        </w:rPr>
        <w:t xml:space="preserve"> </w:t>
      </w:r>
    </w:p>
    <w:p w14:paraId="293FCDEF" w14:textId="2DF2C17E" w:rsidR="000A56F7" w:rsidRPr="00B21529" w:rsidRDefault="000A56F7" w:rsidP="001C5B95">
      <w:pPr>
        <w:widowControl w:val="0"/>
        <w:jc w:val="both"/>
        <w:rPr>
          <w:rFonts w:asciiTheme="majorHAnsi" w:eastAsiaTheme="majorEastAsia" w:hAnsiTheme="majorHAnsi" w:cstheme="majorBidi"/>
          <w:b/>
          <w:bCs/>
          <w:color w:val="002060"/>
          <w:szCs w:val="26"/>
        </w:rPr>
      </w:pPr>
      <w:r w:rsidRPr="00B21529">
        <w:rPr>
          <w:rFonts w:asciiTheme="majorHAnsi" w:eastAsiaTheme="majorEastAsia" w:hAnsiTheme="majorHAnsi" w:cstheme="majorBidi"/>
          <w:b/>
          <w:bCs/>
          <w:color w:val="002060"/>
          <w:szCs w:val="26"/>
        </w:rPr>
        <w:t xml:space="preserve">Period of Performance </w:t>
      </w:r>
    </w:p>
    <w:p w14:paraId="0EF0AB94" w14:textId="79BBB650" w:rsidR="00631469" w:rsidRPr="004E0D69" w:rsidRDefault="00FE2109" w:rsidP="00946DEF">
      <w:pPr>
        <w:widowControl w:val="0"/>
        <w:jc w:val="both"/>
        <w:rPr>
          <w:rFonts w:ascii="Times New Roman" w:hAnsi="Times New Roman" w:cs="Times New Roman"/>
          <w:sz w:val="24"/>
          <w:szCs w:val="24"/>
        </w:rPr>
      </w:pPr>
      <w:r w:rsidRPr="00946DEF">
        <w:rPr>
          <w:rFonts w:ascii="Times New Roman" w:hAnsi="Times New Roman" w:cs="Times New Roman"/>
          <w:sz w:val="24"/>
          <w:szCs w:val="24"/>
        </w:rPr>
        <w:t xml:space="preserve">The </w:t>
      </w:r>
      <w:r w:rsidR="003E7830" w:rsidRPr="00946DEF">
        <w:rPr>
          <w:rFonts w:ascii="Times New Roman" w:hAnsi="Times New Roman" w:cs="Times New Roman"/>
          <w:sz w:val="24"/>
          <w:szCs w:val="24"/>
        </w:rPr>
        <w:t>“</w:t>
      </w:r>
      <w:r w:rsidR="00E44F7C">
        <w:rPr>
          <w:rFonts w:ascii="Times New Roman" w:hAnsi="Times New Roman" w:cs="Times New Roman"/>
          <w:sz w:val="24"/>
          <w:szCs w:val="24"/>
        </w:rPr>
        <w:t>Participant Outreach and Recruitmen</w:t>
      </w:r>
      <w:r w:rsidR="00F33347">
        <w:rPr>
          <w:rFonts w:ascii="Times New Roman" w:hAnsi="Times New Roman" w:cs="Times New Roman"/>
          <w:sz w:val="24"/>
          <w:szCs w:val="24"/>
        </w:rPr>
        <w:t>t</w:t>
      </w:r>
      <w:r w:rsidR="00E44F7C">
        <w:rPr>
          <w:rFonts w:ascii="Times New Roman" w:hAnsi="Times New Roman" w:cs="Times New Roman"/>
          <w:sz w:val="24"/>
          <w:szCs w:val="24"/>
        </w:rPr>
        <w:t xml:space="preserve">” </w:t>
      </w:r>
      <w:r w:rsidR="003E723E" w:rsidRPr="00946DEF">
        <w:rPr>
          <w:rFonts w:ascii="Times New Roman" w:hAnsi="Times New Roman" w:cs="Times New Roman"/>
          <w:sz w:val="24"/>
          <w:szCs w:val="24"/>
        </w:rPr>
        <w:t>grant program</w:t>
      </w:r>
      <w:r w:rsidRPr="00946DEF">
        <w:rPr>
          <w:rFonts w:ascii="Times New Roman" w:hAnsi="Times New Roman" w:cs="Times New Roman"/>
          <w:sz w:val="24"/>
          <w:szCs w:val="24"/>
        </w:rPr>
        <w:t xml:space="preserve"> will operate </w:t>
      </w:r>
      <w:r w:rsidR="00AB44FA" w:rsidRPr="00946DEF">
        <w:rPr>
          <w:rFonts w:ascii="Times New Roman" w:hAnsi="Times New Roman" w:cs="Times New Roman"/>
          <w:sz w:val="24"/>
          <w:szCs w:val="24"/>
        </w:rPr>
        <w:t xml:space="preserve">from the date of award through </w:t>
      </w:r>
      <w:r w:rsidR="00C35F31" w:rsidRPr="00946DEF">
        <w:rPr>
          <w:rFonts w:ascii="Times New Roman" w:hAnsi="Times New Roman" w:cs="Times New Roman"/>
          <w:sz w:val="24"/>
          <w:szCs w:val="24"/>
        </w:rPr>
        <w:t>September 30, 2021</w:t>
      </w:r>
      <w:r w:rsidRPr="00946DEF">
        <w:rPr>
          <w:rFonts w:ascii="Times New Roman" w:hAnsi="Times New Roman" w:cs="Times New Roman"/>
          <w:sz w:val="24"/>
          <w:szCs w:val="24"/>
        </w:rPr>
        <w:t>.</w:t>
      </w:r>
    </w:p>
    <w:p w14:paraId="16707C94" w14:textId="7089EE17" w:rsidR="00FE2109" w:rsidRDefault="00FB35A5" w:rsidP="00946DEF">
      <w:pPr>
        <w:widowControl w:val="0"/>
        <w:jc w:val="both"/>
        <w:rPr>
          <w:rFonts w:ascii="Times New Roman" w:hAnsi="Times New Roman" w:cs="Times New Roman"/>
          <w:sz w:val="24"/>
          <w:szCs w:val="24"/>
        </w:rPr>
      </w:pPr>
      <w:r w:rsidRPr="00946DEF">
        <w:rPr>
          <w:rFonts w:ascii="Times New Roman" w:hAnsi="Times New Roman" w:cs="Times New Roman"/>
          <w:sz w:val="24"/>
          <w:szCs w:val="24"/>
        </w:rPr>
        <w:t>DOES</w:t>
      </w:r>
      <w:r w:rsidR="00631469" w:rsidRPr="00946DEF">
        <w:rPr>
          <w:rFonts w:ascii="Times New Roman" w:hAnsi="Times New Roman" w:cs="Times New Roman"/>
          <w:sz w:val="24"/>
          <w:szCs w:val="24"/>
        </w:rPr>
        <w:t xml:space="preserve"> reserves the right to exercise single option years up to </w:t>
      </w:r>
      <w:r w:rsidR="00611124">
        <w:rPr>
          <w:rFonts w:ascii="Times New Roman" w:hAnsi="Times New Roman" w:cs="Times New Roman"/>
          <w:sz w:val="24"/>
          <w:szCs w:val="24"/>
        </w:rPr>
        <w:t>three</w:t>
      </w:r>
      <w:r w:rsidR="00A56752">
        <w:rPr>
          <w:rFonts w:ascii="Times New Roman" w:hAnsi="Times New Roman" w:cs="Times New Roman"/>
          <w:sz w:val="24"/>
          <w:szCs w:val="24"/>
        </w:rPr>
        <w:t xml:space="preserve"> </w:t>
      </w:r>
      <w:r w:rsidR="00631469" w:rsidRPr="00946DEF">
        <w:rPr>
          <w:rFonts w:ascii="Times New Roman" w:hAnsi="Times New Roman" w:cs="Times New Roman"/>
          <w:sz w:val="24"/>
          <w:szCs w:val="24"/>
        </w:rPr>
        <w:t xml:space="preserve">additional years beyond the original period of </w:t>
      </w:r>
      <w:r w:rsidR="00676994" w:rsidRPr="00946DEF">
        <w:rPr>
          <w:rFonts w:ascii="Times New Roman" w:hAnsi="Times New Roman" w:cs="Times New Roman"/>
          <w:sz w:val="24"/>
          <w:szCs w:val="24"/>
        </w:rPr>
        <w:t>performance</w:t>
      </w:r>
      <w:r w:rsidR="00077FE0">
        <w:rPr>
          <w:rFonts w:ascii="Times New Roman" w:hAnsi="Times New Roman" w:cs="Times New Roman"/>
          <w:sz w:val="24"/>
          <w:szCs w:val="24"/>
        </w:rPr>
        <w:t>,</w:t>
      </w:r>
      <w:r w:rsidR="00676994" w:rsidRPr="00946DEF">
        <w:rPr>
          <w:rFonts w:ascii="Times New Roman" w:hAnsi="Times New Roman" w:cs="Times New Roman"/>
          <w:sz w:val="24"/>
          <w:szCs w:val="24"/>
        </w:rPr>
        <w:t xml:space="preserve"> if</w:t>
      </w:r>
      <w:r w:rsidR="00631469" w:rsidRPr="00946DEF">
        <w:rPr>
          <w:rFonts w:ascii="Times New Roman" w:hAnsi="Times New Roman" w:cs="Times New Roman"/>
          <w:sz w:val="24"/>
          <w:szCs w:val="24"/>
        </w:rPr>
        <w:t xml:space="preserve"> funding is available in the designated option year and </w:t>
      </w:r>
      <w:r w:rsidR="00077FE0">
        <w:rPr>
          <w:rFonts w:ascii="Times New Roman" w:hAnsi="Times New Roman" w:cs="Times New Roman"/>
          <w:sz w:val="24"/>
          <w:szCs w:val="24"/>
        </w:rPr>
        <w:t>Grantees</w:t>
      </w:r>
      <w:r w:rsidR="00631469" w:rsidRPr="00946DEF">
        <w:rPr>
          <w:rFonts w:ascii="Times New Roman" w:hAnsi="Times New Roman" w:cs="Times New Roman"/>
          <w:sz w:val="24"/>
          <w:szCs w:val="24"/>
        </w:rPr>
        <w:t xml:space="preserve"> ha</w:t>
      </w:r>
      <w:r w:rsidR="00077FE0">
        <w:rPr>
          <w:rFonts w:ascii="Times New Roman" w:hAnsi="Times New Roman" w:cs="Times New Roman"/>
          <w:sz w:val="24"/>
          <w:szCs w:val="24"/>
        </w:rPr>
        <w:t>ve</w:t>
      </w:r>
      <w:r w:rsidR="00631469" w:rsidRPr="00946DEF">
        <w:rPr>
          <w:rFonts w:ascii="Times New Roman" w:hAnsi="Times New Roman" w:cs="Times New Roman"/>
          <w:sz w:val="24"/>
          <w:szCs w:val="24"/>
        </w:rPr>
        <w:t xml:space="preserve"> met the performance requirements of the grant.</w:t>
      </w:r>
    </w:p>
    <w:p w14:paraId="0D31A641" w14:textId="77777777" w:rsidR="00201EE5" w:rsidRPr="00201EE5" w:rsidRDefault="00201EE5" w:rsidP="00201EE5">
      <w:pPr>
        <w:keepNext/>
        <w:keepLines/>
        <w:spacing w:line="360" w:lineRule="auto"/>
        <w:ind w:left="360" w:hanging="360"/>
        <w:jc w:val="both"/>
        <w:outlineLvl w:val="1"/>
        <w:rPr>
          <w:rFonts w:ascii="Times New Roman" w:eastAsiaTheme="majorEastAsia" w:hAnsi="Times New Roman" w:cs="Times New Roman"/>
          <w:b/>
          <w:bCs/>
          <w:color w:val="002060"/>
          <w:sz w:val="24"/>
          <w:szCs w:val="24"/>
        </w:rPr>
      </w:pPr>
      <w:bookmarkStart w:id="14" w:name="_Toc53735241"/>
      <w:bookmarkStart w:id="15" w:name="_Toc65585356"/>
      <w:r w:rsidRPr="00201EE5">
        <w:rPr>
          <w:rFonts w:ascii="Times New Roman" w:eastAsiaTheme="majorEastAsia" w:hAnsi="Times New Roman" w:cs="Times New Roman"/>
          <w:b/>
          <w:bCs/>
          <w:color w:val="002060"/>
          <w:sz w:val="24"/>
          <w:szCs w:val="24"/>
        </w:rPr>
        <w:t>Location Requirements</w:t>
      </w:r>
      <w:bookmarkEnd w:id="14"/>
      <w:bookmarkEnd w:id="15"/>
    </w:p>
    <w:p w14:paraId="42448D3A" w14:textId="200739C0" w:rsidR="001B1EE9" w:rsidRPr="007E3FC1" w:rsidRDefault="001B1EE9" w:rsidP="001B1EE9">
      <w:pPr>
        <w:widowControl w:val="0"/>
        <w:jc w:val="both"/>
        <w:rPr>
          <w:rFonts w:ascii="Times New Roman" w:hAnsi="Times New Roman" w:cs="Times New Roman"/>
          <w:bCs/>
          <w:sz w:val="24"/>
          <w:szCs w:val="24"/>
        </w:rPr>
      </w:pPr>
      <w:r w:rsidRPr="00946DEF">
        <w:rPr>
          <w:rFonts w:ascii="Times New Roman" w:hAnsi="Times New Roman" w:cs="Times New Roman"/>
          <w:sz w:val="24"/>
          <w:szCs w:val="24"/>
        </w:rPr>
        <w:t xml:space="preserve">For the purpose of this RFA, </w:t>
      </w:r>
      <w:r w:rsidRPr="00597CEE">
        <w:rPr>
          <w:rFonts w:ascii="Times New Roman" w:hAnsi="Times New Roman" w:cs="Times New Roman"/>
          <w:bCs/>
          <w:sz w:val="24"/>
          <w:szCs w:val="24"/>
        </w:rPr>
        <w:t>all applicants must secure a</w:t>
      </w:r>
      <w:r w:rsidR="0004591B" w:rsidRPr="00597CEE">
        <w:rPr>
          <w:rFonts w:ascii="Times New Roman" w:hAnsi="Times New Roman" w:cs="Times New Roman"/>
          <w:bCs/>
          <w:sz w:val="24"/>
          <w:szCs w:val="24"/>
        </w:rPr>
        <w:t>n</w:t>
      </w:r>
      <w:r w:rsidRPr="00597CEE">
        <w:rPr>
          <w:rFonts w:ascii="Times New Roman" w:hAnsi="Times New Roman" w:cs="Times New Roman"/>
          <w:bCs/>
          <w:sz w:val="24"/>
          <w:szCs w:val="24"/>
        </w:rPr>
        <w:t xml:space="preserve"> </w:t>
      </w:r>
      <w:r w:rsidR="0004591B" w:rsidRPr="00597CEE">
        <w:rPr>
          <w:rFonts w:ascii="Times New Roman" w:hAnsi="Times New Roman" w:cs="Times New Roman"/>
          <w:bCs/>
          <w:sz w:val="24"/>
          <w:szCs w:val="24"/>
        </w:rPr>
        <w:t xml:space="preserve">on-line or </w:t>
      </w:r>
      <w:r w:rsidRPr="00597CEE">
        <w:rPr>
          <w:rFonts w:ascii="Times New Roman" w:hAnsi="Times New Roman" w:cs="Times New Roman"/>
          <w:bCs/>
          <w:sz w:val="24"/>
          <w:szCs w:val="24"/>
        </w:rPr>
        <w:t>virtual platform to provide services to participants</w:t>
      </w:r>
      <w:r w:rsidRPr="009D534B">
        <w:rPr>
          <w:rFonts w:ascii="Times New Roman" w:hAnsi="Times New Roman" w:cs="Times New Roman"/>
          <w:bCs/>
          <w:sz w:val="24"/>
          <w:szCs w:val="24"/>
        </w:rPr>
        <w:t xml:space="preserve">. </w:t>
      </w:r>
      <w:r w:rsidR="007E3FC1" w:rsidRPr="00597CEE">
        <w:rPr>
          <w:rFonts w:ascii="Times New Roman" w:hAnsi="Times New Roman"/>
          <w:bCs/>
          <w:sz w:val="24"/>
          <w:szCs w:val="24"/>
        </w:rPr>
        <w:t>If a physical location is proposed for program usage that requires occupancy certification, applicants must currently hold office space in the District of Columbia</w:t>
      </w:r>
      <w:r w:rsidR="007E3FC1">
        <w:rPr>
          <w:rFonts w:ascii="Times New Roman" w:hAnsi="Times New Roman"/>
          <w:bCs/>
          <w:sz w:val="24"/>
          <w:szCs w:val="24"/>
        </w:rPr>
        <w:t>.</w:t>
      </w:r>
    </w:p>
    <w:p w14:paraId="596960EE" w14:textId="77777777" w:rsidR="003E4C9D" w:rsidRPr="00946DEF" w:rsidRDefault="003E4C9D" w:rsidP="00676994">
      <w:pPr>
        <w:pStyle w:val="Heading2"/>
      </w:pPr>
      <w:bookmarkStart w:id="16" w:name="_Toc65585357"/>
      <w:r w:rsidRPr="00946DEF">
        <w:t>Grant Making Authority</w:t>
      </w:r>
      <w:bookmarkEnd w:id="16"/>
    </w:p>
    <w:p w14:paraId="3AB863ED" w14:textId="091C79E7" w:rsidR="00950446" w:rsidRDefault="003C4464" w:rsidP="00946DEF">
      <w:pPr>
        <w:jc w:val="both"/>
        <w:rPr>
          <w:rFonts w:ascii="Times New Roman" w:hAnsi="Times New Roman" w:cs="Times New Roman"/>
          <w:sz w:val="24"/>
          <w:szCs w:val="24"/>
        </w:rPr>
      </w:pPr>
      <w:r w:rsidRPr="00946DEF">
        <w:rPr>
          <w:rFonts w:ascii="Times New Roman" w:hAnsi="Times New Roman" w:cs="Times New Roman"/>
          <w:sz w:val="24"/>
          <w:szCs w:val="24"/>
        </w:rPr>
        <w:t>DOES</w:t>
      </w:r>
      <w:r w:rsidR="00FE2109" w:rsidRPr="00946DEF">
        <w:rPr>
          <w:rFonts w:ascii="Times New Roman" w:hAnsi="Times New Roman" w:cs="Times New Roman"/>
          <w:sz w:val="24"/>
          <w:szCs w:val="24"/>
        </w:rPr>
        <w:t xml:space="preserve"> maintains the </w:t>
      </w:r>
      <w:r w:rsidR="00E353A8" w:rsidRPr="00946DEF">
        <w:rPr>
          <w:rFonts w:ascii="Times New Roman" w:hAnsi="Times New Roman" w:cs="Times New Roman"/>
          <w:sz w:val="24"/>
          <w:szCs w:val="24"/>
        </w:rPr>
        <w:t>right to issue grant</w:t>
      </w:r>
      <w:r w:rsidR="00FE2109" w:rsidRPr="00946DEF">
        <w:rPr>
          <w:rFonts w:ascii="Times New Roman" w:hAnsi="Times New Roman" w:cs="Times New Roman"/>
          <w:sz w:val="24"/>
          <w:szCs w:val="24"/>
        </w:rPr>
        <w:t xml:space="preserve"> awards via the “Workforce Job Development Grant-Making Authority Act of 2012.” DOES also maintains the right to adjust the number of grant awards and grant award amounts based on funding availability</w:t>
      </w:r>
      <w:r w:rsidR="00272F76" w:rsidRPr="00946DEF">
        <w:rPr>
          <w:rFonts w:ascii="Times New Roman" w:hAnsi="Times New Roman" w:cs="Times New Roman"/>
          <w:sz w:val="24"/>
          <w:szCs w:val="24"/>
        </w:rPr>
        <w:t xml:space="preserve"> and the quantity and quality of applications</w:t>
      </w:r>
      <w:r w:rsidR="00FE2109" w:rsidRPr="00946DEF">
        <w:rPr>
          <w:rFonts w:ascii="Times New Roman" w:hAnsi="Times New Roman" w:cs="Times New Roman"/>
          <w:sz w:val="24"/>
          <w:szCs w:val="24"/>
        </w:rPr>
        <w:t xml:space="preserve">.  Funding for the award is contingent on availability of funds.  </w:t>
      </w:r>
      <w:bookmarkStart w:id="17" w:name="_Toc488063942"/>
    </w:p>
    <w:p w14:paraId="52E24CC4" w14:textId="77777777" w:rsidR="004E0D69" w:rsidRDefault="004E0D69" w:rsidP="004E0D69">
      <w:pPr>
        <w:contextualSpacing/>
        <w:jc w:val="both"/>
        <w:rPr>
          <w:rFonts w:ascii="Times New Roman" w:hAnsi="Times New Roman" w:cs="Times New Roman"/>
          <w:sz w:val="24"/>
          <w:szCs w:val="24"/>
          <w:u w:val="single"/>
        </w:rPr>
      </w:pPr>
    </w:p>
    <w:p w14:paraId="047C2800" w14:textId="4A41A1A0" w:rsidR="004E0D69" w:rsidRPr="004E0D69" w:rsidRDefault="004E0D69" w:rsidP="004E0D69">
      <w:pPr>
        <w:contextualSpacing/>
        <w:jc w:val="both"/>
        <w:rPr>
          <w:rFonts w:ascii="Times New Roman" w:hAnsi="Times New Roman" w:cs="Times New Roman"/>
          <w:sz w:val="24"/>
          <w:szCs w:val="24"/>
          <w:u w:val="single"/>
        </w:rPr>
      </w:pPr>
      <w:r w:rsidRPr="004E0D69">
        <w:rPr>
          <w:rFonts w:ascii="Times New Roman" w:hAnsi="Times New Roman" w:cs="Times New Roman"/>
          <w:sz w:val="24"/>
          <w:szCs w:val="24"/>
          <w:u w:val="single"/>
        </w:rPr>
        <w:t>Rights and Responsibilities of DOES</w:t>
      </w:r>
    </w:p>
    <w:p w14:paraId="2A174D16" w14:textId="77777777" w:rsidR="004E0D69" w:rsidRPr="004E0D69" w:rsidRDefault="004E0D69" w:rsidP="004E0D69">
      <w:pPr>
        <w:contextualSpacing/>
        <w:jc w:val="both"/>
        <w:rPr>
          <w:rFonts w:ascii="Times New Roman" w:hAnsi="Times New Roman" w:cs="Times New Roman"/>
          <w:sz w:val="24"/>
          <w:szCs w:val="24"/>
        </w:rPr>
      </w:pPr>
    </w:p>
    <w:p w14:paraId="5AF50A99" w14:textId="77777777" w:rsidR="004E0D69" w:rsidRPr="004E0D69" w:rsidRDefault="004E0D69" w:rsidP="00342C4A">
      <w:pPr>
        <w:numPr>
          <w:ilvl w:val="0"/>
          <w:numId w:val="21"/>
        </w:numPr>
        <w:autoSpaceDE w:val="0"/>
        <w:autoSpaceDN w:val="0"/>
        <w:adjustRightInd w:val="0"/>
        <w:spacing w:before="0"/>
        <w:contextualSpacing/>
        <w:jc w:val="both"/>
        <w:rPr>
          <w:rFonts w:ascii="Times New Roman" w:eastAsia="Calibri" w:hAnsi="Times New Roman" w:cs="Times New Roman"/>
          <w:color w:val="000000"/>
          <w:sz w:val="24"/>
          <w:szCs w:val="24"/>
        </w:rPr>
      </w:pPr>
      <w:r w:rsidRPr="004E0D69">
        <w:rPr>
          <w:rFonts w:ascii="Times New Roman" w:eastAsia="Calibri" w:hAnsi="Times New Roman" w:cs="Times New Roman"/>
          <w:color w:val="000000"/>
          <w:sz w:val="24"/>
          <w:szCs w:val="24"/>
        </w:rPr>
        <w:t xml:space="preserve">DOES reserves the right to accept or deny any or all applications if it determines it is in its best interest to do so. DOES shall notify the applicant if it rejects that applicant’s proposal. DOES may suspend or terminate an outstanding RFA pursuant to its own grant making authority or any applicable federal regulation or requirement. </w:t>
      </w:r>
    </w:p>
    <w:p w14:paraId="05A485F9" w14:textId="77777777" w:rsidR="004E0D69" w:rsidRPr="004E0D69" w:rsidRDefault="004E0D69" w:rsidP="004E0D69">
      <w:pPr>
        <w:autoSpaceDE w:val="0"/>
        <w:autoSpaceDN w:val="0"/>
        <w:adjustRightInd w:val="0"/>
        <w:spacing w:before="0"/>
        <w:contextualSpacing/>
        <w:jc w:val="both"/>
        <w:rPr>
          <w:rFonts w:ascii="Times New Roman" w:eastAsia="Calibri" w:hAnsi="Times New Roman" w:cs="Times New Roman"/>
          <w:color w:val="000000"/>
          <w:sz w:val="24"/>
          <w:szCs w:val="24"/>
        </w:rPr>
      </w:pPr>
    </w:p>
    <w:p w14:paraId="13B454A3" w14:textId="77777777" w:rsidR="004E0D69" w:rsidRPr="004E0D69" w:rsidRDefault="004E0D69" w:rsidP="00342C4A">
      <w:pPr>
        <w:numPr>
          <w:ilvl w:val="0"/>
          <w:numId w:val="21"/>
        </w:numPr>
        <w:autoSpaceDE w:val="0"/>
        <w:autoSpaceDN w:val="0"/>
        <w:adjustRightInd w:val="0"/>
        <w:spacing w:before="0" w:after="169"/>
        <w:contextualSpacing/>
        <w:jc w:val="both"/>
        <w:rPr>
          <w:rFonts w:ascii="Times New Roman" w:eastAsia="Calibri" w:hAnsi="Times New Roman" w:cs="Times New Roman"/>
          <w:color w:val="000000"/>
          <w:sz w:val="24"/>
          <w:szCs w:val="24"/>
        </w:rPr>
      </w:pPr>
      <w:r w:rsidRPr="004E0D69">
        <w:rPr>
          <w:rFonts w:ascii="Times New Roman" w:eastAsia="Calibri" w:hAnsi="Times New Roman" w:cs="Times New Roman"/>
          <w:color w:val="000000"/>
          <w:sz w:val="24"/>
          <w:szCs w:val="24"/>
        </w:rPr>
        <w:t xml:space="preserve">DOES reserves the right to issue addenda and/or amendments subsequent to the issuance of the RFA, or to rescind the RFA. </w:t>
      </w:r>
    </w:p>
    <w:p w14:paraId="081FA704" w14:textId="77777777" w:rsidR="004E0D69" w:rsidRPr="004E0D69" w:rsidRDefault="004E0D69" w:rsidP="004E0D69">
      <w:pPr>
        <w:autoSpaceDE w:val="0"/>
        <w:autoSpaceDN w:val="0"/>
        <w:adjustRightInd w:val="0"/>
        <w:spacing w:before="0" w:after="169"/>
        <w:contextualSpacing/>
        <w:jc w:val="both"/>
        <w:rPr>
          <w:rFonts w:ascii="Times New Roman" w:eastAsia="Calibri" w:hAnsi="Times New Roman" w:cs="Times New Roman"/>
          <w:color w:val="000000"/>
          <w:sz w:val="24"/>
          <w:szCs w:val="24"/>
        </w:rPr>
      </w:pPr>
    </w:p>
    <w:p w14:paraId="415707F7" w14:textId="77777777" w:rsidR="004E0D69" w:rsidRPr="004E0D69" w:rsidRDefault="004E0D69" w:rsidP="00342C4A">
      <w:pPr>
        <w:numPr>
          <w:ilvl w:val="0"/>
          <w:numId w:val="21"/>
        </w:numPr>
        <w:autoSpaceDE w:val="0"/>
        <w:autoSpaceDN w:val="0"/>
        <w:adjustRightInd w:val="0"/>
        <w:spacing w:before="0" w:after="169"/>
        <w:contextualSpacing/>
        <w:jc w:val="both"/>
        <w:rPr>
          <w:rFonts w:ascii="Times New Roman" w:eastAsia="Calibri" w:hAnsi="Times New Roman" w:cs="Times New Roman"/>
          <w:color w:val="000000"/>
          <w:sz w:val="24"/>
          <w:szCs w:val="24"/>
        </w:rPr>
      </w:pPr>
      <w:r w:rsidRPr="004E0D69">
        <w:rPr>
          <w:rFonts w:ascii="Times New Roman" w:eastAsia="Calibri" w:hAnsi="Times New Roman" w:cs="Times New Roman"/>
          <w:color w:val="000000"/>
          <w:sz w:val="24"/>
          <w:szCs w:val="24"/>
        </w:rPr>
        <w:t xml:space="preserve">DOES shall not be liable for any costs incurred in the preparation of applications in response to the RFA. Applicant agrees that all costs incurred in developing the application or responding to this RFA are the applicant’s sole responsibility. </w:t>
      </w:r>
    </w:p>
    <w:p w14:paraId="42D95B75" w14:textId="77777777" w:rsidR="004E0D69" w:rsidRPr="004E0D69" w:rsidRDefault="004E0D69" w:rsidP="004E0D69">
      <w:pPr>
        <w:autoSpaceDE w:val="0"/>
        <w:autoSpaceDN w:val="0"/>
        <w:adjustRightInd w:val="0"/>
        <w:spacing w:before="0" w:after="169"/>
        <w:contextualSpacing/>
        <w:jc w:val="both"/>
        <w:rPr>
          <w:rFonts w:ascii="Times New Roman" w:eastAsia="Calibri" w:hAnsi="Times New Roman" w:cs="Times New Roman"/>
          <w:color w:val="000000"/>
          <w:sz w:val="24"/>
          <w:szCs w:val="24"/>
        </w:rPr>
      </w:pPr>
    </w:p>
    <w:p w14:paraId="27967158" w14:textId="77777777" w:rsidR="004E0D69" w:rsidRPr="004E0D69" w:rsidRDefault="004E0D69" w:rsidP="00342C4A">
      <w:pPr>
        <w:numPr>
          <w:ilvl w:val="0"/>
          <w:numId w:val="21"/>
        </w:numPr>
        <w:autoSpaceDE w:val="0"/>
        <w:autoSpaceDN w:val="0"/>
        <w:adjustRightInd w:val="0"/>
        <w:spacing w:before="0" w:after="169"/>
        <w:contextualSpacing/>
        <w:jc w:val="both"/>
        <w:rPr>
          <w:rFonts w:ascii="Times New Roman" w:eastAsia="Calibri" w:hAnsi="Times New Roman" w:cs="Times New Roman"/>
          <w:color w:val="000000"/>
          <w:sz w:val="24"/>
          <w:szCs w:val="24"/>
        </w:rPr>
      </w:pPr>
      <w:r w:rsidRPr="004E0D69">
        <w:rPr>
          <w:rFonts w:ascii="Times New Roman" w:eastAsia="Calibri" w:hAnsi="Times New Roman" w:cs="Times New Roman"/>
          <w:color w:val="000000"/>
          <w:sz w:val="24"/>
          <w:szCs w:val="24"/>
        </w:rPr>
        <w:t xml:space="preserve">DOES may conduct pre-award technical/virtual site visits to verify information submitted in the application and to determine if the applicant’s facilities are appropriate for the services intended. </w:t>
      </w:r>
    </w:p>
    <w:p w14:paraId="51870EA4" w14:textId="77777777" w:rsidR="004E0D69" w:rsidRPr="004E0D69" w:rsidRDefault="004E0D69" w:rsidP="004E0D69">
      <w:pPr>
        <w:autoSpaceDE w:val="0"/>
        <w:autoSpaceDN w:val="0"/>
        <w:adjustRightInd w:val="0"/>
        <w:spacing w:before="0" w:after="169"/>
        <w:contextualSpacing/>
        <w:jc w:val="both"/>
        <w:rPr>
          <w:rFonts w:ascii="Times New Roman" w:eastAsia="Calibri" w:hAnsi="Times New Roman" w:cs="Times New Roman"/>
          <w:color w:val="000000"/>
          <w:sz w:val="24"/>
          <w:szCs w:val="24"/>
        </w:rPr>
      </w:pPr>
    </w:p>
    <w:p w14:paraId="454982F8" w14:textId="77777777" w:rsidR="004E0D69" w:rsidRPr="004E0D69" w:rsidRDefault="004E0D69" w:rsidP="00342C4A">
      <w:pPr>
        <w:numPr>
          <w:ilvl w:val="0"/>
          <w:numId w:val="21"/>
        </w:numPr>
        <w:autoSpaceDE w:val="0"/>
        <w:autoSpaceDN w:val="0"/>
        <w:adjustRightInd w:val="0"/>
        <w:spacing w:before="0" w:after="169"/>
        <w:contextualSpacing/>
        <w:jc w:val="both"/>
        <w:rPr>
          <w:rFonts w:ascii="Times New Roman" w:eastAsia="Calibri" w:hAnsi="Times New Roman" w:cs="Times New Roman"/>
          <w:color w:val="000000"/>
          <w:sz w:val="24"/>
          <w:szCs w:val="24"/>
        </w:rPr>
      </w:pPr>
      <w:r w:rsidRPr="004E0D69">
        <w:rPr>
          <w:rFonts w:ascii="Times New Roman" w:eastAsia="Calibri" w:hAnsi="Times New Roman" w:cs="Times New Roman"/>
          <w:color w:val="000000"/>
          <w:sz w:val="24"/>
          <w:szCs w:val="24"/>
        </w:rPr>
        <w:t>DOES may enter into negotiations with an applicant and adopt a firm funding amount or other revision of the applicant’s proposal that may result from negotiations.</w:t>
      </w:r>
    </w:p>
    <w:p w14:paraId="30323252" w14:textId="77777777" w:rsidR="004E0D69" w:rsidRPr="004E0D69" w:rsidRDefault="004E0D69" w:rsidP="004E0D69">
      <w:pPr>
        <w:autoSpaceDE w:val="0"/>
        <w:autoSpaceDN w:val="0"/>
        <w:adjustRightInd w:val="0"/>
        <w:spacing w:before="0" w:after="169"/>
        <w:ind w:left="720"/>
        <w:contextualSpacing/>
        <w:jc w:val="both"/>
        <w:rPr>
          <w:rFonts w:ascii="Times New Roman" w:eastAsia="Calibri" w:hAnsi="Times New Roman" w:cs="Times New Roman"/>
          <w:color w:val="000000"/>
          <w:sz w:val="24"/>
          <w:szCs w:val="24"/>
        </w:rPr>
      </w:pPr>
    </w:p>
    <w:p w14:paraId="10C13F8B" w14:textId="36307330" w:rsidR="004E0D69" w:rsidRPr="004E0D69" w:rsidRDefault="004E0D69" w:rsidP="00342C4A">
      <w:pPr>
        <w:numPr>
          <w:ilvl w:val="0"/>
          <w:numId w:val="21"/>
        </w:numPr>
        <w:autoSpaceDE w:val="0"/>
        <w:autoSpaceDN w:val="0"/>
        <w:adjustRightInd w:val="0"/>
        <w:spacing w:before="0" w:after="169"/>
        <w:contextualSpacing/>
        <w:jc w:val="both"/>
        <w:rPr>
          <w:rFonts w:ascii="Times New Roman" w:eastAsia="Calibri" w:hAnsi="Times New Roman" w:cs="Times New Roman"/>
          <w:color w:val="000000"/>
          <w:sz w:val="24"/>
          <w:szCs w:val="24"/>
        </w:rPr>
      </w:pPr>
      <w:r w:rsidRPr="004E0D69">
        <w:rPr>
          <w:rFonts w:ascii="Times New Roman" w:eastAsia="Calibri" w:hAnsi="Times New Roman" w:cs="Times New Roman"/>
          <w:color w:val="000000"/>
          <w:sz w:val="24"/>
          <w:szCs w:val="24"/>
        </w:rPr>
        <w:t xml:space="preserve">DOES may use past performance data in determining an </w:t>
      </w:r>
      <w:r w:rsidR="00676994" w:rsidRPr="004E0D69">
        <w:rPr>
          <w:rFonts w:ascii="Times New Roman" w:eastAsia="Calibri" w:hAnsi="Times New Roman" w:cs="Times New Roman"/>
          <w:color w:val="000000"/>
          <w:sz w:val="24"/>
          <w:szCs w:val="24"/>
        </w:rPr>
        <w:t>award if</w:t>
      </w:r>
      <w:r w:rsidRPr="004E0D69">
        <w:rPr>
          <w:rFonts w:ascii="Times New Roman" w:eastAsia="Calibri" w:hAnsi="Times New Roman" w:cs="Times New Roman"/>
          <w:color w:val="000000"/>
          <w:sz w:val="24"/>
          <w:szCs w:val="24"/>
        </w:rPr>
        <w:t xml:space="preserve"> an applicant was awarded a previous grant or contract by DOES or the District of Columbia.</w:t>
      </w:r>
    </w:p>
    <w:p w14:paraId="2D03477B" w14:textId="77777777" w:rsidR="00941266" w:rsidRPr="00946DEF" w:rsidRDefault="00941266" w:rsidP="00946DEF">
      <w:pPr>
        <w:jc w:val="both"/>
        <w:rPr>
          <w:rFonts w:ascii="Times New Roman" w:eastAsia="Calibri" w:hAnsi="Times New Roman" w:cs="Times New Roman"/>
          <w:b/>
          <w:bCs/>
          <w:color w:val="000000"/>
          <w:sz w:val="24"/>
          <w:szCs w:val="24"/>
          <w:u w:val="single"/>
        </w:rPr>
      </w:pPr>
    </w:p>
    <w:p w14:paraId="4EDE504A" w14:textId="77777777" w:rsidR="004B1BA0" w:rsidRPr="00946DEF" w:rsidRDefault="0030272A" w:rsidP="00B21529">
      <w:pPr>
        <w:pStyle w:val="Heading1"/>
      </w:pPr>
      <w:bookmarkStart w:id="18" w:name="_Toc65585358"/>
      <w:r w:rsidRPr="00946DEF">
        <w:t xml:space="preserve">Section </w:t>
      </w:r>
      <w:bookmarkEnd w:id="17"/>
      <w:r w:rsidR="00022803" w:rsidRPr="00946DEF">
        <w:t>B: General Provisions</w:t>
      </w:r>
      <w:bookmarkEnd w:id="18"/>
    </w:p>
    <w:p w14:paraId="41BB14E1" w14:textId="77777777" w:rsidR="003E4C9D" w:rsidRPr="00946DEF" w:rsidRDefault="003E4C9D" w:rsidP="00676994">
      <w:pPr>
        <w:pStyle w:val="Heading2"/>
      </w:pPr>
      <w:bookmarkStart w:id="19" w:name="_Toc65585359"/>
      <w:r w:rsidRPr="00946DEF">
        <w:t>Eligibility Information</w:t>
      </w:r>
      <w:bookmarkEnd w:id="19"/>
    </w:p>
    <w:p w14:paraId="3E7F88AE" w14:textId="503F39C4" w:rsidR="00CD0C3D" w:rsidRPr="00F06C54" w:rsidRDefault="00B408F4" w:rsidP="00CD0C3D">
      <w:pPr>
        <w:rPr>
          <w:rFonts w:cs="Times New Roman"/>
        </w:rPr>
      </w:pPr>
      <w:r>
        <w:rPr>
          <w:rFonts w:cs="Times New Roman"/>
        </w:rPr>
        <w:t>O</w:t>
      </w:r>
      <w:r w:rsidR="00CD0C3D" w:rsidRPr="00F06C54">
        <w:rPr>
          <w:rFonts w:cs="Times New Roman"/>
        </w:rPr>
        <w:t xml:space="preserve">rganizations that are eligible to apply for this grant include the following: </w:t>
      </w:r>
    </w:p>
    <w:p w14:paraId="78A88EF9" w14:textId="3DEA19B7" w:rsidR="00B408F4" w:rsidRPr="00B408F4" w:rsidRDefault="00C5482F" w:rsidP="00CD0C3D">
      <w:pPr>
        <w:numPr>
          <w:ilvl w:val="0"/>
          <w:numId w:val="28"/>
        </w:numPr>
        <w:rPr>
          <w:rFonts w:cs="Times New Roman"/>
        </w:rPr>
      </w:pPr>
      <w:r>
        <w:rPr>
          <w:color w:val="000000"/>
        </w:rPr>
        <w:t>In order to get the broadest range of services using best practices, returning citizens focused organizations and returning citizens led organizations are required to work collaboratively to deliver the services outlined in this RFA and the application should describe the role and responsibilities of each organization in the collaborative service delivery.</w:t>
      </w:r>
      <w:r w:rsidR="001072CA">
        <w:rPr>
          <w:rFonts w:cs="Times New Roman"/>
        </w:rPr>
        <w:t xml:space="preserve"> </w:t>
      </w:r>
    </w:p>
    <w:p w14:paraId="5F3D5A01" w14:textId="77777777" w:rsidR="00B10240" w:rsidRPr="00946DEF" w:rsidRDefault="00B10240" w:rsidP="00946DEF">
      <w:pPr>
        <w:ind w:left="360"/>
        <w:jc w:val="both"/>
        <w:rPr>
          <w:rFonts w:ascii="Times New Roman" w:hAnsi="Times New Roman" w:cs="Times New Roman"/>
          <w:bCs/>
          <w:sz w:val="24"/>
          <w:szCs w:val="24"/>
        </w:rPr>
      </w:pPr>
      <w:r w:rsidRPr="00946DEF">
        <w:rPr>
          <w:rFonts w:ascii="Times New Roman" w:hAnsi="Times New Roman" w:cs="Times New Roman"/>
          <w:sz w:val="24"/>
          <w:szCs w:val="24"/>
        </w:rPr>
        <w:t>In addition, all applicant</w:t>
      </w:r>
      <w:r w:rsidRPr="00946DEF">
        <w:rPr>
          <w:rFonts w:ascii="Times New Roman" w:hAnsi="Times New Roman" w:cs="Times New Roman"/>
          <w:bCs/>
          <w:sz w:val="24"/>
          <w:szCs w:val="24"/>
        </w:rPr>
        <w:t xml:space="preserve">s must be current on payment of all federal and District taxes, including Unemployment Insurance and Paid Family Leave taxes and Workers' Compensation premiums.  Applicants cannot be listed on any federal or local excluded parties’ lists. </w:t>
      </w:r>
    </w:p>
    <w:p w14:paraId="6D3F3457" w14:textId="6396A1DC" w:rsidR="00B10240" w:rsidRPr="00946DEF" w:rsidRDefault="00B10240" w:rsidP="00941266">
      <w:pPr>
        <w:ind w:left="360"/>
        <w:jc w:val="both"/>
        <w:rPr>
          <w:rFonts w:ascii="Times New Roman" w:hAnsi="Times New Roman" w:cs="Times New Roman"/>
          <w:sz w:val="24"/>
          <w:szCs w:val="24"/>
        </w:rPr>
      </w:pPr>
      <w:r w:rsidRPr="00946DEF">
        <w:rPr>
          <w:rFonts w:ascii="Times New Roman" w:hAnsi="Times New Roman" w:cs="Times New Roman"/>
          <w:sz w:val="24"/>
          <w:szCs w:val="24"/>
        </w:rPr>
        <w:t xml:space="preserve">Applications that do not meet the eligibility requirements will be considered unresponsive and will not be considered for funding under this RFA. </w:t>
      </w:r>
    </w:p>
    <w:p w14:paraId="507907E5" w14:textId="77777777" w:rsidR="000A15BD" w:rsidRPr="00946DEF" w:rsidRDefault="003E4C9D" w:rsidP="00676994">
      <w:pPr>
        <w:pStyle w:val="Heading2"/>
      </w:pPr>
      <w:bookmarkStart w:id="20" w:name="_Toc65585360"/>
      <w:r w:rsidRPr="00946DEF">
        <w:t>Monitoring</w:t>
      </w:r>
      <w:bookmarkEnd w:id="20"/>
    </w:p>
    <w:p w14:paraId="16A07E69" w14:textId="77777777" w:rsidR="004E0D69" w:rsidRPr="004E0D69" w:rsidRDefault="004E0D69" w:rsidP="004E0D69">
      <w:pPr>
        <w:autoSpaceDE w:val="0"/>
        <w:autoSpaceDN w:val="0"/>
        <w:adjustRightInd w:val="0"/>
        <w:contextualSpacing/>
        <w:jc w:val="both"/>
        <w:rPr>
          <w:rFonts w:ascii="Times New Roman" w:hAnsi="Times New Roman" w:cs="Times New Roman"/>
          <w:sz w:val="24"/>
          <w:szCs w:val="24"/>
        </w:rPr>
      </w:pPr>
      <w:r w:rsidRPr="004E0D69">
        <w:rPr>
          <w:rFonts w:ascii="Times New Roman" w:eastAsia="Calibri" w:hAnsi="Times New Roman" w:cs="Times New Roman"/>
          <w:sz w:val="24"/>
          <w:szCs w:val="24"/>
        </w:rPr>
        <w:t>S</w:t>
      </w:r>
      <w:r w:rsidRPr="004E0D69">
        <w:rPr>
          <w:rFonts w:ascii="Times New Roman" w:hAnsi="Times New Roman" w:cs="Times New Roman"/>
          <w:color w:val="000000"/>
          <w:sz w:val="24"/>
          <w:szCs w:val="24"/>
        </w:rPr>
        <w:t xml:space="preserve">pecific monitoring and progress report schedules will be established, agreed upon, and included in the NOGA.  </w:t>
      </w:r>
      <w:r w:rsidRPr="004E0D69">
        <w:rPr>
          <w:rFonts w:ascii="Times New Roman" w:hAnsi="Times New Roman" w:cs="Times New Roman"/>
          <w:sz w:val="24"/>
          <w:szCs w:val="24"/>
        </w:rPr>
        <w:t>DOES staff is responsible for monitoring and evaluating the program and may also make periodic scheduled and unscheduled visits to worksite locations.</w:t>
      </w:r>
    </w:p>
    <w:p w14:paraId="6B98EA6F" w14:textId="68ACE196" w:rsidR="004E0D69" w:rsidRDefault="004E0D69" w:rsidP="004E0D69">
      <w:pPr>
        <w:autoSpaceDE w:val="0"/>
        <w:autoSpaceDN w:val="0"/>
        <w:adjustRightInd w:val="0"/>
        <w:jc w:val="both"/>
        <w:rPr>
          <w:rFonts w:ascii="Times New Roman" w:eastAsia="Calibri" w:hAnsi="Times New Roman" w:cs="Times New Roman"/>
          <w:sz w:val="24"/>
          <w:szCs w:val="24"/>
        </w:rPr>
      </w:pPr>
      <w:r w:rsidRPr="004E0D69">
        <w:rPr>
          <w:rFonts w:ascii="Times New Roman" w:hAnsi="Times New Roman" w:cs="Times New Roman"/>
          <w:sz w:val="24"/>
          <w:szCs w:val="24"/>
        </w:rPr>
        <w:t xml:space="preserve">During technical/virtual site visits, </w:t>
      </w:r>
      <w:r w:rsidR="004D090C">
        <w:rPr>
          <w:rFonts w:ascii="Times New Roman" w:hAnsi="Times New Roman" w:cs="Times New Roman"/>
          <w:bCs/>
          <w:color w:val="000000" w:themeColor="text1"/>
          <w:sz w:val="24"/>
          <w:szCs w:val="24"/>
        </w:rPr>
        <w:t>grantee</w:t>
      </w:r>
      <w:r w:rsidRPr="004E0D69">
        <w:rPr>
          <w:rFonts w:ascii="Times New Roman" w:hAnsi="Times New Roman" w:cs="Times New Roman"/>
          <w:sz w:val="24"/>
          <w:szCs w:val="24"/>
        </w:rPr>
        <w:t xml:space="preserve"> is required to provide access to facilities, records, </w:t>
      </w:r>
      <w:r w:rsidR="00676994" w:rsidRPr="004E0D69">
        <w:rPr>
          <w:rFonts w:ascii="Times New Roman" w:hAnsi="Times New Roman" w:cs="Times New Roman"/>
          <w:sz w:val="24"/>
          <w:szCs w:val="24"/>
        </w:rPr>
        <w:t>participants,</w:t>
      </w:r>
      <w:r w:rsidRPr="004E0D69">
        <w:rPr>
          <w:rFonts w:ascii="Times New Roman" w:hAnsi="Times New Roman" w:cs="Times New Roman"/>
          <w:sz w:val="24"/>
          <w:szCs w:val="24"/>
        </w:rPr>
        <w:t xml:space="preserve"> and staff, as deemed necessary by DOES for monitoring purposes.</w:t>
      </w:r>
      <w:r w:rsidRPr="004E0D69">
        <w:rPr>
          <w:rFonts w:ascii="Times New Roman" w:hAnsi="Times New Roman" w:cs="Times New Roman"/>
          <w:color w:val="000000"/>
          <w:sz w:val="24"/>
          <w:szCs w:val="24"/>
        </w:rPr>
        <w:t xml:space="preserve">  DOES m</w:t>
      </w:r>
      <w:r w:rsidRPr="004E0D69">
        <w:rPr>
          <w:rFonts w:ascii="Times New Roman" w:eastAsia="Calibri" w:hAnsi="Times New Roman" w:cs="Times New Roman"/>
          <w:sz w:val="24"/>
          <w:szCs w:val="24"/>
        </w:rPr>
        <w:t xml:space="preserve">onitoring may involve observation, interviews, and collection and review of reports, documents and data to determine </w:t>
      </w:r>
      <w:r w:rsidR="004D090C">
        <w:rPr>
          <w:rFonts w:ascii="Times New Roman" w:hAnsi="Times New Roman" w:cs="Times New Roman"/>
          <w:bCs/>
          <w:color w:val="000000" w:themeColor="text1"/>
          <w:sz w:val="24"/>
          <w:szCs w:val="24"/>
        </w:rPr>
        <w:t>grantee</w:t>
      </w:r>
      <w:r w:rsidRPr="004E0D69">
        <w:rPr>
          <w:rFonts w:ascii="Times New Roman" w:eastAsia="Calibri" w:hAnsi="Times New Roman" w:cs="Times New Roman"/>
          <w:sz w:val="24"/>
          <w:szCs w:val="24"/>
        </w:rPr>
        <w:t xml:space="preserve">’s level of compliance with federal and/or District requirements and to identify specifically whether the </w:t>
      </w:r>
      <w:r w:rsidR="004D090C">
        <w:rPr>
          <w:rFonts w:ascii="Times New Roman" w:hAnsi="Times New Roman" w:cs="Times New Roman"/>
          <w:bCs/>
          <w:color w:val="000000" w:themeColor="text1"/>
          <w:sz w:val="24"/>
          <w:szCs w:val="24"/>
        </w:rPr>
        <w:t>grantee</w:t>
      </w:r>
      <w:r w:rsidRPr="004E0D69">
        <w:rPr>
          <w:rFonts w:ascii="Times New Roman" w:eastAsia="Calibri" w:hAnsi="Times New Roman" w:cs="Times New Roman"/>
          <w:sz w:val="24"/>
          <w:szCs w:val="24"/>
        </w:rPr>
        <w:t>’s operational, financial, and management systems and practices are adequate to account for grant funds in accordance with federal and/or District requirements</w:t>
      </w:r>
      <w:r w:rsidR="00CB7A4B">
        <w:rPr>
          <w:rFonts w:ascii="Times New Roman" w:eastAsia="Calibri" w:hAnsi="Times New Roman" w:cs="Times New Roman"/>
          <w:sz w:val="24"/>
          <w:szCs w:val="24"/>
        </w:rPr>
        <w:t>.</w:t>
      </w:r>
    </w:p>
    <w:p w14:paraId="31D2B85E" w14:textId="77777777" w:rsidR="003E4C9D" w:rsidRPr="00946DEF" w:rsidRDefault="003E4C9D" w:rsidP="00676994">
      <w:pPr>
        <w:pStyle w:val="Heading2"/>
      </w:pPr>
      <w:bookmarkStart w:id="21" w:name="_Toc65585361"/>
      <w:r w:rsidRPr="00946DEF">
        <w:t>Audits</w:t>
      </w:r>
      <w:bookmarkEnd w:id="21"/>
    </w:p>
    <w:p w14:paraId="7BF7CB6E" w14:textId="0A869FB9" w:rsidR="000A15BD" w:rsidRPr="00946DEF" w:rsidRDefault="00744A11" w:rsidP="00946DEF">
      <w:pPr>
        <w:jc w:val="both"/>
        <w:rPr>
          <w:rFonts w:ascii="Times New Roman" w:hAnsi="Times New Roman" w:cs="Times New Roman"/>
          <w:sz w:val="24"/>
          <w:szCs w:val="24"/>
        </w:rPr>
      </w:pPr>
      <w:r>
        <w:rPr>
          <w:rFonts w:ascii="Times New Roman" w:hAnsi="Times New Roman" w:cs="Times New Roman"/>
          <w:bCs/>
          <w:color w:val="000000" w:themeColor="text1"/>
          <w:sz w:val="24"/>
          <w:szCs w:val="24"/>
        </w:rPr>
        <w:t>G</w:t>
      </w:r>
      <w:r w:rsidR="004D090C">
        <w:rPr>
          <w:rFonts w:ascii="Times New Roman" w:hAnsi="Times New Roman" w:cs="Times New Roman"/>
          <w:bCs/>
          <w:color w:val="000000" w:themeColor="text1"/>
          <w:sz w:val="24"/>
          <w:szCs w:val="24"/>
        </w:rPr>
        <w:t>rantee</w:t>
      </w:r>
      <w:r w:rsidR="007B00F5" w:rsidRPr="00946DEF">
        <w:rPr>
          <w:rFonts w:ascii="Times New Roman" w:hAnsi="Times New Roman" w:cs="Times New Roman"/>
          <w:sz w:val="24"/>
          <w:szCs w:val="24"/>
        </w:rPr>
        <w:t xml:space="preserve"> </w:t>
      </w:r>
      <w:r w:rsidR="000A15BD" w:rsidRPr="00946DEF">
        <w:rPr>
          <w:rFonts w:ascii="Times New Roman" w:hAnsi="Times New Roman" w:cs="Times New Roman"/>
          <w:sz w:val="24"/>
          <w:szCs w:val="24"/>
        </w:rPr>
        <w:t xml:space="preserve">must maintain and provide documentation related to this program for </w:t>
      </w:r>
      <w:r w:rsidR="00A270AA" w:rsidRPr="00946DEF">
        <w:rPr>
          <w:rFonts w:ascii="Times New Roman" w:hAnsi="Times New Roman" w:cs="Times New Roman"/>
          <w:sz w:val="24"/>
          <w:szCs w:val="24"/>
        </w:rPr>
        <w:t>three</w:t>
      </w:r>
      <w:r w:rsidR="000A15BD" w:rsidRPr="00946DEF">
        <w:rPr>
          <w:rFonts w:ascii="Times New Roman" w:hAnsi="Times New Roman" w:cs="Times New Roman"/>
          <w:sz w:val="24"/>
          <w:szCs w:val="24"/>
        </w:rPr>
        <w:t xml:space="preserve"> years after submission of the final payment.  At any time before final payment and </w:t>
      </w:r>
      <w:r w:rsidR="00A270AA" w:rsidRPr="00946DEF">
        <w:rPr>
          <w:rFonts w:ascii="Times New Roman" w:hAnsi="Times New Roman" w:cs="Times New Roman"/>
          <w:sz w:val="24"/>
          <w:szCs w:val="24"/>
        </w:rPr>
        <w:t>three</w:t>
      </w:r>
      <w:r w:rsidR="000A15BD" w:rsidRPr="00946DEF">
        <w:rPr>
          <w:rFonts w:ascii="Times New Roman" w:hAnsi="Times New Roman" w:cs="Times New Roman"/>
          <w:sz w:val="24"/>
          <w:szCs w:val="24"/>
        </w:rPr>
        <w:t xml:space="preserve"> years thereafter, DOES may have </w:t>
      </w:r>
      <w:r w:rsidR="004D090C">
        <w:rPr>
          <w:rFonts w:ascii="Times New Roman" w:hAnsi="Times New Roman" w:cs="Times New Roman"/>
          <w:bCs/>
          <w:color w:val="000000" w:themeColor="text1"/>
          <w:sz w:val="24"/>
          <w:szCs w:val="24"/>
        </w:rPr>
        <w:t>grantee</w:t>
      </w:r>
      <w:r w:rsidR="000A15BD" w:rsidRPr="00946DEF">
        <w:rPr>
          <w:rFonts w:ascii="Times New Roman" w:hAnsi="Times New Roman" w:cs="Times New Roman"/>
          <w:sz w:val="24"/>
          <w:szCs w:val="24"/>
        </w:rPr>
        <w:t>’s invoices, vouchers and statements of cost audited.  Any payment may be reduced by amounts found by DOES not to constitute allowable costs as adjusted for prior overpayment or underpayment</w:t>
      </w:r>
      <w:r w:rsidR="000A15BD" w:rsidRPr="00946DEF">
        <w:rPr>
          <w:rFonts w:ascii="Times New Roman" w:hAnsi="Times New Roman" w:cs="Times New Roman"/>
          <w:color w:val="FF0000"/>
          <w:sz w:val="24"/>
          <w:szCs w:val="24"/>
        </w:rPr>
        <w:t xml:space="preserve">.  </w:t>
      </w:r>
      <w:r w:rsidR="000A15BD" w:rsidRPr="00946DEF">
        <w:rPr>
          <w:rFonts w:ascii="Times New Roman" w:hAnsi="Times New Roman" w:cs="Times New Roman"/>
          <w:sz w:val="24"/>
          <w:szCs w:val="24"/>
        </w:rPr>
        <w:t xml:space="preserve">In the event that </w:t>
      </w:r>
      <w:r w:rsidR="009910EA" w:rsidRPr="00946DEF">
        <w:rPr>
          <w:rFonts w:ascii="Times New Roman" w:hAnsi="Times New Roman" w:cs="Times New Roman"/>
          <w:sz w:val="24"/>
          <w:szCs w:val="24"/>
        </w:rPr>
        <w:t xml:space="preserve">the District has made all payments to the </w:t>
      </w:r>
      <w:r w:rsidR="004D090C">
        <w:rPr>
          <w:rFonts w:ascii="Times New Roman" w:hAnsi="Times New Roman" w:cs="Times New Roman"/>
          <w:bCs/>
          <w:color w:val="000000" w:themeColor="text1"/>
          <w:sz w:val="24"/>
          <w:szCs w:val="24"/>
        </w:rPr>
        <w:t>grantee</w:t>
      </w:r>
      <w:r w:rsidR="000A15BD" w:rsidRPr="00946DEF">
        <w:rPr>
          <w:rFonts w:ascii="Times New Roman" w:hAnsi="Times New Roman" w:cs="Times New Roman"/>
          <w:sz w:val="24"/>
          <w:szCs w:val="24"/>
        </w:rPr>
        <w:t xml:space="preserve"> and an overpayment is found, </w:t>
      </w:r>
      <w:r w:rsidR="004D090C">
        <w:rPr>
          <w:rFonts w:ascii="Times New Roman" w:hAnsi="Times New Roman" w:cs="Times New Roman"/>
          <w:bCs/>
          <w:color w:val="000000" w:themeColor="text1"/>
          <w:sz w:val="24"/>
          <w:szCs w:val="24"/>
        </w:rPr>
        <w:t>grantee</w:t>
      </w:r>
      <w:r w:rsidR="007B00F5" w:rsidRPr="00946DEF">
        <w:rPr>
          <w:rFonts w:ascii="Times New Roman" w:hAnsi="Times New Roman" w:cs="Times New Roman"/>
          <w:sz w:val="24"/>
          <w:szCs w:val="24"/>
        </w:rPr>
        <w:t xml:space="preserve"> </w:t>
      </w:r>
      <w:r w:rsidR="000A15BD" w:rsidRPr="00946DEF">
        <w:rPr>
          <w:rFonts w:ascii="Times New Roman" w:hAnsi="Times New Roman" w:cs="Times New Roman"/>
          <w:sz w:val="24"/>
          <w:szCs w:val="24"/>
        </w:rPr>
        <w:t xml:space="preserve">shall reimburse the District for said overpayment within </w:t>
      </w:r>
      <w:r w:rsidR="00A270AA" w:rsidRPr="00946DEF">
        <w:rPr>
          <w:rFonts w:ascii="Times New Roman" w:hAnsi="Times New Roman" w:cs="Times New Roman"/>
          <w:sz w:val="24"/>
          <w:szCs w:val="24"/>
        </w:rPr>
        <w:t>thirty</w:t>
      </w:r>
      <w:r w:rsidR="000A15BD" w:rsidRPr="00946DEF">
        <w:rPr>
          <w:rFonts w:ascii="Times New Roman" w:hAnsi="Times New Roman" w:cs="Times New Roman"/>
          <w:sz w:val="24"/>
          <w:szCs w:val="24"/>
        </w:rPr>
        <w:t xml:space="preserve"> days, after written notification.</w:t>
      </w:r>
    </w:p>
    <w:p w14:paraId="6C4440A1" w14:textId="69AA2C75" w:rsidR="000A15BD" w:rsidRPr="00946DEF" w:rsidRDefault="00744A11" w:rsidP="00946DEF">
      <w:pPr>
        <w:jc w:val="both"/>
        <w:rPr>
          <w:rFonts w:ascii="Times New Roman" w:hAnsi="Times New Roman" w:cs="Times New Roman"/>
          <w:sz w:val="24"/>
          <w:szCs w:val="24"/>
        </w:rPr>
      </w:pPr>
      <w:r>
        <w:rPr>
          <w:rFonts w:ascii="Times New Roman" w:hAnsi="Times New Roman" w:cs="Times New Roman"/>
          <w:bCs/>
          <w:color w:val="000000" w:themeColor="text1"/>
          <w:sz w:val="24"/>
          <w:szCs w:val="24"/>
        </w:rPr>
        <w:t>G</w:t>
      </w:r>
      <w:r w:rsidR="004D090C">
        <w:rPr>
          <w:rFonts w:ascii="Times New Roman" w:hAnsi="Times New Roman" w:cs="Times New Roman"/>
          <w:bCs/>
          <w:color w:val="000000" w:themeColor="text1"/>
          <w:sz w:val="24"/>
          <w:szCs w:val="24"/>
        </w:rPr>
        <w:t>rantee</w:t>
      </w:r>
      <w:r w:rsidR="007B00F5" w:rsidRPr="00946DEF">
        <w:rPr>
          <w:rFonts w:ascii="Times New Roman" w:hAnsi="Times New Roman" w:cs="Times New Roman"/>
          <w:sz w:val="24"/>
          <w:szCs w:val="24"/>
        </w:rPr>
        <w:t xml:space="preserve"> </w:t>
      </w:r>
      <w:r w:rsidR="000A15BD" w:rsidRPr="00946DEF">
        <w:rPr>
          <w:rFonts w:ascii="Times New Roman" w:hAnsi="Times New Roman" w:cs="Times New Roman"/>
          <w:sz w:val="24"/>
          <w:szCs w:val="24"/>
        </w:rPr>
        <w:t xml:space="preserve">shall establish and maintain books, records, and documents (including electronic storage media) in accordance with Generally Accepted Accounting Principles and </w:t>
      </w:r>
      <w:r w:rsidR="009910EA" w:rsidRPr="00946DEF">
        <w:rPr>
          <w:rFonts w:ascii="Times New Roman" w:hAnsi="Times New Roman" w:cs="Times New Roman"/>
          <w:sz w:val="24"/>
          <w:szCs w:val="24"/>
        </w:rPr>
        <w:t>Practices, which</w:t>
      </w:r>
      <w:r w:rsidR="000A15BD" w:rsidRPr="00946DEF">
        <w:rPr>
          <w:rFonts w:ascii="Times New Roman" w:hAnsi="Times New Roman" w:cs="Times New Roman"/>
          <w:sz w:val="24"/>
          <w:szCs w:val="24"/>
        </w:rPr>
        <w:t xml:space="preserve"> sufficiently and properly reflect all revenues and expenditures of grant funds awarded by the District pursuant to this solicitation.</w:t>
      </w:r>
    </w:p>
    <w:p w14:paraId="1170627E" w14:textId="75D078B3" w:rsidR="000A15BD" w:rsidRPr="00946DEF" w:rsidRDefault="00744A11" w:rsidP="00946DEF">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bCs/>
          <w:color w:val="000000" w:themeColor="text1"/>
          <w:sz w:val="24"/>
          <w:szCs w:val="24"/>
        </w:rPr>
        <w:t>G</w:t>
      </w:r>
      <w:r w:rsidR="004D090C">
        <w:rPr>
          <w:rFonts w:ascii="Times New Roman" w:hAnsi="Times New Roman" w:cs="Times New Roman"/>
          <w:bCs/>
          <w:color w:val="000000" w:themeColor="text1"/>
          <w:sz w:val="24"/>
          <w:szCs w:val="24"/>
        </w:rPr>
        <w:t>rantee</w:t>
      </w:r>
      <w:r w:rsidR="007B00F5" w:rsidRPr="00946DEF">
        <w:rPr>
          <w:rFonts w:ascii="Times New Roman" w:eastAsia="Calibri" w:hAnsi="Times New Roman" w:cs="Times New Roman"/>
          <w:sz w:val="24"/>
          <w:szCs w:val="24"/>
        </w:rPr>
        <w:t xml:space="preserve"> </w:t>
      </w:r>
      <w:r w:rsidR="000A15BD" w:rsidRPr="00946DEF">
        <w:rPr>
          <w:rFonts w:ascii="Times New Roman" w:eastAsia="Calibri" w:hAnsi="Times New Roman" w:cs="Times New Roman"/>
          <w:sz w:val="24"/>
          <w:szCs w:val="24"/>
        </w:rPr>
        <w:t xml:space="preserve">shall grant reasonable access to DOES, the D.C. Auditor, any applicable federal department, the Comptroller General of the United States, or any of their duly authorized representatives to any books, documents, papers and records (including computer records or </w:t>
      </w:r>
      <w:r w:rsidR="000A15BD" w:rsidRPr="00946DEF">
        <w:rPr>
          <w:rFonts w:ascii="Times New Roman" w:eastAsia="Calibri" w:hAnsi="Times New Roman" w:cs="Times New Roman"/>
          <w:sz w:val="24"/>
          <w:szCs w:val="24"/>
        </w:rPr>
        <w:lastRenderedPageBreak/>
        <w:t xml:space="preserve">electronic storage media) of the </w:t>
      </w:r>
      <w:r w:rsidR="004D090C">
        <w:rPr>
          <w:rFonts w:ascii="Times New Roman" w:hAnsi="Times New Roman" w:cs="Times New Roman"/>
          <w:bCs/>
          <w:color w:val="000000" w:themeColor="text1"/>
          <w:sz w:val="24"/>
          <w:szCs w:val="24"/>
        </w:rPr>
        <w:t>grantee</w:t>
      </w:r>
      <w:r w:rsidR="000A15BD" w:rsidRPr="00946DEF">
        <w:rPr>
          <w:rFonts w:ascii="Times New Roman" w:eastAsia="Calibri" w:hAnsi="Times New Roman" w:cs="Times New Roman"/>
          <w:sz w:val="24"/>
          <w:szCs w:val="24"/>
        </w:rPr>
        <w:t xml:space="preserve"> that are directly pertinent to charges to the program, in order to conduct audits and examinations and to make excerpts, transcripts and photocopies.  This right of access also includes timely and reasonable access to </w:t>
      </w:r>
      <w:r w:rsidR="004D090C">
        <w:rPr>
          <w:rFonts w:ascii="Times New Roman" w:hAnsi="Times New Roman" w:cs="Times New Roman"/>
          <w:bCs/>
          <w:color w:val="000000" w:themeColor="text1"/>
          <w:sz w:val="24"/>
          <w:szCs w:val="24"/>
        </w:rPr>
        <w:t>grantee</w:t>
      </w:r>
      <w:r>
        <w:rPr>
          <w:rFonts w:ascii="Times New Roman" w:hAnsi="Times New Roman" w:cs="Times New Roman"/>
          <w:bCs/>
          <w:color w:val="000000" w:themeColor="text1"/>
          <w:sz w:val="24"/>
          <w:szCs w:val="24"/>
        </w:rPr>
        <w:t>s</w:t>
      </w:r>
      <w:r w:rsidR="000A15BD" w:rsidRPr="00946DEF">
        <w:rPr>
          <w:rFonts w:ascii="Times New Roman" w:eastAsia="Calibri" w:hAnsi="Times New Roman" w:cs="Times New Roman"/>
          <w:sz w:val="24"/>
          <w:szCs w:val="24"/>
        </w:rPr>
        <w:t>’ personnel for the purpose of interviews and discussions related to such documents.</w:t>
      </w:r>
    </w:p>
    <w:p w14:paraId="1F7F34F2" w14:textId="77777777" w:rsidR="003E4C9D" w:rsidRPr="00946DEF" w:rsidRDefault="003E4C9D" w:rsidP="00676994">
      <w:pPr>
        <w:pStyle w:val="Heading2"/>
      </w:pPr>
      <w:bookmarkStart w:id="22" w:name="_Toc65585362"/>
      <w:r w:rsidRPr="00946DEF">
        <w:t>Nondiscrimination in the Delivery of Services</w:t>
      </w:r>
      <w:bookmarkEnd w:id="22"/>
    </w:p>
    <w:p w14:paraId="6E1EF217" w14:textId="795C5F78" w:rsidR="001A5D6F" w:rsidRPr="00946DEF" w:rsidRDefault="000A15BD" w:rsidP="00946DEF">
      <w:pPr>
        <w:jc w:val="both"/>
        <w:rPr>
          <w:rFonts w:ascii="Times New Roman" w:hAnsi="Times New Roman" w:cs="Times New Roman"/>
          <w:sz w:val="24"/>
          <w:szCs w:val="24"/>
        </w:rPr>
      </w:pPr>
      <w:r w:rsidRPr="00946DEF">
        <w:rPr>
          <w:rFonts w:ascii="Times New Roman" w:hAnsi="Times New Roman" w:cs="Times New Roman"/>
          <w:sz w:val="24"/>
          <w:szCs w:val="24"/>
        </w:rPr>
        <w:t xml:space="preserve">In accordance with Title VI of the Civil Rights Act of 1964, as amended, and the District of Columbia </w:t>
      </w:r>
      <w:r w:rsidRPr="00946DEF">
        <w:rPr>
          <w:rFonts w:ascii="Times New Roman" w:hAnsi="Times New Roman" w:cs="Times New Roman"/>
          <w:bCs/>
          <w:sz w:val="24"/>
          <w:szCs w:val="24"/>
        </w:rPr>
        <w:t xml:space="preserve">Human Rights Act of 1977, as amended, </w:t>
      </w:r>
      <w:r w:rsidRPr="00946DEF">
        <w:rPr>
          <w:rFonts w:ascii="Times New Roman" w:hAnsi="Times New Roman" w:cs="Times New Roman"/>
          <w:sz w:val="24"/>
          <w:szCs w:val="24"/>
        </w:rPr>
        <w:t>no person shall, on the grounds of race, color, religion, national origin, sex, age, disability, marital status, personal appearance, sexual orientation, gender identity or expression, family responsibilities, genetic information, matriculation, or political affiliation,</w:t>
      </w:r>
      <w:r w:rsidR="00272F76" w:rsidRPr="00946DEF">
        <w:rPr>
          <w:rFonts w:ascii="Times New Roman" w:hAnsi="Times New Roman" w:cs="Times New Roman"/>
          <w:sz w:val="24"/>
          <w:szCs w:val="24"/>
        </w:rPr>
        <w:t xml:space="preserve"> source of income, status as a victim of an intrafamily offense, and place of residence or business,</w:t>
      </w:r>
      <w:r w:rsidRPr="00946DEF">
        <w:rPr>
          <w:rFonts w:ascii="Times New Roman" w:hAnsi="Times New Roman" w:cs="Times New Roman"/>
          <w:sz w:val="24"/>
          <w:szCs w:val="24"/>
        </w:rPr>
        <w:t xml:space="preserve"> be denied the benefits of or be subjected to discrimination under any program activity receiving government funds</w:t>
      </w:r>
      <w:r w:rsidR="009910EA" w:rsidRPr="00946DEF">
        <w:rPr>
          <w:rFonts w:ascii="Times New Roman" w:hAnsi="Times New Roman" w:cs="Times New Roman"/>
          <w:sz w:val="24"/>
          <w:szCs w:val="24"/>
        </w:rPr>
        <w:t>.</w:t>
      </w:r>
      <w:bookmarkStart w:id="23" w:name="_Toc488063943"/>
    </w:p>
    <w:p w14:paraId="343A55D1" w14:textId="77777777" w:rsidR="00C47796" w:rsidRPr="00946DEF" w:rsidRDefault="00C47796" w:rsidP="00946DEF">
      <w:pPr>
        <w:jc w:val="both"/>
        <w:rPr>
          <w:rFonts w:ascii="Times New Roman" w:hAnsi="Times New Roman" w:cs="Times New Roman"/>
          <w:sz w:val="24"/>
          <w:szCs w:val="24"/>
        </w:rPr>
      </w:pPr>
      <w:r w:rsidRPr="00946DEF">
        <w:rPr>
          <w:rFonts w:ascii="Times New Roman" w:hAnsi="Times New Roman" w:cs="Times New Roman"/>
          <w:sz w:val="24"/>
          <w:szCs w:val="24"/>
        </w:rPr>
        <w:t xml:space="preserve">In accordance with DC Language </w:t>
      </w:r>
      <w:r w:rsidR="00375622" w:rsidRPr="00946DEF">
        <w:rPr>
          <w:rFonts w:ascii="Times New Roman" w:hAnsi="Times New Roman" w:cs="Times New Roman"/>
          <w:sz w:val="24"/>
          <w:szCs w:val="24"/>
        </w:rPr>
        <w:t xml:space="preserve">Access </w:t>
      </w:r>
      <w:r w:rsidRPr="00946DEF">
        <w:rPr>
          <w:rFonts w:ascii="Times New Roman" w:hAnsi="Times New Roman" w:cs="Times New Roman"/>
          <w:sz w:val="24"/>
          <w:szCs w:val="24"/>
        </w:rPr>
        <w:t>Act, individuals shall be provided equal access and participation in public services, programs, and activities held in the District of Columbia if they cannot or have limited capacity to speak, read, or write English.</w:t>
      </w:r>
    </w:p>
    <w:p w14:paraId="3CFAF756" w14:textId="77777777" w:rsidR="001D056A" w:rsidRPr="00946DEF" w:rsidRDefault="001D056A" w:rsidP="00676994">
      <w:pPr>
        <w:pStyle w:val="Heading2"/>
      </w:pPr>
      <w:bookmarkStart w:id="24" w:name="_Toc65585363"/>
      <w:r w:rsidRPr="00946DEF">
        <w:t>Other Applicable Laws</w:t>
      </w:r>
      <w:bookmarkEnd w:id="24"/>
    </w:p>
    <w:p w14:paraId="319D2264" w14:textId="59B3610A" w:rsidR="004E0D69" w:rsidRPr="004E0D69" w:rsidRDefault="00744A11" w:rsidP="004E0D69">
      <w:pPr>
        <w:contextualSpacing/>
        <w:jc w:val="both"/>
        <w:rPr>
          <w:rFonts w:ascii="Times New Roman" w:hAnsi="Times New Roman" w:cs="Times New Roman"/>
          <w:sz w:val="24"/>
          <w:szCs w:val="24"/>
        </w:rPr>
      </w:pPr>
      <w:r>
        <w:rPr>
          <w:rFonts w:ascii="Times New Roman" w:hAnsi="Times New Roman" w:cs="Times New Roman"/>
          <w:bCs/>
          <w:color w:val="000000" w:themeColor="text1"/>
          <w:sz w:val="24"/>
          <w:szCs w:val="24"/>
        </w:rPr>
        <w:t>G</w:t>
      </w:r>
      <w:r w:rsidR="004D090C">
        <w:rPr>
          <w:rFonts w:ascii="Times New Roman" w:hAnsi="Times New Roman" w:cs="Times New Roman"/>
          <w:bCs/>
          <w:color w:val="000000" w:themeColor="text1"/>
          <w:sz w:val="24"/>
          <w:szCs w:val="24"/>
        </w:rPr>
        <w:t>rantee</w:t>
      </w:r>
      <w:r w:rsidR="007B00F5" w:rsidRPr="004E0D69">
        <w:rPr>
          <w:rFonts w:ascii="Times New Roman" w:hAnsi="Times New Roman" w:cs="Times New Roman"/>
          <w:sz w:val="24"/>
          <w:szCs w:val="24"/>
        </w:rPr>
        <w:t xml:space="preserve"> </w:t>
      </w:r>
      <w:r w:rsidR="004E0D69" w:rsidRPr="004E0D69">
        <w:rPr>
          <w:rFonts w:ascii="Times New Roman" w:hAnsi="Times New Roman" w:cs="Times New Roman"/>
          <w:sz w:val="24"/>
          <w:szCs w:val="24"/>
        </w:rPr>
        <w:t>shall comply with all applicable District and federal statutes and regulations as may be amended from time to time.  These statutes and regulations include:</w:t>
      </w:r>
    </w:p>
    <w:p w14:paraId="743D291F" w14:textId="77777777" w:rsidR="004E0D69" w:rsidRPr="004E0D69" w:rsidRDefault="004E0D69" w:rsidP="004E0D69">
      <w:pPr>
        <w:contextualSpacing/>
        <w:jc w:val="both"/>
        <w:rPr>
          <w:rFonts w:ascii="Times New Roman" w:hAnsi="Times New Roman" w:cs="Times New Roman"/>
          <w:sz w:val="24"/>
          <w:szCs w:val="24"/>
        </w:rPr>
      </w:pPr>
    </w:p>
    <w:p w14:paraId="695F7F73"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The Americans with Disabilities Act of 1990, 42 U.S.C. § 12101 et seq.</w:t>
      </w:r>
    </w:p>
    <w:p w14:paraId="0FA93BEB"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Rehabilitation Act of 1973, 29 U.S.C. § 701 et seq.</w:t>
      </w:r>
    </w:p>
    <w:p w14:paraId="6A6C5161"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The Hatch Act, 5 U.S.C. § 7321 et seq.</w:t>
      </w:r>
    </w:p>
    <w:p w14:paraId="587ADA1E"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The Fair Labor Standards Act, 29 U.S.C. § 201 et seq.</w:t>
      </w:r>
    </w:p>
    <w:p w14:paraId="7C0E8F9B"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The Clean Air Act (Subgrants over $100,000) 42 USC § 7401 et seq.</w:t>
      </w:r>
    </w:p>
    <w:p w14:paraId="55A81DED"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The Occupational Safety and Health Act of 1970, 29 U.S.C. § 651 et seq.</w:t>
      </w:r>
    </w:p>
    <w:p w14:paraId="2D90E73D"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The Hobbs Act (Anti-Corruption), 18 U.S.C. § 1951</w:t>
      </w:r>
    </w:p>
    <w:p w14:paraId="2B03D658"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Equal Pay Act of 1963, 29 U.S.C. § 206(d)</w:t>
      </w:r>
    </w:p>
    <w:p w14:paraId="4D42B6E0"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Age Discrimination Act of 1975, 42 U.S.C. § 6101 et seq.</w:t>
      </w:r>
    </w:p>
    <w:p w14:paraId="136E7F1A"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Age Discrimination in Employment Act of 1967, 29 U.S.C. § 621 et seq.</w:t>
      </w:r>
    </w:p>
    <w:p w14:paraId="110EC61D"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Title IX of the Education Amendments of 1972, 20 U.S.C. § 1001 et seq.</w:t>
      </w:r>
    </w:p>
    <w:p w14:paraId="7ED30CD0"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Immigration Reform and Control Act of 1986, 8 U.S.C. § 1101 et seq.</w:t>
      </w:r>
    </w:p>
    <w:p w14:paraId="019F964E"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Executive Order 12459 (Debarment, Suspension and Exclusion)</w:t>
      </w:r>
    </w:p>
    <w:p w14:paraId="6255E2DC"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Medical Leave Act of 1993, 5 U.S.C. § 6381 et seq.</w:t>
      </w:r>
    </w:p>
    <w:p w14:paraId="13ECF86E"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Lobbying Disclosure Act of 1995, 2 U.S.C. § 1601 et seq.</w:t>
      </w:r>
    </w:p>
    <w:p w14:paraId="05033F20"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Drug Free Workplace Act of 1988, 41 U.S.C. § 8102 et seq.)</w:t>
      </w:r>
    </w:p>
    <w:p w14:paraId="689953B6"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Assurance of Nondiscrimination and Equal Opportunity as found in 29 CFR § 34.20</w:t>
      </w:r>
    </w:p>
    <w:p w14:paraId="5D2D69F2"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District of Columbia Human Rights Act of 1977, D.C. Official Code § 2-1401.01 et seq.</w:t>
      </w:r>
    </w:p>
    <w:p w14:paraId="32465A48"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Title VI of the Civil Rights Act of 1964, 42 U.S.C. § 2000d et seq.</w:t>
      </w:r>
    </w:p>
    <w:p w14:paraId="50024F2D"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District of Columbia Language Access Act of 2004, D.C. Official Code § 2-1931 et seq.</w:t>
      </w:r>
    </w:p>
    <w:p w14:paraId="03A45515"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Living Wage Act of 2006, D.C. Official Code § 2-220.01 et seq.</w:t>
      </w:r>
    </w:p>
    <w:p w14:paraId="5260B10A" w14:textId="77777777" w:rsidR="004E0D69" w:rsidRP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lastRenderedPageBreak/>
        <w:t xml:space="preserve">Workforce Intermediary Establishment and Reform of First Source Amendment Act of 2011, D.C. Official Code 2-219.01 et seq.  </w:t>
      </w:r>
    </w:p>
    <w:p w14:paraId="62749F21" w14:textId="4A94FD29" w:rsidR="004E0D69" w:rsidRDefault="004E0D69"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4E0D69">
        <w:rPr>
          <w:rFonts w:ascii="Times New Roman" w:hAnsi="Times New Roman" w:cs="Times New Roman"/>
          <w:color w:val="000000"/>
          <w:sz w:val="24"/>
          <w:szCs w:val="24"/>
        </w:rPr>
        <w:t>Universal Paid Leave Amendment Act of 2016, D.C. Official Code § 32-541.01 et seq.</w:t>
      </w:r>
    </w:p>
    <w:p w14:paraId="06461E7C" w14:textId="52BA073B" w:rsidR="004879B3" w:rsidRPr="004879B3" w:rsidRDefault="004879B3" w:rsidP="004879B3">
      <w:pPr>
        <w:spacing w:before="0"/>
        <w:rPr>
          <w:rFonts w:ascii="Segoe UI" w:eastAsia="Times New Roman" w:hAnsi="Segoe UI" w:cs="Segoe UI"/>
          <w:sz w:val="21"/>
          <w:szCs w:val="21"/>
        </w:rPr>
      </w:pPr>
    </w:p>
    <w:p w14:paraId="50C0F06D" w14:textId="64635B7F" w:rsidR="004879B3" w:rsidRPr="004879B3" w:rsidRDefault="004879B3" w:rsidP="00342C4A">
      <w:pPr>
        <w:numPr>
          <w:ilvl w:val="0"/>
          <w:numId w:val="12"/>
        </w:numPr>
        <w:autoSpaceDE w:val="0"/>
        <w:autoSpaceDN w:val="0"/>
        <w:adjustRightInd w:val="0"/>
        <w:spacing w:before="0"/>
        <w:contextualSpacing/>
        <w:jc w:val="both"/>
        <w:rPr>
          <w:rFonts w:ascii="Times New Roman" w:hAnsi="Times New Roman" w:cs="Times New Roman"/>
          <w:color w:val="000000"/>
          <w:sz w:val="24"/>
          <w:szCs w:val="24"/>
        </w:rPr>
      </w:pPr>
      <w:r w:rsidRPr="00597CEE">
        <w:rPr>
          <w:rFonts w:ascii="Times New Roman" w:eastAsia="Times New Roman" w:hAnsi="Times New Roman" w:cs="Times New Roman"/>
          <w:sz w:val="24"/>
          <w:szCs w:val="24"/>
        </w:rPr>
        <w:t>Non-Profit Reimbursement Fairness Act of 2019</w:t>
      </w:r>
    </w:p>
    <w:p w14:paraId="2F098E4E" w14:textId="77777777" w:rsidR="004E0D69" w:rsidRPr="004E0D69" w:rsidRDefault="004E0D69" w:rsidP="004E0D69">
      <w:pPr>
        <w:autoSpaceDE w:val="0"/>
        <w:autoSpaceDN w:val="0"/>
        <w:adjustRightInd w:val="0"/>
        <w:spacing w:before="0"/>
        <w:ind w:left="1080"/>
        <w:contextualSpacing/>
        <w:jc w:val="both"/>
        <w:rPr>
          <w:rFonts w:ascii="Times New Roman" w:hAnsi="Times New Roman" w:cs="Times New Roman"/>
          <w:color w:val="000000"/>
          <w:sz w:val="24"/>
          <w:szCs w:val="24"/>
        </w:rPr>
      </w:pPr>
    </w:p>
    <w:p w14:paraId="29171CFB" w14:textId="6920E942" w:rsidR="0030272A" w:rsidRPr="00946DEF" w:rsidRDefault="0030272A" w:rsidP="00B21529">
      <w:pPr>
        <w:pStyle w:val="Heading1"/>
      </w:pPr>
      <w:bookmarkStart w:id="25" w:name="_Toc65585364"/>
      <w:r w:rsidRPr="00946DEF">
        <w:t xml:space="preserve">Section </w:t>
      </w:r>
      <w:bookmarkEnd w:id="23"/>
      <w:r w:rsidR="00022803" w:rsidRPr="00946DEF">
        <w:t>C: Application Format</w:t>
      </w:r>
      <w:bookmarkEnd w:id="25"/>
    </w:p>
    <w:p w14:paraId="45E2C1BA" w14:textId="77777777" w:rsidR="003E4C9D" w:rsidRPr="00946DEF" w:rsidRDefault="003E4C9D" w:rsidP="00676994">
      <w:pPr>
        <w:pStyle w:val="Heading2"/>
      </w:pPr>
      <w:bookmarkStart w:id="26" w:name="_Toc65585365"/>
      <w:r w:rsidRPr="00946DEF">
        <w:t>Applicant Profile</w:t>
      </w:r>
      <w:bookmarkEnd w:id="26"/>
    </w:p>
    <w:p w14:paraId="272EC5DA" w14:textId="6B747DDE" w:rsidR="00306476" w:rsidRPr="00946DEF" w:rsidRDefault="00003270" w:rsidP="00946DEF">
      <w:pPr>
        <w:jc w:val="both"/>
        <w:rPr>
          <w:rFonts w:ascii="Times New Roman" w:hAnsi="Times New Roman" w:cs="Times New Roman"/>
          <w:sz w:val="24"/>
          <w:szCs w:val="24"/>
        </w:rPr>
      </w:pPr>
      <w:r w:rsidRPr="00946DEF">
        <w:rPr>
          <w:rFonts w:ascii="Times New Roman" w:hAnsi="Times New Roman" w:cs="Times New Roman"/>
          <w:sz w:val="24"/>
          <w:szCs w:val="24"/>
        </w:rPr>
        <w:t xml:space="preserve">Each application must include an Application </w:t>
      </w:r>
      <w:r w:rsidR="009910EA" w:rsidRPr="00946DEF">
        <w:rPr>
          <w:rFonts w:ascii="Times New Roman" w:hAnsi="Times New Roman" w:cs="Times New Roman"/>
          <w:sz w:val="24"/>
          <w:szCs w:val="24"/>
        </w:rPr>
        <w:t>Profile, which</w:t>
      </w:r>
      <w:r w:rsidR="003A002F" w:rsidRPr="00946DEF">
        <w:rPr>
          <w:rFonts w:ascii="Times New Roman" w:hAnsi="Times New Roman" w:cs="Times New Roman"/>
          <w:sz w:val="24"/>
          <w:szCs w:val="24"/>
        </w:rPr>
        <w:t xml:space="preserve"> identifies the a</w:t>
      </w:r>
      <w:r w:rsidRPr="00946DEF">
        <w:rPr>
          <w:rFonts w:ascii="Times New Roman" w:hAnsi="Times New Roman" w:cs="Times New Roman"/>
          <w:sz w:val="24"/>
          <w:szCs w:val="24"/>
        </w:rPr>
        <w:t>pplicant type of organization, program service area and the amount of the funds requested.</w:t>
      </w:r>
      <w:r w:rsidR="00B408F4">
        <w:rPr>
          <w:rFonts w:ascii="Times New Roman" w:hAnsi="Times New Roman" w:cs="Times New Roman"/>
          <w:sz w:val="24"/>
          <w:szCs w:val="24"/>
        </w:rPr>
        <w:t xml:space="preserve"> </w:t>
      </w:r>
    </w:p>
    <w:p w14:paraId="7D4336D6" w14:textId="77777777" w:rsidR="003E4C9D" w:rsidRPr="00946DEF" w:rsidRDefault="003E4C9D" w:rsidP="00676994">
      <w:pPr>
        <w:pStyle w:val="Heading2"/>
      </w:pPr>
      <w:bookmarkStart w:id="27" w:name="_Toc65585366"/>
      <w:r w:rsidRPr="00946DEF">
        <w:t>Applicant Summary</w:t>
      </w:r>
      <w:bookmarkEnd w:id="27"/>
    </w:p>
    <w:p w14:paraId="169BACE0" w14:textId="77777777" w:rsidR="003B1152" w:rsidRPr="00946DEF" w:rsidRDefault="003B1152" w:rsidP="00946DEF">
      <w:pPr>
        <w:jc w:val="both"/>
        <w:rPr>
          <w:rFonts w:ascii="Times New Roman" w:hAnsi="Times New Roman" w:cs="Times New Roman"/>
          <w:sz w:val="24"/>
          <w:szCs w:val="24"/>
        </w:rPr>
      </w:pPr>
      <w:r w:rsidRPr="00946DEF">
        <w:rPr>
          <w:rFonts w:ascii="Times New Roman" w:hAnsi="Times New Roman" w:cs="Times New Roman"/>
          <w:sz w:val="24"/>
          <w:szCs w:val="24"/>
        </w:rPr>
        <w:t>Each application must include an Application Summary.  This section of the application must summarize the major components of the application</w:t>
      </w:r>
      <w:r w:rsidR="00371796" w:rsidRPr="00946DEF">
        <w:rPr>
          <w:rFonts w:ascii="Times New Roman" w:hAnsi="Times New Roman" w:cs="Times New Roman"/>
          <w:sz w:val="24"/>
          <w:szCs w:val="24"/>
        </w:rPr>
        <w:t>.</w:t>
      </w:r>
    </w:p>
    <w:p w14:paraId="6D43D96D" w14:textId="77777777" w:rsidR="003E4C9D" w:rsidRPr="00946DEF" w:rsidRDefault="003E4C9D" w:rsidP="00676994">
      <w:pPr>
        <w:pStyle w:val="Heading2"/>
      </w:pPr>
      <w:bookmarkStart w:id="28" w:name="_Toc65585367"/>
      <w:r w:rsidRPr="00946DEF">
        <w:t>Program Narrative</w:t>
      </w:r>
      <w:bookmarkEnd w:id="28"/>
    </w:p>
    <w:p w14:paraId="5EF91272" w14:textId="77777777" w:rsidR="003B1152" w:rsidRPr="00946DEF" w:rsidRDefault="003A002F" w:rsidP="00946DEF">
      <w:pPr>
        <w:pStyle w:val="NoSpacing"/>
        <w:jc w:val="both"/>
        <w:rPr>
          <w:rFonts w:ascii="Times New Roman" w:hAnsi="Times New Roman" w:cs="Times New Roman"/>
          <w:sz w:val="24"/>
          <w:szCs w:val="24"/>
        </w:rPr>
      </w:pPr>
      <w:r w:rsidRPr="00946DEF">
        <w:rPr>
          <w:rFonts w:ascii="Times New Roman" w:hAnsi="Times New Roman" w:cs="Times New Roman"/>
          <w:sz w:val="24"/>
          <w:szCs w:val="24"/>
        </w:rPr>
        <w:t>The a</w:t>
      </w:r>
      <w:r w:rsidR="003B1152" w:rsidRPr="00946DEF">
        <w:rPr>
          <w:rFonts w:ascii="Times New Roman" w:hAnsi="Times New Roman" w:cs="Times New Roman"/>
          <w:sz w:val="24"/>
          <w:szCs w:val="24"/>
        </w:rPr>
        <w:t>pplicant must provide a full description of how the program will be carried out by responding to the application requirements in Section F.  The three (3) main components of the program narrative are:</w:t>
      </w:r>
    </w:p>
    <w:p w14:paraId="14459654" w14:textId="77777777" w:rsidR="003B1152" w:rsidRPr="00946DEF" w:rsidRDefault="003B1152" w:rsidP="00342C4A">
      <w:pPr>
        <w:pStyle w:val="ListParagraph"/>
        <w:numPr>
          <w:ilvl w:val="0"/>
          <w:numId w:val="8"/>
        </w:numPr>
        <w:spacing w:before="120"/>
        <w:jc w:val="both"/>
        <w:rPr>
          <w:rFonts w:ascii="Times New Roman" w:hAnsi="Times New Roman" w:cs="Times New Roman"/>
          <w:sz w:val="24"/>
          <w:szCs w:val="24"/>
        </w:rPr>
      </w:pPr>
      <w:r w:rsidRPr="00946DEF">
        <w:rPr>
          <w:rFonts w:ascii="Times New Roman" w:hAnsi="Times New Roman" w:cs="Times New Roman"/>
          <w:sz w:val="24"/>
          <w:szCs w:val="24"/>
        </w:rPr>
        <w:t>Organizational Profile</w:t>
      </w:r>
    </w:p>
    <w:p w14:paraId="4CA4D21B" w14:textId="77777777" w:rsidR="003B1152" w:rsidRPr="00946DEF" w:rsidRDefault="00E353A8" w:rsidP="00342C4A">
      <w:pPr>
        <w:pStyle w:val="ListParagraph"/>
        <w:numPr>
          <w:ilvl w:val="0"/>
          <w:numId w:val="8"/>
        </w:numPr>
        <w:spacing w:before="0"/>
        <w:jc w:val="both"/>
        <w:rPr>
          <w:rFonts w:ascii="Times New Roman" w:hAnsi="Times New Roman" w:cs="Times New Roman"/>
          <w:sz w:val="24"/>
          <w:szCs w:val="24"/>
        </w:rPr>
      </w:pPr>
      <w:r w:rsidRPr="00946DEF">
        <w:rPr>
          <w:rFonts w:ascii="Times New Roman" w:hAnsi="Times New Roman" w:cs="Times New Roman"/>
          <w:sz w:val="24"/>
          <w:szCs w:val="24"/>
        </w:rPr>
        <w:t>Participant</w:t>
      </w:r>
      <w:r w:rsidR="003B1152" w:rsidRPr="00946DEF">
        <w:rPr>
          <w:rFonts w:ascii="Times New Roman" w:hAnsi="Times New Roman" w:cs="Times New Roman"/>
          <w:sz w:val="24"/>
          <w:szCs w:val="24"/>
        </w:rPr>
        <w:t xml:space="preserve"> Profile</w:t>
      </w:r>
    </w:p>
    <w:p w14:paraId="6A1D3B7C" w14:textId="77777777" w:rsidR="00481F48" w:rsidRPr="00946DEF" w:rsidRDefault="003B1152" w:rsidP="00342C4A">
      <w:pPr>
        <w:pStyle w:val="ListParagraph"/>
        <w:numPr>
          <w:ilvl w:val="0"/>
          <w:numId w:val="8"/>
        </w:numPr>
        <w:spacing w:before="0"/>
        <w:jc w:val="both"/>
        <w:rPr>
          <w:rFonts w:ascii="Times New Roman" w:hAnsi="Times New Roman" w:cs="Times New Roman"/>
          <w:sz w:val="24"/>
          <w:szCs w:val="24"/>
        </w:rPr>
      </w:pPr>
      <w:r w:rsidRPr="00946DEF">
        <w:rPr>
          <w:rFonts w:ascii="Times New Roman" w:hAnsi="Times New Roman" w:cs="Times New Roman"/>
          <w:sz w:val="24"/>
          <w:szCs w:val="24"/>
        </w:rPr>
        <w:t>Program Description</w:t>
      </w:r>
    </w:p>
    <w:p w14:paraId="7E7FF08A" w14:textId="77777777" w:rsidR="0097783E" w:rsidRPr="00946DEF" w:rsidRDefault="0097783E" w:rsidP="00676994">
      <w:pPr>
        <w:pStyle w:val="Heading2"/>
      </w:pPr>
      <w:bookmarkStart w:id="29" w:name="_Toc65585368"/>
      <w:r w:rsidRPr="00946DEF">
        <w:t>Past Performance</w:t>
      </w:r>
      <w:bookmarkEnd w:id="29"/>
    </w:p>
    <w:p w14:paraId="139412E2" w14:textId="77777777" w:rsidR="00B27837" w:rsidRPr="00B27837" w:rsidRDefault="00B27837" w:rsidP="00B27837">
      <w:pPr>
        <w:jc w:val="both"/>
        <w:rPr>
          <w:rFonts w:ascii="Times New Roman" w:hAnsi="Times New Roman" w:cs="Times New Roman"/>
          <w:sz w:val="24"/>
          <w:szCs w:val="24"/>
        </w:rPr>
      </w:pPr>
      <w:bookmarkStart w:id="30" w:name="_Hlk31099207"/>
      <w:r w:rsidRPr="00B27837">
        <w:rPr>
          <w:rFonts w:ascii="Times New Roman" w:hAnsi="Times New Roman" w:cs="Times New Roman"/>
          <w:sz w:val="24"/>
          <w:szCs w:val="24"/>
        </w:rPr>
        <w:t>Applicant shall provide any prior awarded contract or grant, evaluations and/or data that would highlight the organization’s past performance and capability of successfully completing the stated program requirements.</w:t>
      </w:r>
    </w:p>
    <w:p w14:paraId="32A5197B" w14:textId="77777777" w:rsidR="00B27837" w:rsidRPr="00B27837" w:rsidRDefault="00B27837" w:rsidP="00B27837">
      <w:pPr>
        <w:jc w:val="both"/>
        <w:rPr>
          <w:rFonts w:ascii="Times New Roman" w:hAnsi="Times New Roman" w:cs="Times New Roman"/>
          <w:sz w:val="24"/>
          <w:szCs w:val="24"/>
        </w:rPr>
      </w:pPr>
      <w:r w:rsidRPr="00B27837">
        <w:rPr>
          <w:rFonts w:ascii="Times New Roman" w:hAnsi="Times New Roman" w:cs="Times New Roman"/>
          <w:sz w:val="24"/>
          <w:szCs w:val="24"/>
        </w:rPr>
        <w:t>All applicants must submit past performance forms – using the provided template, “Attachment B”.  If the applicant has received a contract/grant from DOES within the past three years, you must submit “Attachment B” for all such completed contracts/grants.</w:t>
      </w:r>
    </w:p>
    <w:p w14:paraId="02CF5210" w14:textId="77777777" w:rsidR="00B27837" w:rsidRPr="00B27837" w:rsidRDefault="00B27837" w:rsidP="00B27837">
      <w:pPr>
        <w:jc w:val="both"/>
        <w:rPr>
          <w:rFonts w:ascii="Times New Roman" w:hAnsi="Times New Roman" w:cs="Times New Roman"/>
          <w:sz w:val="24"/>
          <w:szCs w:val="24"/>
        </w:rPr>
      </w:pPr>
      <w:r w:rsidRPr="00B27837">
        <w:rPr>
          <w:rFonts w:ascii="Times New Roman" w:hAnsi="Times New Roman" w:cs="Times New Roman"/>
          <w:sz w:val="24"/>
          <w:szCs w:val="24"/>
        </w:rPr>
        <w:t>If your organization has not completed any outside contracts or grants for similar work or is unable to provide three completed “</w:t>
      </w:r>
      <w:r w:rsidRPr="00B27837">
        <w:rPr>
          <w:rFonts w:ascii="Times New Roman" w:hAnsi="Times New Roman" w:cs="Times New Roman"/>
          <w:b/>
          <w:sz w:val="24"/>
          <w:szCs w:val="24"/>
        </w:rPr>
        <w:t>A</w:t>
      </w:r>
      <w:r w:rsidRPr="00B27837">
        <w:rPr>
          <w:rFonts w:ascii="Times New Roman" w:hAnsi="Times New Roman" w:cs="Times New Roman"/>
          <w:sz w:val="24"/>
          <w:szCs w:val="24"/>
        </w:rPr>
        <w:t xml:space="preserve">ttachment B” forms, your score on this measure will reflect this lack of past performance documentation. </w:t>
      </w:r>
    </w:p>
    <w:bookmarkEnd w:id="30"/>
    <w:p w14:paraId="21F994F7" w14:textId="77777777" w:rsidR="00B27837" w:rsidRPr="00946DEF" w:rsidRDefault="00B27837" w:rsidP="00946DEF">
      <w:pPr>
        <w:jc w:val="both"/>
        <w:rPr>
          <w:rFonts w:ascii="Times New Roman" w:hAnsi="Times New Roman" w:cs="Times New Roman"/>
          <w:sz w:val="24"/>
          <w:szCs w:val="24"/>
        </w:rPr>
      </w:pPr>
    </w:p>
    <w:p w14:paraId="404A4DE0" w14:textId="7ED4926E" w:rsidR="00B27837" w:rsidRDefault="00B27837" w:rsidP="00B27837">
      <w:pPr>
        <w:keepNext/>
        <w:keepLines/>
        <w:tabs>
          <w:tab w:val="left" w:pos="0"/>
        </w:tabs>
        <w:ind w:left="180" w:hanging="180"/>
        <w:contextualSpacing/>
        <w:outlineLvl w:val="1"/>
        <w:rPr>
          <w:rFonts w:ascii="Times New Roman" w:eastAsiaTheme="majorEastAsia" w:hAnsi="Times New Roman" w:cs="Times New Roman"/>
          <w:b/>
          <w:bCs/>
          <w:color w:val="002060"/>
          <w:sz w:val="24"/>
          <w:szCs w:val="24"/>
        </w:rPr>
      </w:pPr>
      <w:bookmarkStart w:id="31" w:name="_Toc44497904"/>
      <w:bookmarkStart w:id="32" w:name="_Toc65585369"/>
      <w:r w:rsidRPr="00B27837">
        <w:rPr>
          <w:rFonts w:ascii="Times New Roman" w:eastAsiaTheme="majorEastAsia" w:hAnsi="Times New Roman" w:cs="Times New Roman"/>
          <w:b/>
          <w:bCs/>
          <w:color w:val="002060"/>
          <w:sz w:val="24"/>
          <w:szCs w:val="24"/>
        </w:rPr>
        <w:t>Itemized Budget and Budget Narrative</w:t>
      </w:r>
      <w:bookmarkEnd w:id="31"/>
      <w:bookmarkEnd w:id="32"/>
    </w:p>
    <w:p w14:paraId="3C0289D6" w14:textId="77777777" w:rsidR="00B27837" w:rsidRPr="00B27837" w:rsidRDefault="00B27837" w:rsidP="00B27837">
      <w:pPr>
        <w:keepNext/>
        <w:keepLines/>
        <w:tabs>
          <w:tab w:val="left" w:pos="0"/>
        </w:tabs>
        <w:ind w:left="180" w:hanging="180"/>
        <w:contextualSpacing/>
        <w:outlineLvl w:val="1"/>
        <w:rPr>
          <w:rFonts w:ascii="Times New Roman" w:eastAsiaTheme="majorEastAsia" w:hAnsi="Times New Roman" w:cs="Times New Roman"/>
          <w:b/>
          <w:bCs/>
          <w:color w:val="002060"/>
          <w:sz w:val="24"/>
          <w:szCs w:val="24"/>
        </w:rPr>
      </w:pPr>
    </w:p>
    <w:p w14:paraId="7D9A53E0" w14:textId="77777777" w:rsidR="00B27837" w:rsidRPr="00B27837" w:rsidRDefault="00B27837" w:rsidP="00B27837">
      <w:pPr>
        <w:contextualSpacing/>
        <w:jc w:val="both"/>
        <w:rPr>
          <w:rFonts w:ascii="Times New Roman" w:eastAsiaTheme="minorEastAsia" w:hAnsi="Times New Roman" w:cs="Times New Roman"/>
          <w:sz w:val="24"/>
          <w:szCs w:val="24"/>
          <w:lang w:eastAsia="ja-JP"/>
        </w:rPr>
      </w:pPr>
      <w:r w:rsidRPr="00B27837">
        <w:rPr>
          <w:rFonts w:ascii="Times New Roman" w:eastAsiaTheme="minorEastAsia" w:hAnsi="Times New Roman" w:cs="Times New Roman"/>
          <w:sz w:val="24"/>
          <w:szCs w:val="24"/>
          <w:lang w:eastAsia="ja-JP"/>
        </w:rPr>
        <w:t xml:space="preserve">All applicants must submit an itemized budget and a budget narrative for all funds requested.  The budget narrative should serve as an independent document that clearly outlines all proposed expenditures for the grant.  Budget narratives must detail how funds will be expended towards the program. </w:t>
      </w:r>
    </w:p>
    <w:p w14:paraId="2490BFD9" w14:textId="77777777" w:rsidR="00B27837" w:rsidRPr="00B27837" w:rsidRDefault="00B27837" w:rsidP="00B27837">
      <w:pPr>
        <w:pBdr>
          <w:top w:val="nil"/>
          <w:left w:val="nil"/>
          <w:bottom w:val="nil"/>
          <w:right w:val="nil"/>
          <w:between w:val="nil"/>
          <w:bar w:val="nil"/>
        </w:pBdr>
        <w:spacing w:before="0" w:after="200"/>
        <w:contextualSpacing/>
        <w:jc w:val="both"/>
        <w:rPr>
          <w:rFonts w:ascii="Times New Roman" w:eastAsiaTheme="minorEastAsia" w:hAnsi="Times New Roman" w:cs="Times New Roman"/>
          <w:sz w:val="24"/>
          <w:szCs w:val="24"/>
          <w:lang w:eastAsia="ja-JP"/>
        </w:rPr>
      </w:pPr>
    </w:p>
    <w:p w14:paraId="601CAAE4" w14:textId="77777777" w:rsidR="00B27837" w:rsidRPr="00B27837" w:rsidRDefault="00B27837" w:rsidP="00B27837">
      <w:pPr>
        <w:pBdr>
          <w:top w:val="nil"/>
          <w:left w:val="nil"/>
          <w:bottom w:val="nil"/>
          <w:right w:val="nil"/>
          <w:between w:val="nil"/>
          <w:bar w:val="nil"/>
        </w:pBdr>
        <w:spacing w:before="0" w:after="200"/>
        <w:contextualSpacing/>
        <w:jc w:val="both"/>
        <w:rPr>
          <w:rFonts w:ascii="Times New Roman" w:eastAsiaTheme="minorEastAsia" w:hAnsi="Times New Roman" w:cs="Times New Roman"/>
          <w:sz w:val="24"/>
          <w:szCs w:val="24"/>
          <w:lang w:eastAsia="ja-JP"/>
        </w:rPr>
      </w:pPr>
      <w:r w:rsidRPr="00B27837">
        <w:rPr>
          <w:rFonts w:ascii="Times New Roman" w:eastAsiaTheme="minorEastAsia" w:hAnsi="Times New Roman" w:cs="Times New Roman"/>
          <w:sz w:val="24"/>
          <w:szCs w:val="24"/>
          <w:lang w:eastAsia="ja-JP"/>
        </w:rPr>
        <w:lastRenderedPageBreak/>
        <w:t xml:space="preserve">The budget section should also contain assurances that no funds received as a result of this grant will be used to supplant any formula funds dedicated towards the targeted population, administrative efforts, or other regularly occurring activities. </w:t>
      </w:r>
    </w:p>
    <w:p w14:paraId="46D4DC79" w14:textId="77777777" w:rsidR="00B27837" w:rsidRPr="00B27837" w:rsidRDefault="00B27837" w:rsidP="00B27837">
      <w:pPr>
        <w:pBdr>
          <w:top w:val="nil"/>
          <w:left w:val="nil"/>
          <w:bottom w:val="nil"/>
          <w:right w:val="nil"/>
          <w:between w:val="nil"/>
          <w:bar w:val="nil"/>
        </w:pBdr>
        <w:spacing w:before="0" w:after="200"/>
        <w:contextualSpacing/>
        <w:jc w:val="both"/>
        <w:rPr>
          <w:rFonts w:ascii="Times New Roman" w:eastAsiaTheme="minorEastAsia" w:hAnsi="Times New Roman" w:cs="Times New Roman"/>
          <w:sz w:val="24"/>
          <w:szCs w:val="24"/>
          <w:lang w:eastAsia="ja-JP"/>
        </w:rPr>
      </w:pPr>
      <w:r w:rsidRPr="00B27837">
        <w:rPr>
          <w:rFonts w:ascii="Times New Roman" w:eastAsiaTheme="minorEastAsia" w:hAnsi="Times New Roman" w:cs="Times New Roman"/>
          <w:sz w:val="24"/>
          <w:szCs w:val="24"/>
          <w:lang w:eastAsia="ja-JP"/>
        </w:rPr>
        <w:t>The itemized budget can include the following items:</w:t>
      </w:r>
    </w:p>
    <w:p w14:paraId="6F1ADA28" w14:textId="77777777" w:rsidR="00B27837" w:rsidRPr="00B27837" w:rsidRDefault="00B27837" w:rsidP="00342C4A">
      <w:pPr>
        <w:numPr>
          <w:ilvl w:val="0"/>
          <w:numId w:val="19"/>
        </w:numPr>
        <w:contextualSpacing/>
        <w:jc w:val="both"/>
        <w:rPr>
          <w:rFonts w:ascii="Times New Roman" w:hAnsi="Times New Roman" w:cs="Times New Roman"/>
          <w:sz w:val="24"/>
          <w:szCs w:val="24"/>
        </w:rPr>
      </w:pPr>
      <w:r w:rsidRPr="00B27837">
        <w:rPr>
          <w:rFonts w:ascii="Times New Roman" w:hAnsi="Times New Roman" w:cs="Times New Roman"/>
          <w:sz w:val="24"/>
          <w:szCs w:val="24"/>
        </w:rPr>
        <w:t>Personnel</w:t>
      </w:r>
    </w:p>
    <w:p w14:paraId="74302651" w14:textId="77777777" w:rsidR="00B27837" w:rsidRPr="00B27837" w:rsidRDefault="00B27837" w:rsidP="00342C4A">
      <w:pPr>
        <w:numPr>
          <w:ilvl w:val="0"/>
          <w:numId w:val="19"/>
        </w:numPr>
        <w:contextualSpacing/>
        <w:jc w:val="both"/>
        <w:rPr>
          <w:rFonts w:ascii="Times New Roman" w:hAnsi="Times New Roman" w:cs="Times New Roman"/>
          <w:sz w:val="24"/>
          <w:szCs w:val="24"/>
        </w:rPr>
      </w:pPr>
      <w:r w:rsidRPr="00B27837">
        <w:rPr>
          <w:rFonts w:ascii="Times New Roman" w:hAnsi="Times New Roman" w:cs="Times New Roman"/>
          <w:sz w:val="24"/>
          <w:szCs w:val="24"/>
        </w:rPr>
        <w:t>Fringe</w:t>
      </w:r>
    </w:p>
    <w:p w14:paraId="763ADFF1" w14:textId="77777777" w:rsidR="00B27837" w:rsidRPr="00B27837" w:rsidRDefault="00B27837" w:rsidP="00342C4A">
      <w:pPr>
        <w:numPr>
          <w:ilvl w:val="0"/>
          <w:numId w:val="19"/>
        </w:numPr>
        <w:contextualSpacing/>
        <w:jc w:val="both"/>
        <w:rPr>
          <w:rFonts w:ascii="Times New Roman" w:hAnsi="Times New Roman" w:cs="Times New Roman"/>
          <w:sz w:val="24"/>
          <w:szCs w:val="24"/>
        </w:rPr>
      </w:pPr>
      <w:r w:rsidRPr="00B27837">
        <w:rPr>
          <w:rFonts w:ascii="Times New Roman" w:hAnsi="Times New Roman" w:cs="Times New Roman"/>
          <w:sz w:val="24"/>
          <w:szCs w:val="24"/>
        </w:rPr>
        <w:t>Equipment</w:t>
      </w:r>
    </w:p>
    <w:p w14:paraId="4BAE1DC1" w14:textId="77777777" w:rsidR="00B27837" w:rsidRPr="00B27837" w:rsidRDefault="00B27837" w:rsidP="00342C4A">
      <w:pPr>
        <w:numPr>
          <w:ilvl w:val="0"/>
          <w:numId w:val="19"/>
        </w:numPr>
        <w:contextualSpacing/>
        <w:jc w:val="both"/>
        <w:rPr>
          <w:rFonts w:ascii="Times New Roman" w:hAnsi="Times New Roman" w:cs="Times New Roman"/>
          <w:sz w:val="24"/>
          <w:szCs w:val="24"/>
        </w:rPr>
      </w:pPr>
      <w:r w:rsidRPr="00B27837">
        <w:rPr>
          <w:rFonts w:ascii="Times New Roman" w:hAnsi="Times New Roman" w:cs="Times New Roman"/>
          <w:sz w:val="24"/>
          <w:szCs w:val="24"/>
        </w:rPr>
        <w:t>Materials &amp; Supplies</w:t>
      </w:r>
    </w:p>
    <w:p w14:paraId="71B86308" w14:textId="77777777" w:rsidR="00B27837" w:rsidRPr="00B27837" w:rsidRDefault="00B27837" w:rsidP="00342C4A">
      <w:pPr>
        <w:numPr>
          <w:ilvl w:val="0"/>
          <w:numId w:val="19"/>
        </w:numPr>
        <w:contextualSpacing/>
        <w:jc w:val="both"/>
        <w:rPr>
          <w:rFonts w:ascii="Times New Roman" w:hAnsi="Times New Roman" w:cs="Times New Roman"/>
          <w:sz w:val="24"/>
          <w:szCs w:val="24"/>
        </w:rPr>
      </w:pPr>
      <w:r w:rsidRPr="00B27837">
        <w:rPr>
          <w:rFonts w:ascii="Times New Roman" w:hAnsi="Times New Roman" w:cs="Times New Roman"/>
          <w:sz w:val="24"/>
          <w:szCs w:val="24"/>
        </w:rPr>
        <w:t>Contractual Services</w:t>
      </w:r>
    </w:p>
    <w:p w14:paraId="49BC15A7" w14:textId="77777777" w:rsidR="00B27837" w:rsidRPr="00B27837" w:rsidRDefault="00B27837" w:rsidP="00342C4A">
      <w:pPr>
        <w:numPr>
          <w:ilvl w:val="0"/>
          <w:numId w:val="19"/>
        </w:numPr>
        <w:contextualSpacing/>
        <w:jc w:val="both"/>
        <w:rPr>
          <w:rFonts w:ascii="Times New Roman" w:hAnsi="Times New Roman" w:cs="Times New Roman"/>
          <w:sz w:val="24"/>
          <w:szCs w:val="24"/>
        </w:rPr>
      </w:pPr>
      <w:r w:rsidRPr="00B27837">
        <w:rPr>
          <w:rFonts w:ascii="Times New Roman" w:hAnsi="Times New Roman" w:cs="Times New Roman"/>
          <w:sz w:val="24"/>
          <w:szCs w:val="24"/>
        </w:rPr>
        <w:t>Other Direct Costs</w:t>
      </w:r>
    </w:p>
    <w:p w14:paraId="4F97894D" w14:textId="77777777" w:rsidR="00B27837" w:rsidRPr="00B27837" w:rsidRDefault="00B27837" w:rsidP="00342C4A">
      <w:pPr>
        <w:numPr>
          <w:ilvl w:val="0"/>
          <w:numId w:val="19"/>
        </w:numPr>
        <w:contextualSpacing/>
        <w:jc w:val="both"/>
        <w:rPr>
          <w:rFonts w:ascii="Times New Roman" w:hAnsi="Times New Roman" w:cs="Times New Roman"/>
          <w:sz w:val="24"/>
          <w:szCs w:val="24"/>
        </w:rPr>
      </w:pPr>
      <w:r w:rsidRPr="00B27837">
        <w:rPr>
          <w:rFonts w:ascii="Times New Roman" w:hAnsi="Times New Roman" w:cs="Times New Roman"/>
          <w:sz w:val="24"/>
          <w:szCs w:val="24"/>
        </w:rPr>
        <w:t>Indirect Costs</w:t>
      </w:r>
    </w:p>
    <w:p w14:paraId="037B1C74" w14:textId="77777777" w:rsidR="00B27837" w:rsidRPr="00B27837" w:rsidRDefault="00B27837" w:rsidP="00B27837">
      <w:pPr>
        <w:contextualSpacing/>
        <w:jc w:val="both"/>
        <w:rPr>
          <w:rFonts w:ascii="Times New Roman" w:hAnsi="Times New Roman" w:cs="Times New Roman"/>
          <w:i/>
          <w:sz w:val="24"/>
          <w:szCs w:val="24"/>
        </w:rPr>
      </w:pPr>
      <w:r w:rsidRPr="00B27837">
        <w:rPr>
          <w:rFonts w:ascii="Times New Roman" w:hAnsi="Times New Roman" w:cs="Times New Roman"/>
          <w:i/>
          <w:sz w:val="24"/>
          <w:szCs w:val="24"/>
        </w:rPr>
        <w:t>Please see Attachment A for definitions of budget items listed above.</w:t>
      </w:r>
    </w:p>
    <w:p w14:paraId="24FF3A93" w14:textId="77777777" w:rsidR="00B27837" w:rsidRPr="00B27837" w:rsidRDefault="00B27837" w:rsidP="00B27837">
      <w:pPr>
        <w:contextualSpacing/>
        <w:jc w:val="both"/>
        <w:rPr>
          <w:rFonts w:ascii="Times New Roman" w:hAnsi="Times New Roman" w:cs="Times New Roman"/>
          <w:i/>
          <w:sz w:val="24"/>
          <w:szCs w:val="24"/>
        </w:rPr>
      </w:pPr>
    </w:p>
    <w:p w14:paraId="6E76E839" w14:textId="66E11AAA" w:rsidR="00B27837" w:rsidRDefault="00B27837" w:rsidP="00B27837">
      <w:pPr>
        <w:spacing w:before="0"/>
        <w:contextualSpacing/>
        <w:jc w:val="both"/>
        <w:rPr>
          <w:rFonts w:ascii="Times New Roman" w:hAnsi="Times New Roman" w:cs="Times New Roman"/>
          <w:b/>
          <w:sz w:val="24"/>
          <w:szCs w:val="24"/>
        </w:rPr>
      </w:pPr>
      <w:r w:rsidRPr="00B27837">
        <w:rPr>
          <w:rFonts w:ascii="Times New Roman" w:hAnsi="Times New Roman" w:cs="Times New Roman"/>
          <w:b/>
          <w:sz w:val="24"/>
          <w:szCs w:val="24"/>
        </w:rPr>
        <w:t>Food for staff or participants enrolled in the program is not an allowable expense under this grant.</w:t>
      </w:r>
    </w:p>
    <w:p w14:paraId="64C8D4E1" w14:textId="77777777" w:rsidR="00D47E41" w:rsidRDefault="00D47E41" w:rsidP="00B27837">
      <w:pPr>
        <w:spacing w:before="0"/>
        <w:contextualSpacing/>
        <w:jc w:val="both"/>
        <w:rPr>
          <w:rFonts w:ascii="Times New Roman" w:hAnsi="Times New Roman" w:cs="Times New Roman"/>
          <w:b/>
          <w:sz w:val="24"/>
          <w:szCs w:val="24"/>
        </w:rPr>
      </w:pPr>
    </w:p>
    <w:p w14:paraId="42BC7823" w14:textId="77777777" w:rsidR="0030272A" w:rsidRPr="00946DEF" w:rsidRDefault="00022803" w:rsidP="00B21529">
      <w:pPr>
        <w:pStyle w:val="Heading1"/>
      </w:pPr>
      <w:bookmarkStart w:id="33" w:name="_Toc65585370"/>
      <w:r w:rsidRPr="00946DEF">
        <w:t>Sectio</w:t>
      </w:r>
      <w:r w:rsidR="0055487A" w:rsidRPr="00946DEF">
        <w:t xml:space="preserve">n </w:t>
      </w:r>
      <w:r w:rsidR="00CD2962" w:rsidRPr="00946DEF">
        <w:t>D</w:t>
      </w:r>
      <w:r w:rsidRPr="00946DEF">
        <w:t>: Program Narrative</w:t>
      </w:r>
      <w:bookmarkEnd w:id="33"/>
    </w:p>
    <w:p w14:paraId="5359C11D" w14:textId="289DBC47" w:rsidR="003E4C9D" w:rsidRPr="00946DEF" w:rsidRDefault="003E4C9D" w:rsidP="00676994">
      <w:pPr>
        <w:pStyle w:val="Heading2"/>
      </w:pPr>
      <w:bookmarkStart w:id="34" w:name="_Toc65585371"/>
      <w:r w:rsidRPr="00946DEF">
        <w:t>Program Narrative</w:t>
      </w:r>
      <w:bookmarkEnd w:id="34"/>
      <w:r w:rsidR="00B649C0" w:rsidRPr="00946DEF">
        <w:t xml:space="preserve"> </w:t>
      </w:r>
    </w:p>
    <w:p w14:paraId="35524CAE" w14:textId="77777777" w:rsidR="0001145E" w:rsidRPr="00946DEF" w:rsidRDefault="0001145E" w:rsidP="00946DEF">
      <w:pPr>
        <w:jc w:val="both"/>
        <w:rPr>
          <w:rFonts w:ascii="Times New Roman" w:hAnsi="Times New Roman" w:cs="Times New Roman"/>
          <w:sz w:val="24"/>
          <w:szCs w:val="24"/>
        </w:rPr>
      </w:pPr>
      <w:r w:rsidRPr="00946DEF">
        <w:rPr>
          <w:rFonts w:ascii="Times New Roman" w:hAnsi="Times New Roman" w:cs="Times New Roman"/>
          <w:sz w:val="24"/>
          <w:szCs w:val="24"/>
        </w:rPr>
        <w:t>This section applies to each of the strategic categories and is where you clearly describe your proposed program in detail. Please ensure that you include each of the following:</w:t>
      </w:r>
    </w:p>
    <w:p w14:paraId="31546C34" w14:textId="77777777" w:rsidR="0001145E" w:rsidRPr="00946DEF" w:rsidRDefault="003E4C9D" w:rsidP="00676994">
      <w:pPr>
        <w:pStyle w:val="Heading2"/>
      </w:pPr>
      <w:bookmarkStart w:id="35" w:name="_Toc65585372"/>
      <w:r w:rsidRPr="00946DEF">
        <w:t>Organization Profile</w:t>
      </w:r>
      <w:bookmarkEnd w:id="35"/>
    </w:p>
    <w:p w14:paraId="0EC7DB30" w14:textId="77777777" w:rsidR="0001145E" w:rsidRPr="00946DEF" w:rsidRDefault="0001145E" w:rsidP="00946DEF">
      <w:pPr>
        <w:numPr>
          <w:ilvl w:val="0"/>
          <w:numId w:val="6"/>
        </w:numPr>
        <w:spacing w:before="0"/>
        <w:ind w:left="1260"/>
        <w:jc w:val="both"/>
        <w:rPr>
          <w:rFonts w:ascii="Times New Roman" w:hAnsi="Times New Roman" w:cs="Times New Roman"/>
          <w:sz w:val="24"/>
          <w:szCs w:val="24"/>
          <w:lang w:bidi="en-US"/>
        </w:rPr>
      </w:pPr>
      <w:r w:rsidRPr="00946DEF">
        <w:rPr>
          <w:rFonts w:ascii="Times New Roman" w:hAnsi="Times New Roman" w:cs="Times New Roman"/>
          <w:sz w:val="24"/>
          <w:szCs w:val="24"/>
          <w:lang w:bidi="en-US"/>
        </w:rPr>
        <w:t>State the mission of your organization.</w:t>
      </w:r>
    </w:p>
    <w:p w14:paraId="5BDDAE4D" w14:textId="77777777" w:rsidR="00BE686E" w:rsidRDefault="0001145E" w:rsidP="00946DEF">
      <w:pPr>
        <w:numPr>
          <w:ilvl w:val="0"/>
          <w:numId w:val="6"/>
        </w:numPr>
        <w:spacing w:before="0"/>
        <w:ind w:left="1260"/>
        <w:jc w:val="both"/>
        <w:rPr>
          <w:rFonts w:ascii="Times New Roman" w:hAnsi="Times New Roman" w:cs="Times New Roman"/>
          <w:sz w:val="24"/>
          <w:szCs w:val="24"/>
          <w:lang w:bidi="en-US"/>
        </w:rPr>
      </w:pPr>
      <w:r w:rsidRPr="00946DEF">
        <w:rPr>
          <w:rFonts w:ascii="Times New Roman" w:hAnsi="Times New Roman" w:cs="Times New Roman"/>
          <w:sz w:val="24"/>
          <w:szCs w:val="24"/>
          <w:lang w:bidi="en-US"/>
        </w:rPr>
        <w:t xml:space="preserve">Describe the history of your organization (year founded and by whom) and its size (budget and staff). </w:t>
      </w:r>
    </w:p>
    <w:p w14:paraId="2430812D" w14:textId="0EE0A9C5" w:rsidR="0001145E" w:rsidRPr="00946DEF" w:rsidRDefault="0001145E" w:rsidP="00946DEF">
      <w:pPr>
        <w:numPr>
          <w:ilvl w:val="0"/>
          <w:numId w:val="6"/>
        </w:numPr>
        <w:spacing w:before="0"/>
        <w:ind w:left="1260"/>
        <w:jc w:val="both"/>
        <w:rPr>
          <w:rFonts w:ascii="Times New Roman" w:hAnsi="Times New Roman" w:cs="Times New Roman"/>
          <w:sz w:val="24"/>
          <w:szCs w:val="24"/>
          <w:lang w:bidi="en-US"/>
        </w:rPr>
      </w:pPr>
      <w:r w:rsidRPr="00946DEF">
        <w:rPr>
          <w:rFonts w:ascii="Times New Roman" w:hAnsi="Times New Roman" w:cs="Times New Roman"/>
          <w:sz w:val="24"/>
          <w:szCs w:val="24"/>
          <w:lang w:bidi="en-US"/>
        </w:rPr>
        <w:t>Describe the experience your organization and staff have to deliver the proposed program.</w:t>
      </w:r>
    </w:p>
    <w:p w14:paraId="73D872C9" w14:textId="77777777" w:rsidR="003E4C9D" w:rsidRPr="00946DEF" w:rsidRDefault="008C41CD" w:rsidP="00676994">
      <w:pPr>
        <w:pStyle w:val="Heading2"/>
      </w:pPr>
      <w:bookmarkStart w:id="36" w:name="_Toc65585373"/>
      <w:r w:rsidRPr="00946DEF">
        <w:t>Participant</w:t>
      </w:r>
      <w:r w:rsidR="003E4C9D" w:rsidRPr="00946DEF">
        <w:t xml:space="preserve"> Profile</w:t>
      </w:r>
      <w:bookmarkEnd w:id="36"/>
      <w:r w:rsidR="003E4C9D" w:rsidRPr="00946DEF">
        <w:t xml:space="preserve"> </w:t>
      </w:r>
    </w:p>
    <w:p w14:paraId="2F4FC336" w14:textId="3DFDE286" w:rsidR="00FE2109" w:rsidRPr="00946DEF" w:rsidRDefault="00FE2109" w:rsidP="00946DEF">
      <w:pPr>
        <w:pStyle w:val="NoSpacing1"/>
        <w:numPr>
          <w:ilvl w:val="0"/>
          <w:numId w:val="6"/>
        </w:numPr>
        <w:ind w:left="1260"/>
        <w:jc w:val="both"/>
        <w:rPr>
          <w:rFonts w:ascii="Times New Roman" w:hAnsi="Times New Roman"/>
          <w:strike/>
          <w:sz w:val="24"/>
          <w:szCs w:val="24"/>
        </w:rPr>
      </w:pPr>
      <w:r w:rsidRPr="00946DEF">
        <w:rPr>
          <w:rFonts w:ascii="Times New Roman" w:hAnsi="Times New Roman"/>
          <w:sz w:val="24"/>
          <w:szCs w:val="24"/>
        </w:rPr>
        <w:t xml:space="preserve">Describe how your programming is designed to provide quality </w:t>
      </w:r>
      <w:r w:rsidR="009910EA" w:rsidRPr="00946DEF">
        <w:rPr>
          <w:rFonts w:ascii="Times New Roman" w:hAnsi="Times New Roman"/>
          <w:sz w:val="24"/>
          <w:szCs w:val="24"/>
        </w:rPr>
        <w:t>service outlined within this RFA.</w:t>
      </w:r>
    </w:p>
    <w:p w14:paraId="2200BECB" w14:textId="77777777" w:rsidR="00FE2109" w:rsidRPr="00946DEF" w:rsidRDefault="00FE2109" w:rsidP="00946DEF">
      <w:pPr>
        <w:pStyle w:val="NoSpacing1"/>
        <w:numPr>
          <w:ilvl w:val="0"/>
          <w:numId w:val="6"/>
        </w:numPr>
        <w:ind w:left="1260"/>
        <w:jc w:val="both"/>
        <w:rPr>
          <w:rFonts w:ascii="Times New Roman" w:hAnsi="Times New Roman"/>
          <w:sz w:val="24"/>
          <w:szCs w:val="24"/>
        </w:rPr>
      </w:pPr>
      <w:r w:rsidRPr="00946DEF">
        <w:rPr>
          <w:rFonts w:ascii="Times New Roman" w:hAnsi="Times New Roman"/>
          <w:sz w:val="24"/>
          <w:szCs w:val="24"/>
        </w:rPr>
        <w:t>Describe your experie</w:t>
      </w:r>
      <w:r w:rsidR="00A65DB0" w:rsidRPr="00946DEF">
        <w:rPr>
          <w:rFonts w:ascii="Times New Roman" w:hAnsi="Times New Roman"/>
          <w:sz w:val="24"/>
          <w:szCs w:val="24"/>
        </w:rPr>
        <w:t xml:space="preserve">nce working with the targeted </w:t>
      </w:r>
      <w:r w:rsidRPr="00946DEF">
        <w:rPr>
          <w:rFonts w:ascii="Times New Roman" w:hAnsi="Times New Roman"/>
          <w:sz w:val="24"/>
          <w:szCs w:val="24"/>
        </w:rPr>
        <w:t>population.  Describe the anticipated challenges and the strategies to overcome them.</w:t>
      </w:r>
    </w:p>
    <w:p w14:paraId="11A432DD" w14:textId="77777777" w:rsidR="003E4C9D" w:rsidRPr="00946DEF" w:rsidRDefault="003E4C9D" w:rsidP="00676994">
      <w:pPr>
        <w:pStyle w:val="Heading2"/>
      </w:pPr>
      <w:bookmarkStart w:id="37" w:name="_Toc65585374"/>
      <w:r w:rsidRPr="00946DEF">
        <w:t>Program Description</w:t>
      </w:r>
      <w:bookmarkEnd w:id="37"/>
    </w:p>
    <w:p w14:paraId="1DE24754" w14:textId="16C58987" w:rsidR="00BE686E" w:rsidRDefault="00FE2109" w:rsidP="00342C4A">
      <w:pPr>
        <w:pStyle w:val="NoSpacing1"/>
        <w:numPr>
          <w:ilvl w:val="0"/>
          <w:numId w:val="7"/>
        </w:numPr>
        <w:ind w:left="1260"/>
        <w:jc w:val="both"/>
        <w:rPr>
          <w:rFonts w:ascii="Times New Roman" w:hAnsi="Times New Roman"/>
          <w:sz w:val="24"/>
          <w:szCs w:val="24"/>
        </w:rPr>
      </w:pPr>
      <w:r w:rsidRPr="00946DEF">
        <w:rPr>
          <w:rFonts w:ascii="Times New Roman" w:hAnsi="Times New Roman"/>
          <w:sz w:val="24"/>
          <w:szCs w:val="24"/>
        </w:rPr>
        <w:t xml:space="preserve">Identify and describe </w:t>
      </w:r>
      <w:r w:rsidR="00052552" w:rsidRPr="00946DEF">
        <w:rPr>
          <w:rFonts w:ascii="Times New Roman" w:hAnsi="Times New Roman"/>
          <w:sz w:val="24"/>
          <w:szCs w:val="24"/>
        </w:rPr>
        <w:t xml:space="preserve">how your </w:t>
      </w:r>
      <w:r w:rsidRPr="00946DEF">
        <w:rPr>
          <w:rFonts w:ascii="Times New Roman" w:hAnsi="Times New Roman"/>
          <w:sz w:val="24"/>
          <w:szCs w:val="24"/>
        </w:rPr>
        <w:t>organization will deliver</w:t>
      </w:r>
      <w:r w:rsidR="00052552" w:rsidRPr="00946DEF">
        <w:rPr>
          <w:rFonts w:ascii="Times New Roman" w:hAnsi="Times New Roman"/>
          <w:sz w:val="24"/>
          <w:szCs w:val="24"/>
        </w:rPr>
        <w:t xml:space="preserve"> the desired service.</w:t>
      </w:r>
      <w:r w:rsidRPr="00946DEF">
        <w:rPr>
          <w:rFonts w:ascii="Times New Roman" w:hAnsi="Times New Roman"/>
          <w:sz w:val="24"/>
          <w:szCs w:val="24"/>
        </w:rPr>
        <w:t xml:space="preserve"> (See Section</w:t>
      </w:r>
      <w:r w:rsidR="00A65DB0" w:rsidRPr="00946DEF">
        <w:rPr>
          <w:rFonts w:ascii="Times New Roman" w:hAnsi="Times New Roman"/>
          <w:sz w:val="24"/>
          <w:szCs w:val="24"/>
        </w:rPr>
        <w:t xml:space="preserve"> A</w:t>
      </w:r>
      <w:r w:rsidR="0004591B">
        <w:rPr>
          <w:rFonts w:ascii="Times New Roman" w:hAnsi="Times New Roman"/>
          <w:b/>
          <w:sz w:val="24"/>
          <w:szCs w:val="24"/>
        </w:rPr>
        <w:t xml:space="preserve">. </w:t>
      </w:r>
      <w:r w:rsidR="005B0606">
        <w:rPr>
          <w:rFonts w:ascii="Times New Roman" w:hAnsi="Times New Roman"/>
          <w:b/>
          <w:sz w:val="24"/>
          <w:szCs w:val="24"/>
        </w:rPr>
        <w:t>If a physical location is proposed for program usage</w:t>
      </w:r>
      <w:r w:rsidR="00B126C2">
        <w:rPr>
          <w:rFonts w:ascii="Times New Roman" w:hAnsi="Times New Roman"/>
          <w:b/>
          <w:sz w:val="24"/>
          <w:szCs w:val="24"/>
        </w:rPr>
        <w:t xml:space="preserve"> that requires occupancy certification</w:t>
      </w:r>
      <w:r w:rsidR="005B0606">
        <w:rPr>
          <w:rFonts w:ascii="Times New Roman" w:hAnsi="Times New Roman"/>
          <w:b/>
          <w:sz w:val="24"/>
          <w:szCs w:val="24"/>
        </w:rPr>
        <w:t>,</w:t>
      </w:r>
      <w:r w:rsidR="0004591B" w:rsidRPr="002B76DA">
        <w:rPr>
          <w:rFonts w:ascii="Times New Roman" w:hAnsi="Times New Roman"/>
          <w:b/>
          <w:sz w:val="24"/>
          <w:szCs w:val="24"/>
        </w:rPr>
        <w:t xml:space="preserve"> applicants must currently hold office space in the District of Columbia</w:t>
      </w:r>
      <w:r w:rsidR="005B0606">
        <w:rPr>
          <w:rFonts w:ascii="Times New Roman" w:hAnsi="Times New Roman"/>
          <w:b/>
          <w:sz w:val="24"/>
          <w:szCs w:val="24"/>
        </w:rPr>
        <w:t>.</w:t>
      </w:r>
      <w:r w:rsidR="0004591B" w:rsidRPr="002B76DA">
        <w:rPr>
          <w:rFonts w:ascii="Times New Roman" w:hAnsi="Times New Roman"/>
          <w:sz w:val="24"/>
          <w:szCs w:val="24"/>
        </w:rPr>
        <w:t xml:space="preserve"> Each applicant must </w:t>
      </w:r>
      <w:r w:rsidR="0004591B">
        <w:rPr>
          <w:rFonts w:ascii="Times New Roman" w:hAnsi="Times New Roman"/>
          <w:sz w:val="24"/>
          <w:szCs w:val="24"/>
        </w:rPr>
        <w:t xml:space="preserve">comply with CDC guidelines and provide </w:t>
      </w:r>
      <w:r w:rsidR="0004591B" w:rsidRPr="002B76DA">
        <w:rPr>
          <w:rFonts w:ascii="Times New Roman" w:hAnsi="Times New Roman"/>
          <w:sz w:val="24"/>
          <w:szCs w:val="24"/>
        </w:rPr>
        <w:t xml:space="preserve">legal proof of ownership or occupancy of the site that will be used to the proposed program.  </w:t>
      </w:r>
    </w:p>
    <w:p w14:paraId="57BAE5D0" w14:textId="6C2094D8" w:rsidR="00BE686E" w:rsidRPr="00BE686E" w:rsidRDefault="00BE686E" w:rsidP="00342C4A">
      <w:pPr>
        <w:pStyle w:val="NoSpacing1"/>
        <w:numPr>
          <w:ilvl w:val="0"/>
          <w:numId w:val="7"/>
        </w:numPr>
        <w:ind w:left="1260"/>
        <w:jc w:val="both"/>
        <w:rPr>
          <w:rFonts w:ascii="Times New Roman" w:hAnsi="Times New Roman"/>
          <w:sz w:val="24"/>
          <w:szCs w:val="24"/>
        </w:rPr>
      </w:pPr>
      <w:r w:rsidRPr="00BE686E">
        <w:rPr>
          <w:rFonts w:ascii="Times New Roman" w:hAnsi="Times New Roman"/>
          <w:sz w:val="24"/>
          <w:szCs w:val="24"/>
        </w:rPr>
        <w:t>The extent to which the applicant has provided a description of virtual platform where program activities will be carried out.</w:t>
      </w:r>
    </w:p>
    <w:p w14:paraId="27C723BB" w14:textId="77777777" w:rsidR="00FE2109" w:rsidRPr="00946DEF" w:rsidRDefault="00FE2109" w:rsidP="00342C4A">
      <w:pPr>
        <w:pStyle w:val="NoSpacing1"/>
        <w:numPr>
          <w:ilvl w:val="0"/>
          <w:numId w:val="7"/>
        </w:numPr>
        <w:ind w:left="1260"/>
        <w:jc w:val="both"/>
        <w:rPr>
          <w:rFonts w:ascii="Times New Roman" w:hAnsi="Times New Roman"/>
          <w:b/>
          <w:bCs/>
          <w:sz w:val="24"/>
          <w:szCs w:val="24"/>
        </w:rPr>
      </w:pPr>
      <w:r w:rsidRPr="00946DEF">
        <w:rPr>
          <w:rFonts w:ascii="Times New Roman" w:hAnsi="Times New Roman"/>
          <w:sz w:val="24"/>
          <w:szCs w:val="24"/>
        </w:rPr>
        <w:lastRenderedPageBreak/>
        <w:t>Describe how your organization will meet the performance deliverable</w:t>
      </w:r>
      <w:r w:rsidR="003B1152" w:rsidRPr="00946DEF">
        <w:rPr>
          <w:rFonts w:ascii="Times New Roman" w:hAnsi="Times New Roman"/>
          <w:sz w:val="24"/>
          <w:szCs w:val="24"/>
        </w:rPr>
        <w:t>s</w:t>
      </w:r>
      <w:r w:rsidRPr="00946DEF">
        <w:rPr>
          <w:rFonts w:ascii="Times New Roman" w:hAnsi="Times New Roman"/>
          <w:sz w:val="24"/>
          <w:szCs w:val="24"/>
        </w:rPr>
        <w:t xml:space="preserve"> outlined in this RFA.  What specific activities, strategies, a</w:t>
      </w:r>
      <w:r w:rsidR="003B1152" w:rsidRPr="00946DEF">
        <w:rPr>
          <w:rFonts w:ascii="Times New Roman" w:hAnsi="Times New Roman"/>
          <w:sz w:val="24"/>
          <w:szCs w:val="24"/>
        </w:rPr>
        <w:t>nd project</w:t>
      </w:r>
      <w:r w:rsidR="00A65DB0" w:rsidRPr="00946DEF">
        <w:rPr>
          <w:rFonts w:ascii="Times New Roman" w:hAnsi="Times New Roman"/>
          <w:sz w:val="24"/>
          <w:szCs w:val="24"/>
        </w:rPr>
        <w:t>s</w:t>
      </w:r>
      <w:r w:rsidR="003B1152" w:rsidRPr="00946DEF">
        <w:rPr>
          <w:rFonts w:ascii="Times New Roman" w:hAnsi="Times New Roman"/>
          <w:sz w:val="24"/>
          <w:szCs w:val="24"/>
        </w:rPr>
        <w:t xml:space="preserve"> will </w:t>
      </w:r>
      <w:r w:rsidR="00E353A8" w:rsidRPr="00946DEF">
        <w:rPr>
          <w:rFonts w:ascii="Times New Roman" w:hAnsi="Times New Roman"/>
          <w:sz w:val="24"/>
          <w:szCs w:val="24"/>
        </w:rPr>
        <w:t>participants</w:t>
      </w:r>
      <w:r w:rsidR="003B1152" w:rsidRPr="00946DEF">
        <w:rPr>
          <w:rFonts w:ascii="Times New Roman" w:hAnsi="Times New Roman"/>
          <w:sz w:val="24"/>
          <w:szCs w:val="24"/>
        </w:rPr>
        <w:t xml:space="preserve"> be </w:t>
      </w:r>
      <w:r w:rsidRPr="00946DEF">
        <w:rPr>
          <w:rFonts w:ascii="Times New Roman" w:hAnsi="Times New Roman"/>
          <w:sz w:val="24"/>
          <w:szCs w:val="24"/>
        </w:rPr>
        <w:t xml:space="preserve">engaged in throughout the program. </w:t>
      </w:r>
    </w:p>
    <w:p w14:paraId="3135797D" w14:textId="77777777" w:rsidR="00BE686E" w:rsidRPr="00946DEF" w:rsidRDefault="00BE686E" w:rsidP="00473C81">
      <w:pPr>
        <w:pStyle w:val="NoSpacing1"/>
        <w:ind w:left="1260"/>
        <w:jc w:val="both"/>
        <w:rPr>
          <w:rFonts w:ascii="Times New Roman" w:hAnsi="Times New Roman"/>
          <w:sz w:val="24"/>
          <w:szCs w:val="24"/>
        </w:rPr>
      </w:pPr>
    </w:p>
    <w:p w14:paraId="6449BE63" w14:textId="77777777" w:rsidR="00022803" w:rsidRPr="00946DEF" w:rsidRDefault="00C77382" w:rsidP="00B21529">
      <w:pPr>
        <w:pStyle w:val="Heading1"/>
      </w:pPr>
      <w:bookmarkStart w:id="38" w:name="_Toc65585375"/>
      <w:r w:rsidRPr="00946DEF">
        <w:t>S</w:t>
      </w:r>
      <w:r w:rsidR="0055487A" w:rsidRPr="00946DEF">
        <w:t xml:space="preserve">ection </w:t>
      </w:r>
      <w:r w:rsidR="00CD2962" w:rsidRPr="00946DEF">
        <w:t>E</w:t>
      </w:r>
      <w:r w:rsidR="00022803" w:rsidRPr="00946DEF">
        <w:t>: Application Review and Scoring</w:t>
      </w:r>
      <w:bookmarkEnd w:id="38"/>
    </w:p>
    <w:p w14:paraId="7C19D7BE" w14:textId="77777777" w:rsidR="00834837" w:rsidRPr="00946DEF" w:rsidRDefault="00834837" w:rsidP="00676994">
      <w:pPr>
        <w:pStyle w:val="Heading2"/>
      </w:pPr>
      <w:bookmarkStart w:id="39" w:name="_Toc65585376"/>
      <w:r w:rsidRPr="00946DEF">
        <w:t>Review Panel</w:t>
      </w:r>
      <w:bookmarkEnd w:id="39"/>
    </w:p>
    <w:p w14:paraId="067696ED" w14:textId="2F05F2BE" w:rsidR="00950446"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A review panel will be composed of a minimum of three individuals who have been selected for their unique experience and expertise in workforce and business development, data analysis, evaluation</w:t>
      </w:r>
      <w:r w:rsidR="00401DA7" w:rsidRPr="00946DEF">
        <w:rPr>
          <w:rFonts w:ascii="Times New Roman" w:hAnsi="Times New Roman" w:cs="Times New Roman"/>
          <w:sz w:val="24"/>
          <w:szCs w:val="24"/>
        </w:rPr>
        <w:t xml:space="preserve"> of programs and past performance</w:t>
      </w:r>
      <w:r w:rsidRPr="00946DEF">
        <w:rPr>
          <w:rFonts w:ascii="Times New Roman" w:hAnsi="Times New Roman" w:cs="Times New Roman"/>
          <w:sz w:val="24"/>
          <w:szCs w:val="24"/>
        </w:rPr>
        <w:t>, and social services planning and implementation.  The review panel will review, score, and rank each application using the Technical Rating Scale in Table 1 against the establishe</w:t>
      </w:r>
      <w:r w:rsidR="006604D1" w:rsidRPr="00946DEF">
        <w:rPr>
          <w:rFonts w:ascii="Times New Roman" w:hAnsi="Times New Roman" w:cs="Times New Roman"/>
          <w:sz w:val="24"/>
          <w:szCs w:val="24"/>
        </w:rPr>
        <w:t>d Scoring Criteria in Table 2</w:t>
      </w:r>
    </w:p>
    <w:p w14:paraId="0E88C22A" w14:textId="77777777" w:rsidR="00DF0C17" w:rsidRPr="00946DEF" w:rsidRDefault="00834837" w:rsidP="00676994">
      <w:pPr>
        <w:pStyle w:val="Heading2"/>
      </w:pPr>
      <w:bookmarkStart w:id="40" w:name="_Toc65585377"/>
      <w:r w:rsidRPr="00946DEF">
        <w:t>Table 1: Technical Rating Scale</w:t>
      </w:r>
      <w:bookmarkEnd w:id="40"/>
    </w:p>
    <w:tbl>
      <w:tblPr>
        <w:tblW w:w="9807" w:type="dxa"/>
        <w:jc w:val="center"/>
        <w:tblLook w:val="04A0" w:firstRow="1" w:lastRow="0" w:firstColumn="1" w:lastColumn="0" w:noHBand="0" w:noVBand="1"/>
      </w:tblPr>
      <w:tblGrid>
        <w:gridCol w:w="2145"/>
        <w:gridCol w:w="2123"/>
        <w:gridCol w:w="5539"/>
      </w:tblGrid>
      <w:tr w:rsidR="00DF0C17" w:rsidRPr="00946DEF" w14:paraId="631B21EC" w14:textId="77777777" w:rsidTr="00DF0C17">
        <w:trPr>
          <w:trHeight w:val="55"/>
          <w:jc w:val="center"/>
        </w:trPr>
        <w:tc>
          <w:tcPr>
            <w:tcW w:w="9807" w:type="dxa"/>
            <w:gridSpan w:val="3"/>
            <w:tcBorders>
              <w:top w:val="single" w:sz="8" w:space="0" w:color="auto"/>
              <w:left w:val="single" w:sz="8" w:space="0" w:color="auto"/>
              <w:bottom w:val="single" w:sz="8" w:space="0" w:color="auto"/>
              <w:right w:val="single" w:sz="8" w:space="0" w:color="000000"/>
            </w:tcBorders>
            <w:shd w:val="clear" w:color="auto" w:fill="000000" w:themeFill="text1"/>
            <w:vAlign w:val="center"/>
            <w:hideMark/>
          </w:tcPr>
          <w:p w14:paraId="2F8D8459" w14:textId="77777777" w:rsidR="00DF0C17" w:rsidRPr="00946DEF" w:rsidRDefault="00DF0C17" w:rsidP="00946DEF">
            <w:pPr>
              <w:jc w:val="both"/>
              <w:rPr>
                <w:rFonts w:ascii="Times New Roman" w:hAnsi="Times New Roman" w:cs="Times New Roman"/>
                <w:bCs/>
                <w:sz w:val="24"/>
                <w:szCs w:val="24"/>
              </w:rPr>
            </w:pPr>
            <w:r w:rsidRPr="00946DEF">
              <w:rPr>
                <w:rFonts w:ascii="Times New Roman" w:hAnsi="Times New Roman" w:cs="Times New Roman"/>
                <w:bCs/>
                <w:sz w:val="24"/>
                <w:szCs w:val="24"/>
              </w:rPr>
              <w:t>Technical Rating Scale</w:t>
            </w:r>
          </w:p>
        </w:tc>
      </w:tr>
      <w:tr w:rsidR="00DF0C17" w:rsidRPr="00946DEF" w14:paraId="69B14D8C" w14:textId="77777777" w:rsidTr="00922789">
        <w:trPr>
          <w:trHeight w:val="55"/>
          <w:jc w:val="center"/>
        </w:trPr>
        <w:tc>
          <w:tcPr>
            <w:tcW w:w="2145" w:type="dxa"/>
            <w:tcBorders>
              <w:top w:val="nil"/>
              <w:left w:val="single" w:sz="8" w:space="0" w:color="auto"/>
              <w:bottom w:val="single" w:sz="8" w:space="0" w:color="auto"/>
              <w:right w:val="single" w:sz="4" w:space="0" w:color="auto"/>
            </w:tcBorders>
            <w:shd w:val="clear" w:color="auto" w:fill="002060"/>
            <w:vAlign w:val="center"/>
            <w:hideMark/>
          </w:tcPr>
          <w:p w14:paraId="22F1418A" w14:textId="77777777" w:rsidR="00DF0C17" w:rsidRPr="00946DEF" w:rsidRDefault="00DF0C17" w:rsidP="00946DEF">
            <w:pPr>
              <w:jc w:val="both"/>
              <w:rPr>
                <w:rFonts w:ascii="Times New Roman" w:hAnsi="Times New Roman" w:cs="Times New Roman"/>
                <w:bCs/>
                <w:sz w:val="24"/>
                <w:szCs w:val="24"/>
              </w:rPr>
            </w:pPr>
            <w:r w:rsidRPr="00946DEF">
              <w:rPr>
                <w:rFonts w:ascii="Times New Roman" w:hAnsi="Times New Roman" w:cs="Times New Roman"/>
                <w:bCs/>
                <w:sz w:val="24"/>
                <w:szCs w:val="24"/>
              </w:rPr>
              <w:t>Numeric Rating</w:t>
            </w:r>
          </w:p>
        </w:tc>
        <w:tc>
          <w:tcPr>
            <w:tcW w:w="2123" w:type="dxa"/>
            <w:tcBorders>
              <w:top w:val="nil"/>
              <w:left w:val="nil"/>
              <w:bottom w:val="single" w:sz="8" w:space="0" w:color="auto"/>
              <w:right w:val="single" w:sz="4" w:space="0" w:color="auto"/>
            </w:tcBorders>
            <w:shd w:val="clear" w:color="auto" w:fill="002060"/>
            <w:vAlign w:val="center"/>
            <w:hideMark/>
          </w:tcPr>
          <w:p w14:paraId="1C6C06B4" w14:textId="77777777" w:rsidR="00DF0C17" w:rsidRPr="00946DEF" w:rsidRDefault="00DF0C17" w:rsidP="00946DEF">
            <w:pPr>
              <w:jc w:val="both"/>
              <w:rPr>
                <w:rFonts w:ascii="Times New Roman" w:hAnsi="Times New Roman" w:cs="Times New Roman"/>
                <w:bCs/>
                <w:sz w:val="24"/>
                <w:szCs w:val="24"/>
              </w:rPr>
            </w:pPr>
            <w:r w:rsidRPr="00946DEF">
              <w:rPr>
                <w:rFonts w:ascii="Times New Roman" w:hAnsi="Times New Roman" w:cs="Times New Roman"/>
                <w:bCs/>
                <w:sz w:val="24"/>
                <w:szCs w:val="24"/>
              </w:rPr>
              <w:t>Adjective</w:t>
            </w:r>
          </w:p>
        </w:tc>
        <w:tc>
          <w:tcPr>
            <w:tcW w:w="5539" w:type="dxa"/>
            <w:tcBorders>
              <w:top w:val="nil"/>
              <w:left w:val="nil"/>
              <w:bottom w:val="single" w:sz="8" w:space="0" w:color="auto"/>
              <w:right w:val="single" w:sz="8" w:space="0" w:color="auto"/>
            </w:tcBorders>
            <w:shd w:val="clear" w:color="auto" w:fill="002060"/>
            <w:vAlign w:val="center"/>
            <w:hideMark/>
          </w:tcPr>
          <w:p w14:paraId="7749EA60" w14:textId="77777777" w:rsidR="00DF0C17" w:rsidRPr="00946DEF" w:rsidRDefault="00DF0C17" w:rsidP="00946DEF">
            <w:pPr>
              <w:jc w:val="both"/>
              <w:rPr>
                <w:rFonts w:ascii="Times New Roman" w:hAnsi="Times New Roman" w:cs="Times New Roman"/>
                <w:bCs/>
                <w:sz w:val="24"/>
                <w:szCs w:val="24"/>
              </w:rPr>
            </w:pPr>
            <w:r w:rsidRPr="00946DEF">
              <w:rPr>
                <w:rFonts w:ascii="Times New Roman" w:hAnsi="Times New Roman" w:cs="Times New Roman"/>
                <w:bCs/>
                <w:sz w:val="24"/>
                <w:szCs w:val="24"/>
              </w:rPr>
              <w:t>Description</w:t>
            </w:r>
          </w:p>
        </w:tc>
      </w:tr>
      <w:tr w:rsidR="00DF0C17" w:rsidRPr="00946DEF" w14:paraId="3857065D" w14:textId="77777777" w:rsidTr="00BE686E">
        <w:trPr>
          <w:trHeight w:val="682"/>
          <w:jc w:val="center"/>
        </w:trPr>
        <w:tc>
          <w:tcPr>
            <w:tcW w:w="214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1F8EA9F"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0</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554DABC7"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Unacceptable</w:t>
            </w:r>
          </w:p>
        </w:tc>
        <w:tc>
          <w:tcPr>
            <w:tcW w:w="5539" w:type="dxa"/>
            <w:tcBorders>
              <w:top w:val="single" w:sz="4" w:space="0" w:color="auto"/>
              <w:left w:val="nil"/>
              <w:bottom w:val="single" w:sz="4" w:space="0" w:color="auto"/>
              <w:right w:val="single" w:sz="8" w:space="0" w:color="auto"/>
            </w:tcBorders>
            <w:shd w:val="clear" w:color="auto" w:fill="auto"/>
            <w:vAlign w:val="center"/>
            <w:hideMark/>
          </w:tcPr>
          <w:p w14:paraId="1FC3DF37"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Fails to meet minimum requirements, (e.g., no demonstrated capacity); major deficiencies which are not correctable; Applicant did not address the factor</w:t>
            </w:r>
          </w:p>
        </w:tc>
      </w:tr>
      <w:tr w:rsidR="00DF0C17" w:rsidRPr="00946DEF" w14:paraId="0CF60669" w14:textId="77777777" w:rsidTr="00DF0C17">
        <w:trPr>
          <w:trHeight w:val="65"/>
          <w:jc w:val="center"/>
        </w:trPr>
        <w:tc>
          <w:tcPr>
            <w:tcW w:w="2145" w:type="dxa"/>
            <w:tcBorders>
              <w:top w:val="nil"/>
              <w:left w:val="single" w:sz="8" w:space="0" w:color="auto"/>
              <w:bottom w:val="single" w:sz="4" w:space="0" w:color="auto"/>
              <w:right w:val="single" w:sz="4" w:space="0" w:color="auto"/>
            </w:tcBorders>
            <w:shd w:val="clear" w:color="auto" w:fill="auto"/>
            <w:vAlign w:val="center"/>
            <w:hideMark/>
          </w:tcPr>
          <w:p w14:paraId="7D9BFF43"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1</w:t>
            </w:r>
          </w:p>
        </w:tc>
        <w:tc>
          <w:tcPr>
            <w:tcW w:w="2123" w:type="dxa"/>
            <w:tcBorders>
              <w:top w:val="nil"/>
              <w:left w:val="nil"/>
              <w:bottom w:val="single" w:sz="4" w:space="0" w:color="auto"/>
              <w:right w:val="single" w:sz="4" w:space="0" w:color="auto"/>
            </w:tcBorders>
            <w:shd w:val="clear" w:color="auto" w:fill="auto"/>
            <w:vAlign w:val="center"/>
            <w:hideMark/>
          </w:tcPr>
          <w:p w14:paraId="649CB99B"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Poor</w:t>
            </w:r>
          </w:p>
        </w:tc>
        <w:tc>
          <w:tcPr>
            <w:tcW w:w="5539" w:type="dxa"/>
            <w:tcBorders>
              <w:top w:val="nil"/>
              <w:left w:val="nil"/>
              <w:bottom w:val="single" w:sz="4" w:space="0" w:color="auto"/>
              <w:right w:val="single" w:sz="8" w:space="0" w:color="auto"/>
            </w:tcBorders>
            <w:shd w:val="clear" w:color="auto" w:fill="auto"/>
            <w:vAlign w:val="center"/>
            <w:hideMark/>
          </w:tcPr>
          <w:p w14:paraId="6B894A58"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Marginally meets minimum requirements; major deficiencies which may be correctable</w:t>
            </w:r>
          </w:p>
        </w:tc>
      </w:tr>
      <w:tr w:rsidR="00DF0C17" w:rsidRPr="00946DEF" w14:paraId="27FD642B" w14:textId="77777777" w:rsidTr="00922789">
        <w:trPr>
          <w:trHeight w:val="179"/>
          <w:jc w:val="center"/>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5560A81C"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2</w:t>
            </w:r>
          </w:p>
        </w:tc>
        <w:tc>
          <w:tcPr>
            <w:tcW w:w="2123" w:type="dxa"/>
            <w:tcBorders>
              <w:top w:val="nil"/>
              <w:left w:val="nil"/>
              <w:bottom w:val="single" w:sz="4" w:space="0" w:color="auto"/>
              <w:right w:val="single" w:sz="4" w:space="0" w:color="auto"/>
            </w:tcBorders>
            <w:shd w:val="clear" w:color="auto" w:fill="auto"/>
            <w:vAlign w:val="center"/>
            <w:hideMark/>
          </w:tcPr>
          <w:p w14:paraId="781E1C53"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Minimally Acceptable</w:t>
            </w:r>
          </w:p>
        </w:tc>
        <w:tc>
          <w:tcPr>
            <w:tcW w:w="5539" w:type="dxa"/>
            <w:tcBorders>
              <w:top w:val="nil"/>
              <w:left w:val="nil"/>
              <w:bottom w:val="single" w:sz="4" w:space="0" w:color="auto"/>
              <w:right w:val="single" w:sz="8" w:space="0" w:color="auto"/>
            </w:tcBorders>
            <w:shd w:val="clear" w:color="auto" w:fill="auto"/>
            <w:vAlign w:val="center"/>
            <w:hideMark/>
          </w:tcPr>
          <w:p w14:paraId="36319A68"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Marginally meets minimum requirements; minor deficiencies which may be correctable</w:t>
            </w:r>
          </w:p>
        </w:tc>
      </w:tr>
      <w:tr w:rsidR="00DF0C17" w:rsidRPr="00946DEF" w14:paraId="0534950E" w14:textId="77777777" w:rsidTr="00922789">
        <w:trPr>
          <w:trHeight w:val="65"/>
          <w:jc w:val="center"/>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3EF89E09"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3</w:t>
            </w:r>
          </w:p>
        </w:tc>
        <w:tc>
          <w:tcPr>
            <w:tcW w:w="2123" w:type="dxa"/>
            <w:tcBorders>
              <w:top w:val="nil"/>
              <w:left w:val="nil"/>
              <w:bottom w:val="single" w:sz="4" w:space="0" w:color="auto"/>
              <w:right w:val="single" w:sz="4" w:space="0" w:color="auto"/>
            </w:tcBorders>
            <w:shd w:val="clear" w:color="auto" w:fill="auto"/>
            <w:vAlign w:val="center"/>
            <w:hideMark/>
          </w:tcPr>
          <w:p w14:paraId="62D3A5FF"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Acceptable</w:t>
            </w:r>
          </w:p>
        </w:tc>
        <w:tc>
          <w:tcPr>
            <w:tcW w:w="5539" w:type="dxa"/>
            <w:tcBorders>
              <w:top w:val="nil"/>
              <w:left w:val="nil"/>
              <w:bottom w:val="single" w:sz="4" w:space="0" w:color="auto"/>
              <w:right w:val="single" w:sz="8" w:space="0" w:color="auto"/>
            </w:tcBorders>
            <w:shd w:val="clear" w:color="auto" w:fill="auto"/>
            <w:vAlign w:val="center"/>
            <w:hideMark/>
          </w:tcPr>
          <w:p w14:paraId="6C940299"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Meets requirements; no deficiencies</w:t>
            </w:r>
          </w:p>
        </w:tc>
      </w:tr>
      <w:tr w:rsidR="00DF0C17" w:rsidRPr="00946DEF" w14:paraId="4FAD26C0" w14:textId="77777777" w:rsidTr="00FC5469">
        <w:trPr>
          <w:trHeight w:val="70"/>
          <w:jc w:val="center"/>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4D46FC19"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4</w:t>
            </w:r>
          </w:p>
        </w:tc>
        <w:tc>
          <w:tcPr>
            <w:tcW w:w="2123" w:type="dxa"/>
            <w:tcBorders>
              <w:top w:val="nil"/>
              <w:left w:val="nil"/>
              <w:bottom w:val="single" w:sz="4" w:space="0" w:color="auto"/>
              <w:right w:val="single" w:sz="4" w:space="0" w:color="auto"/>
            </w:tcBorders>
            <w:shd w:val="clear" w:color="auto" w:fill="auto"/>
            <w:vAlign w:val="center"/>
            <w:hideMark/>
          </w:tcPr>
          <w:p w14:paraId="374225E5"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Good</w:t>
            </w:r>
          </w:p>
        </w:tc>
        <w:tc>
          <w:tcPr>
            <w:tcW w:w="5539" w:type="dxa"/>
            <w:tcBorders>
              <w:top w:val="nil"/>
              <w:left w:val="nil"/>
              <w:bottom w:val="single" w:sz="4" w:space="0" w:color="auto"/>
              <w:right w:val="single" w:sz="8" w:space="0" w:color="auto"/>
            </w:tcBorders>
            <w:shd w:val="clear" w:color="auto" w:fill="auto"/>
            <w:vAlign w:val="center"/>
            <w:hideMark/>
          </w:tcPr>
          <w:p w14:paraId="7FB4A1B9"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Meets requirements and exceeds some requirements; no deficiencies.</w:t>
            </w:r>
          </w:p>
        </w:tc>
      </w:tr>
      <w:tr w:rsidR="00DF0C17" w:rsidRPr="00946DEF" w14:paraId="548AC5B4" w14:textId="77777777" w:rsidTr="00FC5469">
        <w:trPr>
          <w:trHeight w:val="70"/>
          <w:jc w:val="center"/>
        </w:trPr>
        <w:tc>
          <w:tcPr>
            <w:tcW w:w="2145" w:type="dxa"/>
            <w:tcBorders>
              <w:top w:val="nil"/>
              <w:left w:val="single" w:sz="8" w:space="0" w:color="auto"/>
              <w:bottom w:val="single" w:sz="8" w:space="0" w:color="auto"/>
              <w:right w:val="single" w:sz="4" w:space="0" w:color="auto"/>
            </w:tcBorders>
            <w:shd w:val="clear" w:color="auto" w:fill="auto"/>
            <w:noWrap/>
            <w:vAlign w:val="center"/>
            <w:hideMark/>
          </w:tcPr>
          <w:p w14:paraId="40B466FF"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5</w:t>
            </w:r>
          </w:p>
        </w:tc>
        <w:tc>
          <w:tcPr>
            <w:tcW w:w="2123" w:type="dxa"/>
            <w:tcBorders>
              <w:top w:val="nil"/>
              <w:left w:val="nil"/>
              <w:bottom w:val="single" w:sz="8" w:space="0" w:color="auto"/>
              <w:right w:val="single" w:sz="4" w:space="0" w:color="auto"/>
            </w:tcBorders>
            <w:shd w:val="clear" w:color="auto" w:fill="auto"/>
            <w:vAlign w:val="center"/>
            <w:hideMark/>
          </w:tcPr>
          <w:p w14:paraId="63E016E8"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Excellent</w:t>
            </w:r>
          </w:p>
        </w:tc>
        <w:tc>
          <w:tcPr>
            <w:tcW w:w="5539" w:type="dxa"/>
            <w:tcBorders>
              <w:top w:val="nil"/>
              <w:left w:val="nil"/>
              <w:bottom w:val="single" w:sz="8" w:space="0" w:color="auto"/>
              <w:right w:val="single" w:sz="8" w:space="0" w:color="auto"/>
            </w:tcBorders>
            <w:shd w:val="clear" w:color="auto" w:fill="auto"/>
            <w:vAlign w:val="center"/>
            <w:hideMark/>
          </w:tcPr>
          <w:p w14:paraId="26DBAD0E" w14:textId="77777777" w:rsidR="00DF0C17" w:rsidRPr="00946DEF" w:rsidRDefault="00DF0C17" w:rsidP="00946DEF">
            <w:pPr>
              <w:jc w:val="both"/>
              <w:rPr>
                <w:rFonts w:ascii="Times New Roman" w:hAnsi="Times New Roman" w:cs="Times New Roman"/>
                <w:sz w:val="24"/>
                <w:szCs w:val="24"/>
              </w:rPr>
            </w:pPr>
            <w:r w:rsidRPr="00946DEF">
              <w:rPr>
                <w:rFonts w:ascii="Times New Roman" w:hAnsi="Times New Roman" w:cs="Times New Roman"/>
                <w:sz w:val="24"/>
                <w:szCs w:val="24"/>
              </w:rPr>
              <w:t>Exceeds most, if not all, requirements; no deficiencies.</w:t>
            </w:r>
          </w:p>
        </w:tc>
      </w:tr>
    </w:tbl>
    <w:p w14:paraId="53E1F086" w14:textId="1DD51B39" w:rsidR="00BE686E" w:rsidRPr="00BE686E" w:rsidRDefault="004A1292" w:rsidP="00946DEF">
      <w:pPr>
        <w:jc w:val="both"/>
        <w:rPr>
          <w:rFonts w:ascii="Times New Roman" w:hAnsi="Times New Roman" w:cs="Times New Roman"/>
          <w:color w:val="000000"/>
          <w:sz w:val="24"/>
          <w:szCs w:val="24"/>
        </w:rPr>
      </w:pPr>
      <w:r w:rsidRPr="00946DEF">
        <w:rPr>
          <w:rFonts w:ascii="Times New Roman" w:hAnsi="Times New Roman" w:cs="Times New Roman"/>
          <w:color w:val="000000"/>
          <w:sz w:val="24"/>
          <w:szCs w:val="24"/>
        </w:rPr>
        <w:t>The technical rating is a weighting mechanism that will be applied to the point value for each scoring criterion to determine the applicant’s score for each criterion.  The applicant’s total technical score will be determined by adding the applicant’s score in each scoring criterion.  For example, if a scoring criterion has a point value range of zero (0) to forty (40) points, using the Technical Rating Scale above, and the District evaluates the applicant’s response as “Good,” then the score for that criterion is 4/5 of 40 or 32</w:t>
      </w:r>
      <w:r w:rsidR="00FC5469" w:rsidRPr="00946DEF">
        <w:rPr>
          <w:rFonts w:ascii="Times New Roman" w:hAnsi="Times New Roman" w:cs="Times New Roman"/>
          <w:color w:val="000000"/>
          <w:sz w:val="24"/>
          <w:szCs w:val="24"/>
        </w:rPr>
        <w:t>.</w:t>
      </w:r>
    </w:p>
    <w:p w14:paraId="355B4E08" w14:textId="77777777" w:rsidR="00834837" w:rsidRPr="00946DEF" w:rsidRDefault="00834837" w:rsidP="00676994">
      <w:pPr>
        <w:pStyle w:val="Heading2"/>
      </w:pPr>
      <w:bookmarkStart w:id="41" w:name="_Toc65585378"/>
      <w:r w:rsidRPr="00946DEF">
        <w:t>Scoring Criteria</w:t>
      </w:r>
      <w:bookmarkEnd w:id="41"/>
    </w:p>
    <w:p w14:paraId="0ACD5E8E" w14:textId="77777777" w:rsidR="00E729E1" w:rsidRPr="00946DEF" w:rsidRDefault="00E729E1" w:rsidP="00946DEF">
      <w:pPr>
        <w:widowControl w:val="0"/>
        <w:jc w:val="both"/>
        <w:rPr>
          <w:rFonts w:ascii="Times New Roman" w:hAnsi="Times New Roman" w:cs="Times New Roman"/>
          <w:sz w:val="24"/>
          <w:szCs w:val="24"/>
        </w:rPr>
      </w:pPr>
      <w:r w:rsidRPr="00946DEF">
        <w:rPr>
          <w:rFonts w:ascii="Times New Roman" w:hAnsi="Times New Roman" w:cs="Times New Roman"/>
          <w:sz w:val="24"/>
          <w:szCs w:val="24"/>
        </w:rPr>
        <w:t xml:space="preserve">The review panel will review all applications that pass an initial internal checklist of required application components.  Responsive applications will be evaluated strictly in accordance with the requirements stated in this RFA. </w:t>
      </w:r>
    </w:p>
    <w:p w14:paraId="3B17EDF6" w14:textId="564430EC" w:rsidR="006604D1" w:rsidRDefault="00E729E1" w:rsidP="00946DEF">
      <w:pPr>
        <w:widowControl w:val="0"/>
        <w:spacing w:line="240" w:lineRule="exact"/>
        <w:jc w:val="both"/>
        <w:rPr>
          <w:rFonts w:ascii="Times New Roman" w:hAnsi="Times New Roman" w:cs="Times New Roman"/>
          <w:sz w:val="24"/>
          <w:szCs w:val="24"/>
        </w:rPr>
      </w:pPr>
      <w:r w:rsidRPr="00946DEF">
        <w:rPr>
          <w:rFonts w:ascii="Times New Roman" w:hAnsi="Times New Roman" w:cs="Times New Roman"/>
          <w:sz w:val="24"/>
          <w:szCs w:val="24"/>
        </w:rPr>
        <w:t xml:space="preserve">Each reviewer will independently review and objectively score applications against the specific </w:t>
      </w:r>
      <w:r w:rsidRPr="00946DEF">
        <w:rPr>
          <w:rFonts w:ascii="Times New Roman" w:hAnsi="Times New Roman" w:cs="Times New Roman"/>
          <w:sz w:val="24"/>
          <w:szCs w:val="24"/>
        </w:rPr>
        <w:lastRenderedPageBreak/>
        <w:t>scoring criteria outlined in Table 2, based on a 100-point scale.</w:t>
      </w:r>
    </w:p>
    <w:p w14:paraId="1115C147" w14:textId="77777777" w:rsidR="00450491" w:rsidRPr="00946DEF" w:rsidRDefault="00450491" w:rsidP="00946DEF">
      <w:pPr>
        <w:widowControl w:val="0"/>
        <w:spacing w:line="240" w:lineRule="exact"/>
        <w:jc w:val="both"/>
        <w:rPr>
          <w:rFonts w:ascii="Times New Roman" w:hAnsi="Times New Roman" w:cs="Times New Roman"/>
          <w:sz w:val="24"/>
          <w:szCs w:val="24"/>
        </w:rPr>
      </w:pPr>
    </w:p>
    <w:p w14:paraId="2010D5FA" w14:textId="77777777" w:rsidR="00E729E1" w:rsidRPr="00946DEF" w:rsidRDefault="002114DA" w:rsidP="00946DEF">
      <w:pPr>
        <w:pStyle w:val="NoSpacing1"/>
        <w:numPr>
          <w:ilvl w:val="0"/>
          <w:numId w:val="1"/>
        </w:numPr>
        <w:tabs>
          <w:tab w:val="clear" w:pos="360"/>
          <w:tab w:val="num" w:pos="720"/>
        </w:tabs>
        <w:spacing w:line="240" w:lineRule="exact"/>
        <w:ind w:left="720"/>
        <w:jc w:val="both"/>
        <w:rPr>
          <w:rFonts w:ascii="Times New Roman" w:hAnsi="Times New Roman"/>
          <w:sz w:val="24"/>
          <w:szCs w:val="24"/>
        </w:rPr>
      </w:pPr>
      <w:r w:rsidRPr="00946DEF">
        <w:rPr>
          <w:rFonts w:ascii="Times New Roman" w:hAnsi="Times New Roman"/>
          <w:sz w:val="24"/>
          <w:szCs w:val="24"/>
        </w:rPr>
        <w:t>Organization Profile</w:t>
      </w:r>
      <w:r w:rsidRPr="00946DEF">
        <w:rPr>
          <w:rFonts w:ascii="Times New Roman" w:hAnsi="Times New Roman"/>
          <w:sz w:val="24"/>
          <w:szCs w:val="24"/>
        </w:rPr>
        <w:tab/>
      </w:r>
      <w:r w:rsidRPr="00946DEF">
        <w:rPr>
          <w:rFonts w:ascii="Times New Roman" w:hAnsi="Times New Roman"/>
          <w:sz w:val="24"/>
          <w:szCs w:val="24"/>
        </w:rPr>
        <w:tab/>
      </w:r>
      <w:r w:rsidRPr="00946DEF">
        <w:rPr>
          <w:rFonts w:ascii="Times New Roman" w:hAnsi="Times New Roman"/>
          <w:sz w:val="24"/>
          <w:szCs w:val="24"/>
        </w:rPr>
        <w:tab/>
      </w:r>
      <w:r w:rsidRPr="00946DEF">
        <w:rPr>
          <w:rFonts w:ascii="Times New Roman" w:hAnsi="Times New Roman"/>
          <w:sz w:val="24"/>
          <w:szCs w:val="24"/>
        </w:rPr>
        <w:tab/>
      </w:r>
      <w:r w:rsidRPr="00946DEF">
        <w:rPr>
          <w:rFonts w:ascii="Times New Roman" w:hAnsi="Times New Roman"/>
          <w:sz w:val="24"/>
          <w:szCs w:val="24"/>
        </w:rPr>
        <w:tab/>
      </w:r>
      <w:r w:rsidRPr="00946DEF">
        <w:rPr>
          <w:rFonts w:ascii="Times New Roman" w:hAnsi="Times New Roman"/>
          <w:sz w:val="24"/>
          <w:szCs w:val="24"/>
        </w:rPr>
        <w:tab/>
        <w:t>10</w:t>
      </w:r>
      <w:r w:rsidR="00E729E1" w:rsidRPr="00946DEF">
        <w:rPr>
          <w:rFonts w:ascii="Times New Roman" w:hAnsi="Times New Roman"/>
          <w:sz w:val="24"/>
          <w:szCs w:val="24"/>
        </w:rPr>
        <w:t xml:space="preserve"> points</w:t>
      </w:r>
    </w:p>
    <w:p w14:paraId="40EDA8F8" w14:textId="73F92D97" w:rsidR="00E729E1" w:rsidRPr="00946DEF" w:rsidRDefault="00E353A8" w:rsidP="00946DEF">
      <w:pPr>
        <w:pStyle w:val="NoSpacing1"/>
        <w:numPr>
          <w:ilvl w:val="0"/>
          <w:numId w:val="1"/>
        </w:numPr>
        <w:tabs>
          <w:tab w:val="clear" w:pos="360"/>
          <w:tab w:val="num" w:pos="720"/>
        </w:tabs>
        <w:spacing w:line="240" w:lineRule="exact"/>
        <w:ind w:left="720"/>
        <w:jc w:val="both"/>
        <w:rPr>
          <w:rFonts w:ascii="Times New Roman" w:hAnsi="Times New Roman"/>
          <w:sz w:val="24"/>
          <w:szCs w:val="24"/>
        </w:rPr>
      </w:pPr>
      <w:r w:rsidRPr="00946DEF">
        <w:rPr>
          <w:rFonts w:ascii="Times New Roman" w:hAnsi="Times New Roman"/>
          <w:sz w:val="24"/>
          <w:szCs w:val="24"/>
        </w:rPr>
        <w:t>Participant</w:t>
      </w:r>
      <w:r w:rsidR="00E729E1" w:rsidRPr="00946DEF">
        <w:rPr>
          <w:rFonts w:ascii="Times New Roman" w:hAnsi="Times New Roman"/>
          <w:sz w:val="24"/>
          <w:szCs w:val="24"/>
        </w:rPr>
        <w:t xml:space="preserve"> Profile</w:t>
      </w:r>
      <w:r w:rsidR="00E729E1" w:rsidRPr="00946DEF">
        <w:rPr>
          <w:rFonts w:ascii="Times New Roman" w:hAnsi="Times New Roman"/>
          <w:sz w:val="24"/>
          <w:szCs w:val="24"/>
        </w:rPr>
        <w:tab/>
      </w:r>
      <w:r w:rsidR="00E729E1" w:rsidRPr="00946DEF">
        <w:rPr>
          <w:rFonts w:ascii="Times New Roman" w:hAnsi="Times New Roman"/>
          <w:sz w:val="24"/>
          <w:szCs w:val="24"/>
        </w:rPr>
        <w:tab/>
      </w:r>
      <w:r w:rsidRPr="00946DEF">
        <w:rPr>
          <w:rFonts w:ascii="Times New Roman" w:hAnsi="Times New Roman"/>
          <w:sz w:val="24"/>
          <w:szCs w:val="24"/>
        </w:rPr>
        <w:tab/>
      </w:r>
      <w:r w:rsidRPr="00946DEF">
        <w:rPr>
          <w:rFonts w:ascii="Times New Roman" w:hAnsi="Times New Roman"/>
          <w:sz w:val="24"/>
          <w:szCs w:val="24"/>
        </w:rPr>
        <w:tab/>
      </w:r>
      <w:r w:rsidRPr="00946DEF">
        <w:rPr>
          <w:rFonts w:ascii="Times New Roman" w:hAnsi="Times New Roman"/>
          <w:sz w:val="24"/>
          <w:szCs w:val="24"/>
        </w:rPr>
        <w:tab/>
      </w:r>
      <w:r w:rsidRPr="00946DEF">
        <w:rPr>
          <w:rFonts w:ascii="Times New Roman" w:hAnsi="Times New Roman"/>
          <w:sz w:val="24"/>
          <w:szCs w:val="24"/>
        </w:rPr>
        <w:tab/>
      </w:r>
      <w:r w:rsidR="00E729E1" w:rsidRPr="00946DEF">
        <w:rPr>
          <w:rFonts w:ascii="Times New Roman" w:hAnsi="Times New Roman"/>
          <w:sz w:val="24"/>
          <w:szCs w:val="24"/>
        </w:rPr>
        <w:t>2</w:t>
      </w:r>
      <w:r w:rsidR="00D97445">
        <w:rPr>
          <w:rFonts w:ascii="Times New Roman" w:hAnsi="Times New Roman"/>
          <w:sz w:val="24"/>
          <w:szCs w:val="24"/>
        </w:rPr>
        <w:t>5</w:t>
      </w:r>
      <w:r w:rsidR="00E729E1" w:rsidRPr="00946DEF">
        <w:rPr>
          <w:rFonts w:ascii="Times New Roman" w:hAnsi="Times New Roman"/>
          <w:sz w:val="24"/>
          <w:szCs w:val="24"/>
        </w:rPr>
        <w:t xml:space="preserve"> points</w:t>
      </w:r>
    </w:p>
    <w:p w14:paraId="78780111" w14:textId="3956E65A" w:rsidR="00E729E1" w:rsidRPr="00946DEF" w:rsidRDefault="00E729E1" w:rsidP="00946DEF">
      <w:pPr>
        <w:pStyle w:val="NoSpacing1"/>
        <w:numPr>
          <w:ilvl w:val="0"/>
          <w:numId w:val="1"/>
        </w:numPr>
        <w:tabs>
          <w:tab w:val="clear" w:pos="360"/>
          <w:tab w:val="num" w:pos="720"/>
        </w:tabs>
        <w:spacing w:line="240" w:lineRule="exact"/>
        <w:ind w:left="720"/>
        <w:jc w:val="both"/>
        <w:rPr>
          <w:rFonts w:ascii="Times New Roman" w:hAnsi="Times New Roman"/>
          <w:sz w:val="24"/>
          <w:szCs w:val="24"/>
        </w:rPr>
      </w:pPr>
      <w:r w:rsidRPr="00946DEF">
        <w:rPr>
          <w:rFonts w:ascii="Times New Roman" w:hAnsi="Times New Roman"/>
          <w:sz w:val="24"/>
          <w:szCs w:val="24"/>
        </w:rPr>
        <w:t>Program Description</w:t>
      </w:r>
      <w:r w:rsidRPr="00946DEF">
        <w:rPr>
          <w:rFonts w:ascii="Times New Roman" w:hAnsi="Times New Roman"/>
          <w:sz w:val="24"/>
          <w:szCs w:val="24"/>
        </w:rPr>
        <w:tab/>
      </w:r>
      <w:r w:rsidRPr="00946DEF">
        <w:rPr>
          <w:rFonts w:ascii="Times New Roman" w:hAnsi="Times New Roman"/>
          <w:sz w:val="24"/>
          <w:szCs w:val="24"/>
        </w:rPr>
        <w:tab/>
      </w:r>
      <w:r w:rsidRPr="00946DEF">
        <w:rPr>
          <w:rFonts w:ascii="Times New Roman" w:hAnsi="Times New Roman"/>
          <w:sz w:val="24"/>
          <w:szCs w:val="24"/>
        </w:rPr>
        <w:tab/>
      </w:r>
      <w:r w:rsidRPr="00946DEF">
        <w:rPr>
          <w:rFonts w:ascii="Times New Roman" w:hAnsi="Times New Roman"/>
          <w:sz w:val="24"/>
          <w:szCs w:val="24"/>
        </w:rPr>
        <w:tab/>
      </w:r>
      <w:r w:rsidRPr="00946DEF">
        <w:rPr>
          <w:rFonts w:ascii="Times New Roman" w:hAnsi="Times New Roman"/>
          <w:sz w:val="24"/>
          <w:szCs w:val="24"/>
        </w:rPr>
        <w:tab/>
      </w:r>
      <w:r w:rsidRPr="00946DEF">
        <w:rPr>
          <w:rFonts w:ascii="Times New Roman" w:hAnsi="Times New Roman"/>
          <w:sz w:val="24"/>
          <w:szCs w:val="24"/>
        </w:rPr>
        <w:tab/>
        <w:t>4</w:t>
      </w:r>
      <w:r w:rsidR="00D97445">
        <w:rPr>
          <w:rFonts w:ascii="Times New Roman" w:hAnsi="Times New Roman"/>
          <w:sz w:val="24"/>
          <w:szCs w:val="24"/>
        </w:rPr>
        <w:t>5</w:t>
      </w:r>
      <w:r w:rsidRPr="00946DEF">
        <w:rPr>
          <w:rFonts w:ascii="Times New Roman" w:hAnsi="Times New Roman"/>
          <w:sz w:val="24"/>
          <w:szCs w:val="24"/>
        </w:rPr>
        <w:t xml:space="preserve"> points</w:t>
      </w:r>
    </w:p>
    <w:p w14:paraId="2ECDD440" w14:textId="17C187F9" w:rsidR="002A3484" w:rsidRPr="00946DEF" w:rsidRDefault="002A3484" w:rsidP="00946DEF">
      <w:pPr>
        <w:pStyle w:val="NoSpacing1"/>
        <w:numPr>
          <w:ilvl w:val="0"/>
          <w:numId w:val="1"/>
        </w:numPr>
        <w:tabs>
          <w:tab w:val="clear" w:pos="360"/>
          <w:tab w:val="num" w:pos="720"/>
        </w:tabs>
        <w:spacing w:line="240" w:lineRule="exact"/>
        <w:ind w:left="720"/>
        <w:jc w:val="both"/>
        <w:rPr>
          <w:rFonts w:ascii="Times New Roman" w:hAnsi="Times New Roman"/>
          <w:sz w:val="24"/>
          <w:szCs w:val="24"/>
        </w:rPr>
      </w:pPr>
      <w:r w:rsidRPr="00946DEF">
        <w:rPr>
          <w:rFonts w:ascii="Times New Roman" w:hAnsi="Times New Roman"/>
          <w:sz w:val="24"/>
          <w:szCs w:val="24"/>
        </w:rPr>
        <w:t>Past Performance</w:t>
      </w:r>
      <w:r w:rsidRPr="00946DEF">
        <w:rPr>
          <w:rFonts w:ascii="Times New Roman" w:hAnsi="Times New Roman"/>
          <w:sz w:val="24"/>
          <w:szCs w:val="24"/>
        </w:rPr>
        <w:tab/>
      </w:r>
      <w:r w:rsidRPr="00946DEF">
        <w:rPr>
          <w:rFonts w:ascii="Times New Roman" w:hAnsi="Times New Roman"/>
          <w:sz w:val="24"/>
          <w:szCs w:val="24"/>
        </w:rPr>
        <w:tab/>
      </w:r>
      <w:r w:rsidRPr="00946DEF">
        <w:rPr>
          <w:rFonts w:ascii="Times New Roman" w:hAnsi="Times New Roman"/>
          <w:sz w:val="24"/>
          <w:szCs w:val="24"/>
        </w:rPr>
        <w:tab/>
      </w:r>
      <w:r w:rsidRPr="00946DEF">
        <w:rPr>
          <w:rFonts w:ascii="Times New Roman" w:hAnsi="Times New Roman"/>
          <w:sz w:val="24"/>
          <w:szCs w:val="24"/>
        </w:rPr>
        <w:tab/>
      </w:r>
      <w:r w:rsidRPr="00946DEF">
        <w:rPr>
          <w:rFonts w:ascii="Times New Roman" w:hAnsi="Times New Roman"/>
          <w:sz w:val="24"/>
          <w:szCs w:val="24"/>
        </w:rPr>
        <w:tab/>
      </w:r>
      <w:r w:rsidRPr="00946DEF">
        <w:rPr>
          <w:rFonts w:ascii="Times New Roman" w:hAnsi="Times New Roman"/>
          <w:sz w:val="24"/>
          <w:szCs w:val="24"/>
        </w:rPr>
        <w:tab/>
      </w:r>
      <w:r w:rsidR="00B74DD4">
        <w:rPr>
          <w:rFonts w:ascii="Times New Roman" w:hAnsi="Times New Roman"/>
          <w:sz w:val="24"/>
          <w:szCs w:val="24"/>
        </w:rPr>
        <w:t xml:space="preserve">  5</w:t>
      </w:r>
      <w:bookmarkStart w:id="42" w:name="_GoBack"/>
      <w:bookmarkEnd w:id="42"/>
      <w:r w:rsidR="00D97445">
        <w:rPr>
          <w:rFonts w:ascii="Times New Roman" w:hAnsi="Times New Roman"/>
          <w:sz w:val="24"/>
          <w:szCs w:val="24"/>
        </w:rPr>
        <w:t xml:space="preserve"> </w:t>
      </w:r>
      <w:r w:rsidRPr="00946DEF">
        <w:rPr>
          <w:rFonts w:ascii="Times New Roman" w:hAnsi="Times New Roman"/>
          <w:sz w:val="24"/>
          <w:szCs w:val="24"/>
        </w:rPr>
        <w:t>points</w:t>
      </w:r>
    </w:p>
    <w:p w14:paraId="29546475" w14:textId="77777777" w:rsidR="00387240" w:rsidRPr="00946DEF" w:rsidRDefault="00E729E1" w:rsidP="00946DEF">
      <w:pPr>
        <w:pStyle w:val="NoSpacing1"/>
        <w:numPr>
          <w:ilvl w:val="0"/>
          <w:numId w:val="1"/>
        </w:numPr>
        <w:tabs>
          <w:tab w:val="clear" w:pos="360"/>
          <w:tab w:val="num" w:pos="720"/>
        </w:tabs>
        <w:spacing w:line="240" w:lineRule="exact"/>
        <w:ind w:left="720"/>
        <w:jc w:val="both"/>
        <w:rPr>
          <w:rFonts w:ascii="Times New Roman" w:hAnsi="Times New Roman"/>
          <w:sz w:val="24"/>
          <w:szCs w:val="24"/>
        </w:rPr>
      </w:pPr>
      <w:r w:rsidRPr="00946DEF">
        <w:rPr>
          <w:rFonts w:ascii="Times New Roman" w:hAnsi="Times New Roman"/>
          <w:sz w:val="24"/>
          <w:szCs w:val="24"/>
        </w:rPr>
        <w:t>B</w:t>
      </w:r>
      <w:r w:rsidR="002A3484" w:rsidRPr="00946DEF">
        <w:rPr>
          <w:rFonts w:ascii="Times New Roman" w:hAnsi="Times New Roman"/>
          <w:sz w:val="24"/>
          <w:szCs w:val="24"/>
        </w:rPr>
        <w:t>udget and Budget Narrative</w:t>
      </w:r>
      <w:r w:rsidR="002A3484" w:rsidRPr="00946DEF">
        <w:rPr>
          <w:rFonts w:ascii="Times New Roman" w:hAnsi="Times New Roman"/>
          <w:sz w:val="24"/>
          <w:szCs w:val="24"/>
        </w:rPr>
        <w:tab/>
      </w:r>
      <w:r w:rsidR="002A3484" w:rsidRPr="00946DEF">
        <w:rPr>
          <w:rFonts w:ascii="Times New Roman" w:hAnsi="Times New Roman"/>
          <w:sz w:val="24"/>
          <w:szCs w:val="24"/>
        </w:rPr>
        <w:tab/>
      </w:r>
      <w:r w:rsidR="002A3484" w:rsidRPr="00946DEF">
        <w:rPr>
          <w:rFonts w:ascii="Times New Roman" w:hAnsi="Times New Roman"/>
          <w:sz w:val="24"/>
          <w:szCs w:val="24"/>
        </w:rPr>
        <w:tab/>
      </w:r>
      <w:r w:rsidR="002A3484" w:rsidRPr="00946DEF">
        <w:rPr>
          <w:rFonts w:ascii="Times New Roman" w:hAnsi="Times New Roman"/>
          <w:sz w:val="24"/>
          <w:szCs w:val="24"/>
        </w:rPr>
        <w:tab/>
      </w:r>
      <w:r w:rsidR="002A3484" w:rsidRPr="00946DEF">
        <w:rPr>
          <w:rFonts w:ascii="Times New Roman" w:hAnsi="Times New Roman"/>
          <w:sz w:val="24"/>
          <w:szCs w:val="24"/>
        </w:rPr>
        <w:tab/>
        <w:t>1</w:t>
      </w:r>
      <w:r w:rsidR="002114DA" w:rsidRPr="00946DEF">
        <w:rPr>
          <w:rFonts w:ascii="Times New Roman" w:hAnsi="Times New Roman"/>
          <w:sz w:val="24"/>
          <w:szCs w:val="24"/>
        </w:rPr>
        <w:t>5</w:t>
      </w:r>
      <w:r w:rsidRPr="00946DEF">
        <w:rPr>
          <w:rFonts w:ascii="Times New Roman" w:hAnsi="Times New Roman"/>
          <w:sz w:val="24"/>
          <w:szCs w:val="24"/>
        </w:rPr>
        <w:t xml:space="preserve"> points</w:t>
      </w:r>
    </w:p>
    <w:p w14:paraId="259EA1BD" w14:textId="77777777" w:rsidR="0001145E" w:rsidRPr="00946DEF" w:rsidRDefault="00834837" w:rsidP="00946DEF">
      <w:pPr>
        <w:jc w:val="both"/>
        <w:rPr>
          <w:rFonts w:ascii="Times New Roman" w:hAnsi="Times New Roman" w:cs="Times New Roman"/>
          <w:sz w:val="24"/>
          <w:szCs w:val="24"/>
        </w:rPr>
      </w:pPr>
      <w:r w:rsidRPr="00946DEF">
        <w:rPr>
          <w:rFonts w:ascii="Times New Roman" w:hAnsi="Times New Roman" w:cs="Times New Roman"/>
          <w:sz w:val="24"/>
          <w:szCs w:val="24"/>
        </w:rPr>
        <w:t>Table 2: Scoring Criteria</w:t>
      </w:r>
    </w:p>
    <w:tbl>
      <w:tblPr>
        <w:tblW w:w="10729" w:type="dxa"/>
        <w:jc w:val="center"/>
        <w:tblLook w:val="04A0" w:firstRow="1" w:lastRow="0" w:firstColumn="1" w:lastColumn="0" w:noHBand="0" w:noVBand="1"/>
      </w:tblPr>
      <w:tblGrid>
        <w:gridCol w:w="803"/>
        <w:gridCol w:w="9476"/>
        <w:gridCol w:w="576"/>
      </w:tblGrid>
      <w:tr w:rsidR="00922789" w:rsidRPr="00946DEF" w14:paraId="4A7D3A11" w14:textId="77777777" w:rsidTr="004E0D69">
        <w:trPr>
          <w:trHeight w:val="55"/>
          <w:jc w:val="center"/>
        </w:trPr>
        <w:tc>
          <w:tcPr>
            <w:tcW w:w="707" w:type="dxa"/>
            <w:tcBorders>
              <w:top w:val="single" w:sz="8" w:space="0" w:color="auto"/>
              <w:left w:val="single" w:sz="8" w:space="0" w:color="auto"/>
              <w:bottom w:val="single" w:sz="8" w:space="0" w:color="auto"/>
              <w:right w:val="single" w:sz="4" w:space="0" w:color="auto"/>
            </w:tcBorders>
            <w:shd w:val="clear" w:color="auto" w:fill="17365D" w:themeFill="text2" w:themeFillShade="BF"/>
            <w:vAlign w:val="center"/>
            <w:hideMark/>
          </w:tcPr>
          <w:p w14:paraId="51AFA334" w14:textId="77777777" w:rsidR="00922789" w:rsidRPr="004E0D69" w:rsidRDefault="00922789" w:rsidP="00946DEF">
            <w:pPr>
              <w:jc w:val="both"/>
              <w:rPr>
                <w:rFonts w:ascii="Times New Roman" w:hAnsi="Times New Roman" w:cs="Times New Roman"/>
                <w:bCs/>
                <w:sz w:val="24"/>
                <w:szCs w:val="24"/>
              </w:rPr>
            </w:pPr>
            <w:bookmarkStart w:id="43" w:name="RANGE!A1:C10"/>
            <w:r w:rsidRPr="004E0D69">
              <w:rPr>
                <w:rFonts w:ascii="Times New Roman" w:hAnsi="Times New Roman" w:cs="Times New Roman"/>
                <w:bCs/>
                <w:sz w:val="24"/>
                <w:szCs w:val="24"/>
              </w:rPr>
              <w:t>ITEM</w:t>
            </w:r>
            <w:bookmarkEnd w:id="43"/>
          </w:p>
        </w:tc>
        <w:tc>
          <w:tcPr>
            <w:tcW w:w="9476" w:type="dxa"/>
            <w:tcBorders>
              <w:top w:val="single" w:sz="8" w:space="0" w:color="auto"/>
              <w:left w:val="nil"/>
              <w:bottom w:val="single" w:sz="8" w:space="0" w:color="auto"/>
              <w:right w:val="single" w:sz="4" w:space="0" w:color="auto"/>
            </w:tcBorders>
            <w:shd w:val="clear" w:color="auto" w:fill="17365D" w:themeFill="text2" w:themeFillShade="BF"/>
            <w:vAlign w:val="center"/>
            <w:hideMark/>
          </w:tcPr>
          <w:p w14:paraId="5A14F009" w14:textId="77777777" w:rsidR="00922789" w:rsidRPr="004E0D69" w:rsidRDefault="00922789" w:rsidP="00946DEF">
            <w:pPr>
              <w:jc w:val="both"/>
              <w:rPr>
                <w:rFonts w:ascii="Times New Roman" w:hAnsi="Times New Roman" w:cs="Times New Roman"/>
                <w:bCs/>
                <w:sz w:val="24"/>
                <w:szCs w:val="24"/>
              </w:rPr>
            </w:pPr>
            <w:r w:rsidRPr="004E0D69">
              <w:rPr>
                <w:rFonts w:ascii="Times New Roman" w:hAnsi="Times New Roman" w:cs="Times New Roman"/>
                <w:bCs/>
                <w:sz w:val="24"/>
                <w:szCs w:val="24"/>
              </w:rPr>
              <w:t>SCORING CRITERIA</w:t>
            </w:r>
          </w:p>
        </w:tc>
        <w:tc>
          <w:tcPr>
            <w:tcW w:w="546" w:type="dxa"/>
            <w:tcBorders>
              <w:top w:val="single" w:sz="8" w:space="0" w:color="auto"/>
              <w:left w:val="nil"/>
              <w:bottom w:val="single" w:sz="8" w:space="0" w:color="auto"/>
              <w:right w:val="single" w:sz="8" w:space="0" w:color="auto"/>
            </w:tcBorders>
            <w:shd w:val="clear" w:color="auto" w:fill="auto"/>
            <w:vAlign w:val="center"/>
            <w:hideMark/>
          </w:tcPr>
          <w:p w14:paraId="7049638E" w14:textId="77777777" w:rsidR="00922789" w:rsidRPr="00946DEF" w:rsidRDefault="00922789" w:rsidP="00946DEF">
            <w:pPr>
              <w:jc w:val="both"/>
              <w:rPr>
                <w:rFonts w:ascii="Times New Roman" w:hAnsi="Times New Roman" w:cs="Times New Roman"/>
                <w:bCs/>
                <w:sz w:val="24"/>
                <w:szCs w:val="24"/>
              </w:rPr>
            </w:pPr>
            <w:r w:rsidRPr="00946DEF">
              <w:rPr>
                <w:rFonts w:ascii="Times New Roman" w:hAnsi="Times New Roman" w:cs="Times New Roman"/>
                <w:bCs/>
                <w:sz w:val="24"/>
                <w:szCs w:val="24"/>
              </w:rPr>
              <w:t>Pts.</w:t>
            </w:r>
          </w:p>
        </w:tc>
      </w:tr>
      <w:tr w:rsidR="00922789" w:rsidRPr="00946DEF" w14:paraId="6182D770" w14:textId="77777777" w:rsidTr="00FC5469">
        <w:trPr>
          <w:trHeight w:val="60"/>
          <w:jc w:val="center"/>
        </w:trPr>
        <w:tc>
          <w:tcPr>
            <w:tcW w:w="707" w:type="dxa"/>
            <w:vMerge w:val="restart"/>
            <w:tcBorders>
              <w:top w:val="nil"/>
              <w:left w:val="single" w:sz="8" w:space="0" w:color="auto"/>
              <w:bottom w:val="single" w:sz="8" w:space="0" w:color="000000"/>
              <w:right w:val="single" w:sz="8" w:space="0" w:color="auto"/>
            </w:tcBorders>
            <w:shd w:val="clear" w:color="auto" w:fill="auto"/>
            <w:vAlign w:val="center"/>
            <w:hideMark/>
          </w:tcPr>
          <w:p w14:paraId="41298534" w14:textId="77777777" w:rsidR="00922789" w:rsidRPr="00946DEF" w:rsidRDefault="00922789" w:rsidP="00946DEF">
            <w:pPr>
              <w:jc w:val="both"/>
              <w:rPr>
                <w:rFonts w:ascii="Times New Roman" w:hAnsi="Times New Roman" w:cs="Times New Roman"/>
                <w:sz w:val="24"/>
                <w:szCs w:val="24"/>
              </w:rPr>
            </w:pPr>
            <w:r w:rsidRPr="00946DEF">
              <w:rPr>
                <w:rFonts w:ascii="Times New Roman" w:hAnsi="Times New Roman" w:cs="Times New Roman"/>
                <w:sz w:val="24"/>
                <w:szCs w:val="24"/>
              </w:rPr>
              <w:t>1</w:t>
            </w:r>
          </w:p>
        </w:tc>
        <w:tc>
          <w:tcPr>
            <w:tcW w:w="9476" w:type="dxa"/>
            <w:tcBorders>
              <w:top w:val="nil"/>
              <w:left w:val="nil"/>
              <w:bottom w:val="single" w:sz="8" w:space="0" w:color="auto"/>
              <w:right w:val="single" w:sz="8" w:space="0" w:color="auto"/>
            </w:tcBorders>
            <w:shd w:val="clear" w:color="000000" w:fill="D8D8D8"/>
            <w:noWrap/>
            <w:vAlign w:val="bottom"/>
            <w:hideMark/>
          </w:tcPr>
          <w:p w14:paraId="70E7EC5C" w14:textId="77777777" w:rsidR="00922789" w:rsidRPr="00946DEF" w:rsidRDefault="00922789" w:rsidP="00946DEF">
            <w:pPr>
              <w:jc w:val="both"/>
              <w:rPr>
                <w:rFonts w:ascii="Times New Roman" w:hAnsi="Times New Roman" w:cs="Times New Roman"/>
                <w:bCs/>
                <w:sz w:val="24"/>
                <w:szCs w:val="24"/>
              </w:rPr>
            </w:pPr>
            <w:r w:rsidRPr="00946DEF">
              <w:rPr>
                <w:rFonts w:ascii="Times New Roman" w:hAnsi="Times New Roman" w:cs="Times New Roman"/>
                <w:bCs/>
                <w:sz w:val="24"/>
                <w:szCs w:val="24"/>
              </w:rPr>
              <w:t>Organization Profile</w:t>
            </w:r>
          </w:p>
        </w:tc>
        <w:tc>
          <w:tcPr>
            <w:tcW w:w="546" w:type="dxa"/>
            <w:vMerge w:val="restart"/>
            <w:tcBorders>
              <w:top w:val="nil"/>
              <w:left w:val="single" w:sz="8" w:space="0" w:color="auto"/>
              <w:bottom w:val="single" w:sz="8" w:space="0" w:color="000000"/>
              <w:right w:val="single" w:sz="8" w:space="0" w:color="auto"/>
            </w:tcBorders>
            <w:shd w:val="clear" w:color="auto" w:fill="auto"/>
            <w:vAlign w:val="center"/>
            <w:hideMark/>
          </w:tcPr>
          <w:p w14:paraId="0C6388C6" w14:textId="77777777" w:rsidR="00922789" w:rsidRPr="00946DEF" w:rsidRDefault="006F22EF" w:rsidP="00946DEF">
            <w:pPr>
              <w:jc w:val="both"/>
              <w:rPr>
                <w:rFonts w:ascii="Times New Roman" w:hAnsi="Times New Roman" w:cs="Times New Roman"/>
                <w:sz w:val="24"/>
                <w:szCs w:val="24"/>
              </w:rPr>
            </w:pPr>
            <w:r w:rsidRPr="00946DEF">
              <w:rPr>
                <w:rFonts w:ascii="Times New Roman" w:hAnsi="Times New Roman" w:cs="Times New Roman"/>
                <w:sz w:val="24"/>
                <w:szCs w:val="24"/>
              </w:rPr>
              <w:t>1</w:t>
            </w:r>
            <w:r w:rsidR="002114DA" w:rsidRPr="00946DEF">
              <w:rPr>
                <w:rFonts w:ascii="Times New Roman" w:hAnsi="Times New Roman" w:cs="Times New Roman"/>
                <w:sz w:val="24"/>
                <w:szCs w:val="24"/>
              </w:rPr>
              <w:t>0</w:t>
            </w:r>
          </w:p>
        </w:tc>
      </w:tr>
      <w:tr w:rsidR="00922789" w:rsidRPr="00946DEF" w14:paraId="5A3B560D" w14:textId="77777777" w:rsidTr="008D3915">
        <w:trPr>
          <w:trHeight w:val="1645"/>
          <w:jc w:val="center"/>
        </w:trPr>
        <w:tc>
          <w:tcPr>
            <w:tcW w:w="707" w:type="dxa"/>
            <w:vMerge/>
            <w:tcBorders>
              <w:top w:val="nil"/>
              <w:left w:val="single" w:sz="8" w:space="0" w:color="auto"/>
              <w:bottom w:val="single" w:sz="8" w:space="0" w:color="000000"/>
              <w:right w:val="single" w:sz="8" w:space="0" w:color="auto"/>
            </w:tcBorders>
            <w:vAlign w:val="center"/>
            <w:hideMark/>
          </w:tcPr>
          <w:p w14:paraId="738FD6C6" w14:textId="77777777" w:rsidR="00922789" w:rsidRPr="00946DEF" w:rsidRDefault="00922789" w:rsidP="00946DEF">
            <w:pPr>
              <w:jc w:val="both"/>
              <w:rPr>
                <w:rFonts w:ascii="Times New Roman" w:hAnsi="Times New Roman" w:cs="Times New Roman"/>
                <w:sz w:val="24"/>
                <w:szCs w:val="24"/>
              </w:rPr>
            </w:pPr>
          </w:p>
        </w:tc>
        <w:tc>
          <w:tcPr>
            <w:tcW w:w="9476" w:type="dxa"/>
            <w:tcBorders>
              <w:top w:val="nil"/>
              <w:left w:val="nil"/>
              <w:bottom w:val="single" w:sz="8" w:space="0" w:color="auto"/>
              <w:right w:val="nil"/>
            </w:tcBorders>
            <w:shd w:val="clear" w:color="auto" w:fill="auto"/>
            <w:vAlign w:val="center"/>
            <w:hideMark/>
          </w:tcPr>
          <w:p w14:paraId="702F6A21" w14:textId="77777777" w:rsidR="004E3D88" w:rsidRPr="00946DEF" w:rsidRDefault="003A002F" w:rsidP="00946DEF">
            <w:pPr>
              <w:pStyle w:val="NoSpacing1"/>
              <w:numPr>
                <w:ilvl w:val="0"/>
                <w:numId w:val="4"/>
              </w:numPr>
              <w:jc w:val="both"/>
              <w:rPr>
                <w:rFonts w:ascii="Times New Roman" w:hAnsi="Times New Roman"/>
                <w:sz w:val="24"/>
                <w:szCs w:val="24"/>
              </w:rPr>
            </w:pPr>
            <w:r w:rsidRPr="00946DEF">
              <w:rPr>
                <w:rFonts w:ascii="Times New Roman" w:hAnsi="Times New Roman"/>
                <w:sz w:val="24"/>
                <w:szCs w:val="24"/>
              </w:rPr>
              <w:t>The extent to which the a</w:t>
            </w:r>
            <w:r w:rsidR="004E3D88" w:rsidRPr="00946DEF">
              <w:rPr>
                <w:rFonts w:ascii="Times New Roman" w:hAnsi="Times New Roman"/>
                <w:sz w:val="24"/>
                <w:szCs w:val="24"/>
              </w:rPr>
              <w:t>pplicant has stated the mission of the organization.</w:t>
            </w:r>
          </w:p>
          <w:p w14:paraId="66076C19" w14:textId="77777777" w:rsidR="004E3D88" w:rsidRPr="00946DEF" w:rsidRDefault="003A002F" w:rsidP="00946DEF">
            <w:pPr>
              <w:pStyle w:val="NoSpacing1"/>
              <w:numPr>
                <w:ilvl w:val="0"/>
                <w:numId w:val="4"/>
              </w:numPr>
              <w:jc w:val="both"/>
              <w:rPr>
                <w:rFonts w:ascii="Times New Roman" w:hAnsi="Times New Roman"/>
                <w:sz w:val="24"/>
                <w:szCs w:val="24"/>
              </w:rPr>
            </w:pPr>
            <w:r w:rsidRPr="00946DEF">
              <w:rPr>
                <w:rFonts w:ascii="Times New Roman" w:hAnsi="Times New Roman"/>
                <w:sz w:val="24"/>
                <w:szCs w:val="24"/>
              </w:rPr>
              <w:t>The extent to which the a</w:t>
            </w:r>
            <w:r w:rsidR="004E3D88" w:rsidRPr="00946DEF">
              <w:rPr>
                <w:rFonts w:ascii="Times New Roman" w:hAnsi="Times New Roman"/>
                <w:sz w:val="24"/>
                <w:szCs w:val="24"/>
              </w:rPr>
              <w:t>pplicant has described the history of the organization (year founded and by whom) and its size (budget and staff).</w:t>
            </w:r>
          </w:p>
          <w:p w14:paraId="12542807" w14:textId="18D141BD" w:rsidR="00922789" w:rsidRPr="00717D64" w:rsidRDefault="003A002F" w:rsidP="00717D64">
            <w:pPr>
              <w:pStyle w:val="NoSpacing1"/>
              <w:numPr>
                <w:ilvl w:val="0"/>
                <w:numId w:val="4"/>
              </w:numPr>
              <w:jc w:val="both"/>
              <w:rPr>
                <w:rFonts w:ascii="Times New Roman" w:hAnsi="Times New Roman"/>
                <w:sz w:val="24"/>
                <w:szCs w:val="24"/>
              </w:rPr>
            </w:pPr>
            <w:r w:rsidRPr="00946DEF">
              <w:rPr>
                <w:rFonts w:ascii="Times New Roman" w:hAnsi="Times New Roman"/>
                <w:sz w:val="24"/>
                <w:szCs w:val="24"/>
              </w:rPr>
              <w:t>The extent to which the a</w:t>
            </w:r>
            <w:r w:rsidR="004E3D88" w:rsidRPr="00946DEF">
              <w:rPr>
                <w:rFonts w:ascii="Times New Roman" w:hAnsi="Times New Roman"/>
                <w:sz w:val="24"/>
                <w:szCs w:val="24"/>
              </w:rPr>
              <w:t xml:space="preserve">pplicant has demonstrated that their staff is </w:t>
            </w:r>
            <w:r w:rsidR="009910EA" w:rsidRPr="00946DEF">
              <w:rPr>
                <w:rFonts w:ascii="Times New Roman" w:hAnsi="Times New Roman"/>
                <w:sz w:val="24"/>
                <w:szCs w:val="24"/>
              </w:rPr>
              <w:t>well equipped</w:t>
            </w:r>
            <w:r w:rsidR="004E3D88" w:rsidRPr="00946DEF">
              <w:rPr>
                <w:rFonts w:ascii="Times New Roman" w:hAnsi="Times New Roman"/>
                <w:sz w:val="24"/>
                <w:szCs w:val="24"/>
              </w:rPr>
              <w:t xml:space="preserve"> with the skills necessary to effectiv</w:t>
            </w:r>
            <w:r w:rsidR="00276199" w:rsidRPr="00946DEF">
              <w:rPr>
                <w:rFonts w:ascii="Times New Roman" w:hAnsi="Times New Roman"/>
                <w:sz w:val="24"/>
                <w:szCs w:val="24"/>
              </w:rPr>
              <w:t xml:space="preserve">ely deliver the proposed </w:t>
            </w:r>
            <w:r w:rsidR="002D2DCD" w:rsidRPr="00946DEF">
              <w:rPr>
                <w:rFonts w:ascii="Times New Roman" w:hAnsi="Times New Roman"/>
                <w:sz w:val="24"/>
                <w:szCs w:val="24"/>
              </w:rPr>
              <w:t>program</w:t>
            </w:r>
            <w:r w:rsidR="004E3D88" w:rsidRPr="00946DEF">
              <w:rPr>
                <w:rFonts w:ascii="Times New Roman" w:hAnsi="Times New Roman"/>
                <w:sz w:val="24"/>
                <w:szCs w:val="24"/>
              </w:rPr>
              <w:t>.</w:t>
            </w:r>
          </w:p>
        </w:tc>
        <w:tc>
          <w:tcPr>
            <w:tcW w:w="546" w:type="dxa"/>
            <w:vMerge/>
            <w:tcBorders>
              <w:top w:val="nil"/>
              <w:left w:val="single" w:sz="8" w:space="0" w:color="auto"/>
              <w:bottom w:val="single" w:sz="8" w:space="0" w:color="000000"/>
              <w:right w:val="single" w:sz="8" w:space="0" w:color="auto"/>
            </w:tcBorders>
            <w:vAlign w:val="center"/>
            <w:hideMark/>
          </w:tcPr>
          <w:p w14:paraId="41905C8D" w14:textId="77777777" w:rsidR="00922789" w:rsidRPr="00946DEF" w:rsidRDefault="00922789" w:rsidP="00946DEF">
            <w:pPr>
              <w:jc w:val="both"/>
              <w:rPr>
                <w:rFonts w:ascii="Times New Roman" w:hAnsi="Times New Roman" w:cs="Times New Roman"/>
                <w:sz w:val="24"/>
                <w:szCs w:val="24"/>
              </w:rPr>
            </w:pPr>
          </w:p>
        </w:tc>
      </w:tr>
      <w:tr w:rsidR="00922789" w:rsidRPr="00946DEF" w14:paraId="3AABEA13" w14:textId="77777777" w:rsidTr="00FC5469">
        <w:trPr>
          <w:trHeight w:val="60"/>
          <w:jc w:val="center"/>
        </w:trPr>
        <w:tc>
          <w:tcPr>
            <w:tcW w:w="707" w:type="dxa"/>
            <w:vMerge w:val="restart"/>
            <w:tcBorders>
              <w:top w:val="nil"/>
              <w:left w:val="single" w:sz="8" w:space="0" w:color="auto"/>
              <w:bottom w:val="single" w:sz="8" w:space="0" w:color="000000"/>
              <w:right w:val="single" w:sz="8" w:space="0" w:color="auto"/>
            </w:tcBorders>
            <w:shd w:val="clear" w:color="auto" w:fill="auto"/>
            <w:vAlign w:val="center"/>
            <w:hideMark/>
          </w:tcPr>
          <w:p w14:paraId="31611FD8" w14:textId="77777777" w:rsidR="00922789" w:rsidRPr="00946DEF" w:rsidRDefault="00922789" w:rsidP="00946DEF">
            <w:pPr>
              <w:jc w:val="both"/>
              <w:rPr>
                <w:rFonts w:ascii="Times New Roman" w:hAnsi="Times New Roman" w:cs="Times New Roman"/>
                <w:sz w:val="24"/>
                <w:szCs w:val="24"/>
              </w:rPr>
            </w:pPr>
            <w:r w:rsidRPr="00946DEF">
              <w:rPr>
                <w:rFonts w:ascii="Times New Roman" w:hAnsi="Times New Roman" w:cs="Times New Roman"/>
                <w:sz w:val="24"/>
                <w:szCs w:val="24"/>
              </w:rPr>
              <w:t>2</w:t>
            </w:r>
          </w:p>
        </w:tc>
        <w:tc>
          <w:tcPr>
            <w:tcW w:w="9476" w:type="dxa"/>
            <w:tcBorders>
              <w:top w:val="nil"/>
              <w:left w:val="nil"/>
              <w:bottom w:val="nil"/>
              <w:right w:val="nil"/>
            </w:tcBorders>
            <w:shd w:val="clear" w:color="000000" w:fill="D8D8D8"/>
            <w:noWrap/>
            <w:vAlign w:val="bottom"/>
            <w:hideMark/>
          </w:tcPr>
          <w:p w14:paraId="760F6341" w14:textId="77777777" w:rsidR="00922789" w:rsidRPr="00946DEF" w:rsidRDefault="00E353A8" w:rsidP="00946DEF">
            <w:pPr>
              <w:jc w:val="both"/>
              <w:rPr>
                <w:rFonts w:ascii="Times New Roman" w:hAnsi="Times New Roman" w:cs="Times New Roman"/>
                <w:bCs/>
                <w:sz w:val="24"/>
                <w:szCs w:val="24"/>
              </w:rPr>
            </w:pPr>
            <w:r w:rsidRPr="00946DEF">
              <w:rPr>
                <w:rFonts w:ascii="Times New Roman" w:hAnsi="Times New Roman" w:cs="Times New Roman"/>
                <w:bCs/>
                <w:sz w:val="24"/>
                <w:szCs w:val="24"/>
              </w:rPr>
              <w:t>Participant</w:t>
            </w:r>
            <w:r w:rsidR="00922789" w:rsidRPr="00946DEF">
              <w:rPr>
                <w:rFonts w:ascii="Times New Roman" w:hAnsi="Times New Roman" w:cs="Times New Roman"/>
                <w:bCs/>
                <w:sz w:val="24"/>
                <w:szCs w:val="24"/>
              </w:rPr>
              <w:t xml:space="preserve"> Profile</w:t>
            </w:r>
          </w:p>
        </w:tc>
        <w:tc>
          <w:tcPr>
            <w:tcW w:w="546" w:type="dxa"/>
            <w:vMerge w:val="restart"/>
            <w:tcBorders>
              <w:top w:val="nil"/>
              <w:left w:val="single" w:sz="8" w:space="0" w:color="auto"/>
              <w:bottom w:val="single" w:sz="8" w:space="0" w:color="000000"/>
              <w:right w:val="single" w:sz="8" w:space="0" w:color="auto"/>
            </w:tcBorders>
            <w:shd w:val="clear" w:color="auto" w:fill="auto"/>
            <w:vAlign w:val="center"/>
            <w:hideMark/>
          </w:tcPr>
          <w:p w14:paraId="475FA0E2" w14:textId="23962C69" w:rsidR="00922789" w:rsidRPr="00946DEF" w:rsidRDefault="00922789" w:rsidP="00946DEF">
            <w:pPr>
              <w:jc w:val="both"/>
              <w:rPr>
                <w:rFonts w:ascii="Times New Roman" w:hAnsi="Times New Roman" w:cs="Times New Roman"/>
                <w:sz w:val="24"/>
                <w:szCs w:val="24"/>
              </w:rPr>
            </w:pPr>
            <w:r w:rsidRPr="00946DEF">
              <w:rPr>
                <w:rFonts w:ascii="Times New Roman" w:hAnsi="Times New Roman" w:cs="Times New Roman"/>
                <w:sz w:val="24"/>
                <w:szCs w:val="24"/>
              </w:rPr>
              <w:t>2</w:t>
            </w:r>
            <w:r w:rsidR="00DE065E">
              <w:rPr>
                <w:rFonts w:ascii="Times New Roman" w:hAnsi="Times New Roman" w:cs="Times New Roman"/>
                <w:sz w:val="24"/>
                <w:szCs w:val="24"/>
              </w:rPr>
              <w:t>5</w:t>
            </w:r>
          </w:p>
        </w:tc>
      </w:tr>
      <w:tr w:rsidR="00922789" w:rsidRPr="00946DEF" w14:paraId="1F2DE470" w14:textId="77777777" w:rsidTr="008D3915">
        <w:trPr>
          <w:trHeight w:val="1483"/>
          <w:jc w:val="center"/>
        </w:trPr>
        <w:tc>
          <w:tcPr>
            <w:tcW w:w="707" w:type="dxa"/>
            <w:vMerge/>
            <w:tcBorders>
              <w:top w:val="nil"/>
              <w:left w:val="single" w:sz="8" w:space="0" w:color="auto"/>
              <w:bottom w:val="single" w:sz="8" w:space="0" w:color="000000"/>
              <w:right w:val="single" w:sz="8" w:space="0" w:color="auto"/>
            </w:tcBorders>
            <w:vAlign w:val="center"/>
            <w:hideMark/>
          </w:tcPr>
          <w:p w14:paraId="703FAAEC" w14:textId="77777777" w:rsidR="00922789" w:rsidRPr="00946DEF" w:rsidRDefault="00922789" w:rsidP="00946DEF">
            <w:pPr>
              <w:jc w:val="both"/>
              <w:rPr>
                <w:rFonts w:ascii="Times New Roman" w:hAnsi="Times New Roman" w:cs="Times New Roman"/>
                <w:sz w:val="24"/>
                <w:szCs w:val="24"/>
              </w:rPr>
            </w:pPr>
          </w:p>
        </w:tc>
        <w:tc>
          <w:tcPr>
            <w:tcW w:w="9476" w:type="dxa"/>
            <w:tcBorders>
              <w:top w:val="single" w:sz="8" w:space="0" w:color="auto"/>
              <w:left w:val="nil"/>
              <w:bottom w:val="single" w:sz="8" w:space="0" w:color="auto"/>
              <w:right w:val="nil"/>
            </w:tcBorders>
            <w:shd w:val="clear" w:color="auto" w:fill="auto"/>
            <w:vAlign w:val="center"/>
            <w:hideMark/>
          </w:tcPr>
          <w:p w14:paraId="22038C74" w14:textId="77777777" w:rsidR="00201B17" w:rsidRPr="00946DEF" w:rsidRDefault="003A002F" w:rsidP="00946DEF">
            <w:pPr>
              <w:pStyle w:val="NoSpacing1"/>
              <w:numPr>
                <w:ilvl w:val="0"/>
                <w:numId w:val="3"/>
              </w:numPr>
              <w:jc w:val="both"/>
              <w:rPr>
                <w:rFonts w:ascii="Times New Roman" w:hAnsi="Times New Roman"/>
                <w:sz w:val="24"/>
                <w:szCs w:val="24"/>
              </w:rPr>
            </w:pPr>
            <w:r w:rsidRPr="00946DEF">
              <w:rPr>
                <w:rFonts w:ascii="Times New Roman" w:hAnsi="Times New Roman"/>
                <w:sz w:val="24"/>
                <w:szCs w:val="24"/>
              </w:rPr>
              <w:t>The extent to which the a</w:t>
            </w:r>
            <w:r w:rsidR="00201B17" w:rsidRPr="00946DEF">
              <w:rPr>
                <w:rFonts w:ascii="Times New Roman" w:hAnsi="Times New Roman"/>
                <w:sz w:val="24"/>
                <w:szCs w:val="24"/>
              </w:rPr>
              <w:t xml:space="preserve">pplicant has described how the proposed programming is designed to </w:t>
            </w:r>
            <w:r w:rsidR="00EF36E5" w:rsidRPr="00946DEF">
              <w:rPr>
                <w:rFonts w:ascii="Times New Roman" w:hAnsi="Times New Roman"/>
                <w:sz w:val="24"/>
                <w:szCs w:val="24"/>
              </w:rPr>
              <w:t>provide quality</w:t>
            </w:r>
            <w:r w:rsidR="00201B17" w:rsidRPr="00946DEF">
              <w:rPr>
                <w:rFonts w:ascii="Times New Roman" w:hAnsi="Times New Roman"/>
                <w:sz w:val="24"/>
                <w:szCs w:val="24"/>
              </w:rPr>
              <w:t xml:space="preserve"> </w:t>
            </w:r>
            <w:r w:rsidR="00A64DB2" w:rsidRPr="00946DEF">
              <w:rPr>
                <w:rFonts w:ascii="Times New Roman" w:hAnsi="Times New Roman"/>
                <w:sz w:val="24"/>
                <w:szCs w:val="24"/>
              </w:rPr>
              <w:t>services.</w:t>
            </w:r>
            <w:r w:rsidR="00EF36E5" w:rsidRPr="00946DEF">
              <w:rPr>
                <w:rFonts w:ascii="Times New Roman" w:hAnsi="Times New Roman"/>
                <w:sz w:val="24"/>
                <w:szCs w:val="24"/>
              </w:rPr>
              <w:t xml:space="preserve"> </w:t>
            </w:r>
          </w:p>
          <w:p w14:paraId="7D30089E" w14:textId="77777777" w:rsidR="00922789" w:rsidRPr="00946DEF" w:rsidRDefault="003A002F" w:rsidP="00946DEF">
            <w:pPr>
              <w:pStyle w:val="ColorfulList-Accent11"/>
              <w:numPr>
                <w:ilvl w:val="0"/>
                <w:numId w:val="3"/>
              </w:numPr>
              <w:jc w:val="both"/>
              <w:rPr>
                <w:color w:val="000000"/>
              </w:rPr>
            </w:pPr>
            <w:r w:rsidRPr="00946DEF">
              <w:t>The extent to which the a</w:t>
            </w:r>
            <w:r w:rsidR="00201B17" w:rsidRPr="00946DEF">
              <w:t>pplicant has described its experience working with the target population, anticipated challenges, and strategies to overcome them.</w:t>
            </w:r>
          </w:p>
        </w:tc>
        <w:tc>
          <w:tcPr>
            <w:tcW w:w="546" w:type="dxa"/>
            <w:vMerge/>
            <w:tcBorders>
              <w:top w:val="nil"/>
              <w:left w:val="single" w:sz="8" w:space="0" w:color="auto"/>
              <w:bottom w:val="single" w:sz="8" w:space="0" w:color="000000"/>
              <w:right w:val="single" w:sz="8" w:space="0" w:color="auto"/>
            </w:tcBorders>
            <w:vAlign w:val="center"/>
            <w:hideMark/>
          </w:tcPr>
          <w:p w14:paraId="36C7845E" w14:textId="77777777" w:rsidR="00922789" w:rsidRPr="00946DEF" w:rsidRDefault="00922789" w:rsidP="00946DEF">
            <w:pPr>
              <w:jc w:val="both"/>
              <w:rPr>
                <w:rFonts w:ascii="Times New Roman" w:hAnsi="Times New Roman" w:cs="Times New Roman"/>
                <w:sz w:val="24"/>
                <w:szCs w:val="24"/>
              </w:rPr>
            </w:pPr>
          </w:p>
        </w:tc>
      </w:tr>
      <w:tr w:rsidR="00922789" w:rsidRPr="00946DEF" w14:paraId="696B4776" w14:textId="77777777" w:rsidTr="008D3915">
        <w:trPr>
          <w:trHeight w:val="55"/>
          <w:jc w:val="center"/>
        </w:trPr>
        <w:tc>
          <w:tcPr>
            <w:tcW w:w="7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A171CE" w14:textId="77777777" w:rsidR="00922789" w:rsidRPr="00946DEF" w:rsidRDefault="00922789" w:rsidP="00946DEF">
            <w:pPr>
              <w:jc w:val="both"/>
              <w:rPr>
                <w:rFonts w:ascii="Times New Roman" w:hAnsi="Times New Roman" w:cs="Times New Roman"/>
                <w:sz w:val="24"/>
                <w:szCs w:val="24"/>
              </w:rPr>
            </w:pPr>
            <w:r w:rsidRPr="00946DEF">
              <w:rPr>
                <w:rFonts w:ascii="Times New Roman" w:hAnsi="Times New Roman" w:cs="Times New Roman"/>
                <w:sz w:val="24"/>
                <w:szCs w:val="24"/>
              </w:rPr>
              <w:t>3</w:t>
            </w:r>
          </w:p>
        </w:tc>
        <w:tc>
          <w:tcPr>
            <w:tcW w:w="9476" w:type="dxa"/>
            <w:tcBorders>
              <w:top w:val="nil"/>
              <w:left w:val="nil"/>
              <w:bottom w:val="single" w:sz="8" w:space="0" w:color="auto"/>
              <w:right w:val="single" w:sz="8" w:space="0" w:color="auto"/>
            </w:tcBorders>
            <w:shd w:val="clear" w:color="000000" w:fill="D8D8D8"/>
            <w:noWrap/>
            <w:vAlign w:val="bottom"/>
            <w:hideMark/>
          </w:tcPr>
          <w:p w14:paraId="5297D2DD" w14:textId="77777777" w:rsidR="00922789" w:rsidRPr="00946DEF" w:rsidRDefault="00922789" w:rsidP="00946DEF">
            <w:pPr>
              <w:jc w:val="both"/>
              <w:rPr>
                <w:rFonts w:ascii="Times New Roman" w:hAnsi="Times New Roman" w:cs="Times New Roman"/>
                <w:bCs/>
                <w:sz w:val="24"/>
                <w:szCs w:val="24"/>
              </w:rPr>
            </w:pPr>
            <w:r w:rsidRPr="00946DEF">
              <w:rPr>
                <w:rFonts w:ascii="Times New Roman" w:hAnsi="Times New Roman" w:cs="Times New Roman"/>
                <w:bCs/>
                <w:sz w:val="24"/>
                <w:szCs w:val="24"/>
              </w:rPr>
              <w:t>Program Description</w:t>
            </w:r>
          </w:p>
        </w:tc>
        <w:tc>
          <w:tcPr>
            <w:tcW w:w="546" w:type="dxa"/>
            <w:vMerge w:val="restart"/>
            <w:tcBorders>
              <w:top w:val="nil"/>
              <w:left w:val="single" w:sz="8" w:space="0" w:color="auto"/>
              <w:bottom w:val="single" w:sz="8" w:space="0" w:color="000000"/>
              <w:right w:val="single" w:sz="8" w:space="0" w:color="auto"/>
            </w:tcBorders>
            <w:shd w:val="clear" w:color="auto" w:fill="auto"/>
            <w:vAlign w:val="center"/>
            <w:hideMark/>
          </w:tcPr>
          <w:p w14:paraId="258138C3" w14:textId="53327091" w:rsidR="00922789" w:rsidRPr="00946DEF" w:rsidRDefault="00922789" w:rsidP="00946DEF">
            <w:pPr>
              <w:jc w:val="both"/>
              <w:rPr>
                <w:rFonts w:ascii="Times New Roman" w:hAnsi="Times New Roman" w:cs="Times New Roman"/>
                <w:sz w:val="24"/>
                <w:szCs w:val="24"/>
              </w:rPr>
            </w:pPr>
            <w:r w:rsidRPr="00946DEF">
              <w:rPr>
                <w:rFonts w:ascii="Times New Roman" w:hAnsi="Times New Roman" w:cs="Times New Roman"/>
                <w:sz w:val="24"/>
                <w:szCs w:val="24"/>
              </w:rPr>
              <w:t>4</w:t>
            </w:r>
            <w:r w:rsidR="00DE065E">
              <w:rPr>
                <w:rFonts w:ascii="Times New Roman" w:hAnsi="Times New Roman" w:cs="Times New Roman"/>
                <w:sz w:val="24"/>
                <w:szCs w:val="24"/>
              </w:rPr>
              <w:t>5</w:t>
            </w:r>
          </w:p>
        </w:tc>
      </w:tr>
      <w:tr w:rsidR="00922789" w:rsidRPr="00946DEF" w14:paraId="36D7DE6D" w14:textId="77777777" w:rsidTr="008D3915">
        <w:trPr>
          <w:trHeight w:val="790"/>
          <w:jc w:val="center"/>
        </w:trPr>
        <w:tc>
          <w:tcPr>
            <w:tcW w:w="707" w:type="dxa"/>
            <w:vMerge/>
            <w:tcBorders>
              <w:top w:val="nil"/>
              <w:left w:val="single" w:sz="8" w:space="0" w:color="auto"/>
              <w:bottom w:val="single" w:sz="8" w:space="0" w:color="000000"/>
              <w:right w:val="single" w:sz="8" w:space="0" w:color="auto"/>
            </w:tcBorders>
            <w:vAlign w:val="center"/>
            <w:hideMark/>
          </w:tcPr>
          <w:p w14:paraId="53A163AA" w14:textId="77777777" w:rsidR="00922789" w:rsidRPr="00946DEF" w:rsidRDefault="00922789" w:rsidP="00946DEF">
            <w:pPr>
              <w:jc w:val="both"/>
              <w:rPr>
                <w:rFonts w:ascii="Times New Roman" w:hAnsi="Times New Roman" w:cs="Times New Roman"/>
                <w:sz w:val="24"/>
                <w:szCs w:val="24"/>
              </w:rPr>
            </w:pPr>
          </w:p>
        </w:tc>
        <w:tc>
          <w:tcPr>
            <w:tcW w:w="9476" w:type="dxa"/>
            <w:tcBorders>
              <w:top w:val="nil"/>
              <w:left w:val="nil"/>
              <w:bottom w:val="single" w:sz="8" w:space="0" w:color="auto"/>
              <w:right w:val="nil"/>
            </w:tcBorders>
            <w:shd w:val="clear" w:color="auto" w:fill="auto"/>
            <w:vAlign w:val="center"/>
            <w:hideMark/>
          </w:tcPr>
          <w:p w14:paraId="71795CE0" w14:textId="00A30A8F" w:rsidR="00EF36E5" w:rsidRPr="00946DEF" w:rsidRDefault="003A002F" w:rsidP="00946DEF">
            <w:pPr>
              <w:pStyle w:val="ColorfulList-Accent11"/>
              <w:numPr>
                <w:ilvl w:val="0"/>
                <w:numId w:val="2"/>
              </w:numPr>
              <w:jc w:val="both"/>
            </w:pPr>
            <w:r w:rsidRPr="00946DEF">
              <w:rPr>
                <w:color w:val="000000"/>
              </w:rPr>
              <w:t>The extent to which the a</w:t>
            </w:r>
            <w:r w:rsidR="00EF36E5" w:rsidRPr="00946DEF">
              <w:rPr>
                <w:color w:val="000000"/>
              </w:rPr>
              <w:t>pplicant has d</w:t>
            </w:r>
            <w:r w:rsidR="00EF36E5" w:rsidRPr="00946DEF">
              <w:t>escribed their proposed program.</w:t>
            </w:r>
          </w:p>
          <w:p w14:paraId="0890A29B" w14:textId="4064C15D" w:rsidR="00717D64" w:rsidRPr="00597CEE" w:rsidRDefault="003A002F" w:rsidP="00473C81">
            <w:pPr>
              <w:pStyle w:val="NoSpacing1"/>
              <w:keepNext/>
              <w:numPr>
                <w:ilvl w:val="0"/>
                <w:numId w:val="2"/>
              </w:numPr>
              <w:jc w:val="both"/>
              <w:rPr>
                <w:rFonts w:ascii="Times New Roman" w:hAnsi="Times New Roman"/>
                <w:bCs/>
                <w:sz w:val="24"/>
                <w:szCs w:val="24"/>
              </w:rPr>
            </w:pPr>
            <w:r w:rsidRPr="00946DEF">
              <w:rPr>
                <w:rFonts w:ascii="Times New Roman" w:hAnsi="Times New Roman"/>
                <w:sz w:val="24"/>
                <w:szCs w:val="24"/>
              </w:rPr>
              <w:t>The extent to which the a</w:t>
            </w:r>
            <w:r w:rsidR="008C6F62" w:rsidRPr="00946DEF">
              <w:rPr>
                <w:rFonts w:ascii="Times New Roman" w:hAnsi="Times New Roman"/>
                <w:sz w:val="24"/>
                <w:szCs w:val="24"/>
              </w:rPr>
              <w:t xml:space="preserve">pplicant has provided a description of </w:t>
            </w:r>
            <w:r w:rsidR="0004591B">
              <w:rPr>
                <w:rFonts w:ascii="Times New Roman" w:hAnsi="Times New Roman"/>
                <w:sz w:val="24"/>
                <w:szCs w:val="24"/>
              </w:rPr>
              <w:t xml:space="preserve">in-person, </w:t>
            </w:r>
            <w:r w:rsidR="00B27837">
              <w:rPr>
                <w:rFonts w:ascii="Times New Roman" w:hAnsi="Times New Roman"/>
                <w:sz w:val="24"/>
                <w:szCs w:val="24"/>
              </w:rPr>
              <w:t xml:space="preserve">virtual </w:t>
            </w:r>
            <w:r w:rsidR="0004591B">
              <w:rPr>
                <w:rFonts w:ascii="Times New Roman" w:hAnsi="Times New Roman"/>
                <w:sz w:val="24"/>
                <w:szCs w:val="24"/>
              </w:rPr>
              <w:t xml:space="preserve">or hybrid </w:t>
            </w:r>
            <w:r w:rsidR="00B27837">
              <w:rPr>
                <w:rFonts w:ascii="Times New Roman" w:hAnsi="Times New Roman"/>
                <w:sz w:val="24"/>
                <w:szCs w:val="24"/>
              </w:rPr>
              <w:t xml:space="preserve">platform </w:t>
            </w:r>
            <w:r w:rsidR="008C6F62" w:rsidRPr="00946DEF">
              <w:rPr>
                <w:rFonts w:ascii="Times New Roman" w:hAnsi="Times New Roman"/>
                <w:sz w:val="24"/>
                <w:szCs w:val="24"/>
              </w:rPr>
              <w:t>where program a</w:t>
            </w:r>
            <w:r w:rsidRPr="00946DEF">
              <w:rPr>
                <w:rFonts w:ascii="Times New Roman" w:hAnsi="Times New Roman"/>
                <w:sz w:val="24"/>
                <w:szCs w:val="24"/>
              </w:rPr>
              <w:t>ctivities will be carried out. </w:t>
            </w:r>
            <w:r w:rsidR="007E3FC1">
              <w:rPr>
                <w:rFonts w:ascii="Times New Roman" w:hAnsi="Times New Roman"/>
                <w:sz w:val="24"/>
                <w:szCs w:val="24"/>
              </w:rPr>
              <w:t xml:space="preserve"> </w:t>
            </w:r>
            <w:r w:rsidR="007E3FC1" w:rsidRPr="00597CEE">
              <w:rPr>
                <w:rFonts w:ascii="Times New Roman" w:hAnsi="Times New Roman"/>
                <w:bCs/>
                <w:sz w:val="24"/>
                <w:szCs w:val="24"/>
              </w:rPr>
              <w:t>If a physical location is proposed for in-person program usage that requires occupancy certification, applicants must currently hold office space in the District of Columbia</w:t>
            </w:r>
            <w:r w:rsidR="007E3FC1">
              <w:rPr>
                <w:rFonts w:ascii="Times New Roman" w:hAnsi="Times New Roman"/>
                <w:bCs/>
                <w:sz w:val="24"/>
                <w:szCs w:val="24"/>
              </w:rPr>
              <w:t>.</w:t>
            </w:r>
            <w:r w:rsidR="00B27837" w:rsidRPr="009D534B" w:rsidDel="00B27837">
              <w:rPr>
                <w:rFonts w:ascii="Times New Roman" w:hAnsi="Times New Roman"/>
                <w:bCs/>
                <w:sz w:val="24"/>
                <w:szCs w:val="24"/>
              </w:rPr>
              <w:t xml:space="preserve"> </w:t>
            </w:r>
          </w:p>
          <w:p w14:paraId="4579A070" w14:textId="53248F9A" w:rsidR="00A80B92" w:rsidRPr="00821611" w:rsidRDefault="003A002F" w:rsidP="00473C81">
            <w:pPr>
              <w:pStyle w:val="NoSpacing1"/>
              <w:keepNext/>
              <w:numPr>
                <w:ilvl w:val="0"/>
                <w:numId w:val="2"/>
              </w:numPr>
              <w:jc w:val="both"/>
              <w:rPr>
                <w:rFonts w:ascii="Times New Roman" w:hAnsi="Times New Roman"/>
                <w:b/>
                <w:bCs/>
                <w:sz w:val="24"/>
                <w:szCs w:val="24"/>
              </w:rPr>
            </w:pPr>
            <w:r w:rsidRPr="00473C81">
              <w:rPr>
                <w:rFonts w:ascii="Times New Roman" w:hAnsi="Times New Roman"/>
                <w:sz w:val="22"/>
                <w:szCs w:val="22"/>
              </w:rPr>
              <w:t>The extent to which the a</w:t>
            </w:r>
            <w:r w:rsidR="008C6F62" w:rsidRPr="00473C81">
              <w:rPr>
                <w:rFonts w:ascii="Times New Roman" w:hAnsi="Times New Roman"/>
                <w:sz w:val="22"/>
                <w:szCs w:val="22"/>
              </w:rPr>
              <w:t xml:space="preserve">pplicant </w:t>
            </w:r>
            <w:r w:rsidR="00B27837" w:rsidRPr="00B27837">
              <w:rPr>
                <w:rFonts w:ascii="Times New Roman" w:hAnsi="Times New Roman"/>
                <w:sz w:val="22"/>
                <w:szCs w:val="22"/>
              </w:rPr>
              <w:t>d</w:t>
            </w:r>
            <w:r w:rsidR="00B27837" w:rsidRPr="00B27837">
              <w:rPr>
                <w:rFonts w:ascii="Times New Roman" w:hAnsi="Times New Roman"/>
                <w:sz w:val="24"/>
                <w:szCs w:val="24"/>
              </w:rPr>
              <w:t>escribe</w:t>
            </w:r>
            <w:r w:rsidR="00867637">
              <w:rPr>
                <w:rFonts w:ascii="Times New Roman" w:hAnsi="Times New Roman"/>
                <w:sz w:val="24"/>
                <w:szCs w:val="24"/>
              </w:rPr>
              <w:t>s</w:t>
            </w:r>
            <w:r w:rsidR="00B27837" w:rsidRPr="00B27837">
              <w:rPr>
                <w:rFonts w:ascii="Times New Roman" w:hAnsi="Times New Roman"/>
                <w:sz w:val="24"/>
                <w:szCs w:val="24"/>
              </w:rPr>
              <w:t xml:space="preserve"> how </w:t>
            </w:r>
            <w:r w:rsidR="00CB7A4B">
              <w:rPr>
                <w:rFonts w:ascii="Times New Roman" w:hAnsi="Times New Roman"/>
                <w:sz w:val="24"/>
                <w:szCs w:val="24"/>
              </w:rPr>
              <w:t>its</w:t>
            </w:r>
            <w:r w:rsidR="00B27837" w:rsidRPr="00B27837">
              <w:rPr>
                <w:rFonts w:ascii="Times New Roman" w:hAnsi="Times New Roman"/>
                <w:sz w:val="24"/>
                <w:szCs w:val="24"/>
              </w:rPr>
              <w:t xml:space="preserve"> organization will meet the performance deliverable</w:t>
            </w:r>
            <w:r w:rsidR="00B27837" w:rsidRPr="00867637">
              <w:rPr>
                <w:rFonts w:ascii="Times New Roman" w:hAnsi="Times New Roman"/>
                <w:sz w:val="24"/>
                <w:szCs w:val="24"/>
              </w:rPr>
              <w:t xml:space="preserve">s outlined in this RFA.  </w:t>
            </w:r>
          </w:p>
          <w:p w14:paraId="78DC3A3D" w14:textId="46144981" w:rsidR="00B27837" w:rsidRPr="00473C81" w:rsidRDefault="00A80B92" w:rsidP="00473C81">
            <w:pPr>
              <w:pStyle w:val="NoSpacing1"/>
              <w:keepNext/>
              <w:numPr>
                <w:ilvl w:val="0"/>
                <w:numId w:val="2"/>
              </w:numPr>
              <w:jc w:val="both"/>
              <w:rPr>
                <w:rFonts w:ascii="Times New Roman" w:hAnsi="Times New Roman"/>
                <w:b/>
                <w:bCs/>
                <w:sz w:val="24"/>
                <w:szCs w:val="24"/>
              </w:rPr>
            </w:pPr>
            <w:r>
              <w:rPr>
                <w:rFonts w:ascii="Times New Roman" w:hAnsi="Times New Roman"/>
                <w:sz w:val="24"/>
                <w:szCs w:val="24"/>
              </w:rPr>
              <w:t>The extent to which applicant describes the</w:t>
            </w:r>
            <w:r w:rsidR="00B27837" w:rsidRPr="00867637">
              <w:rPr>
                <w:rFonts w:ascii="Times New Roman" w:hAnsi="Times New Roman"/>
                <w:sz w:val="24"/>
                <w:szCs w:val="24"/>
              </w:rPr>
              <w:t xml:space="preserve"> specific activities, strategies, and project</w:t>
            </w:r>
            <w:r w:rsidR="00B27837" w:rsidRPr="00473C81">
              <w:rPr>
                <w:rFonts w:ascii="Times New Roman" w:hAnsi="Times New Roman"/>
                <w:sz w:val="24"/>
                <w:szCs w:val="24"/>
              </w:rPr>
              <w:t xml:space="preserve">s participants </w:t>
            </w:r>
            <w:r>
              <w:rPr>
                <w:rFonts w:ascii="Times New Roman" w:hAnsi="Times New Roman"/>
                <w:sz w:val="24"/>
                <w:szCs w:val="24"/>
              </w:rPr>
              <w:t xml:space="preserve">will </w:t>
            </w:r>
            <w:r w:rsidR="00B27837" w:rsidRPr="00473C81">
              <w:rPr>
                <w:rFonts w:ascii="Times New Roman" w:hAnsi="Times New Roman"/>
                <w:sz w:val="24"/>
                <w:szCs w:val="24"/>
              </w:rPr>
              <w:t xml:space="preserve">be engaged in throughout the program. </w:t>
            </w:r>
          </w:p>
          <w:p w14:paraId="3A67017A" w14:textId="4C3EF57B" w:rsidR="00922789" w:rsidRPr="00473C81" w:rsidRDefault="00922789" w:rsidP="00717D64">
            <w:pPr>
              <w:pStyle w:val="NoSpacing1"/>
              <w:keepNext/>
              <w:ind w:left="720"/>
              <w:jc w:val="both"/>
              <w:rPr>
                <w:rFonts w:ascii="Times New Roman" w:hAnsi="Times New Roman"/>
                <w:sz w:val="22"/>
                <w:szCs w:val="22"/>
              </w:rPr>
            </w:pPr>
          </w:p>
        </w:tc>
        <w:tc>
          <w:tcPr>
            <w:tcW w:w="546" w:type="dxa"/>
            <w:vMerge/>
            <w:tcBorders>
              <w:top w:val="nil"/>
              <w:left w:val="single" w:sz="8" w:space="0" w:color="auto"/>
              <w:bottom w:val="single" w:sz="8" w:space="0" w:color="000000"/>
              <w:right w:val="single" w:sz="8" w:space="0" w:color="auto"/>
            </w:tcBorders>
            <w:vAlign w:val="center"/>
            <w:hideMark/>
          </w:tcPr>
          <w:p w14:paraId="1CB069CF" w14:textId="77777777" w:rsidR="00922789" w:rsidRPr="00946DEF" w:rsidRDefault="00922789" w:rsidP="00946DEF">
            <w:pPr>
              <w:jc w:val="both"/>
              <w:rPr>
                <w:rFonts w:ascii="Times New Roman" w:hAnsi="Times New Roman" w:cs="Times New Roman"/>
                <w:sz w:val="24"/>
                <w:szCs w:val="24"/>
              </w:rPr>
            </w:pPr>
          </w:p>
        </w:tc>
      </w:tr>
      <w:tr w:rsidR="008D3915" w:rsidRPr="00946DEF" w14:paraId="47294DA0" w14:textId="77777777" w:rsidTr="00FC5469">
        <w:trPr>
          <w:trHeight w:val="60"/>
          <w:jc w:val="center"/>
        </w:trPr>
        <w:tc>
          <w:tcPr>
            <w:tcW w:w="707" w:type="dxa"/>
            <w:vMerge w:val="restart"/>
            <w:tcBorders>
              <w:top w:val="nil"/>
              <w:left w:val="single" w:sz="8" w:space="0" w:color="auto"/>
              <w:right w:val="single" w:sz="8" w:space="0" w:color="auto"/>
            </w:tcBorders>
            <w:vAlign w:val="center"/>
          </w:tcPr>
          <w:p w14:paraId="127CC63B" w14:textId="77777777" w:rsidR="008D3915" w:rsidRPr="00946DEF" w:rsidRDefault="008D3915" w:rsidP="00946DEF">
            <w:pPr>
              <w:jc w:val="both"/>
              <w:rPr>
                <w:rFonts w:ascii="Times New Roman" w:hAnsi="Times New Roman" w:cs="Times New Roman"/>
                <w:sz w:val="24"/>
                <w:szCs w:val="24"/>
              </w:rPr>
            </w:pPr>
            <w:r w:rsidRPr="00946DEF">
              <w:rPr>
                <w:rFonts w:ascii="Times New Roman" w:hAnsi="Times New Roman" w:cs="Times New Roman"/>
                <w:sz w:val="24"/>
                <w:szCs w:val="24"/>
              </w:rPr>
              <w:t>4</w:t>
            </w:r>
          </w:p>
        </w:tc>
        <w:tc>
          <w:tcPr>
            <w:tcW w:w="9476" w:type="dxa"/>
            <w:tcBorders>
              <w:top w:val="nil"/>
              <w:left w:val="nil"/>
              <w:bottom w:val="single" w:sz="8" w:space="0" w:color="auto"/>
              <w:right w:val="nil"/>
            </w:tcBorders>
            <w:shd w:val="clear" w:color="auto" w:fill="D9D9D9"/>
            <w:vAlign w:val="center"/>
          </w:tcPr>
          <w:p w14:paraId="57CD759D" w14:textId="77777777" w:rsidR="008D3915" w:rsidRPr="00946DEF" w:rsidRDefault="008D3915" w:rsidP="00946DEF">
            <w:pPr>
              <w:jc w:val="both"/>
              <w:rPr>
                <w:rFonts w:ascii="Times New Roman" w:hAnsi="Times New Roman" w:cs="Times New Roman"/>
                <w:sz w:val="24"/>
                <w:szCs w:val="24"/>
              </w:rPr>
            </w:pPr>
            <w:r w:rsidRPr="00946DEF">
              <w:rPr>
                <w:rFonts w:ascii="Times New Roman" w:hAnsi="Times New Roman" w:cs="Times New Roman"/>
                <w:sz w:val="24"/>
                <w:szCs w:val="24"/>
              </w:rPr>
              <w:t>Past Performance</w:t>
            </w:r>
          </w:p>
        </w:tc>
        <w:tc>
          <w:tcPr>
            <w:tcW w:w="546" w:type="dxa"/>
            <w:vMerge w:val="restart"/>
            <w:tcBorders>
              <w:top w:val="nil"/>
              <w:left w:val="single" w:sz="8" w:space="0" w:color="auto"/>
              <w:right w:val="single" w:sz="8" w:space="0" w:color="auto"/>
            </w:tcBorders>
            <w:vAlign w:val="center"/>
          </w:tcPr>
          <w:p w14:paraId="0025DA03" w14:textId="51153BE6" w:rsidR="008D3915" w:rsidRPr="00946DEF" w:rsidRDefault="006F22EF" w:rsidP="00946DEF">
            <w:pPr>
              <w:jc w:val="both"/>
              <w:rPr>
                <w:rFonts w:ascii="Times New Roman" w:hAnsi="Times New Roman" w:cs="Times New Roman"/>
                <w:sz w:val="24"/>
                <w:szCs w:val="24"/>
              </w:rPr>
            </w:pPr>
            <w:r w:rsidRPr="00946DEF">
              <w:rPr>
                <w:rFonts w:ascii="Times New Roman" w:hAnsi="Times New Roman" w:cs="Times New Roman"/>
                <w:sz w:val="24"/>
                <w:szCs w:val="24"/>
              </w:rPr>
              <w:t>5</w:t>
            </w:r>
          </w:p>
        </w:tc>
      </w:tr>
      <w:tr w:rsidR="008D3915" w:rsidRPr="00946DEF" w14:paraId="4E256DE8" w14:textId="77777777" w:rsidTr="00914592">
        <w:trPr>
          <w:trHeight w:val="556"/>
          <w:jc w:val="center"/>
        </w:trPr>
        <w:tc>
          <w:tcPr>
            <w:tcW w:w="707" w:type="dxa"/>
            <w:vMerge/>
            <w:tcBorders>
              <w:left w:val="single" w:sz="8" w:space="0" w:color="auto"/>
              <w:bottom w:val="single" w:sz="8" w:space="0" w:color="000000"/>
              <w:right w:val="single" w:sz="8" w:space="0" w:color="auto"/>
            </w:tcBorders>
            <w:vAlign w:val="center"/>
          </w:tcPr>
          <w:p w14:paraId="1693D73C" w14:textId="77777777" w:rsidR="008D3915" w:rsidRPr="00946DEF" w:rsidRDefault="008D3915" w:rsidP="00946DEF">
            <w:pPr>
              <w:jc w:val="both"/>
              <w:rPr>
                <w:rFonts w:ascii="Times New Roman" w:hAnsi="Times New Roman" w:cs="Times New Roman"/>
                <w:sz w:val="24"/>
                <w:szCs w:val="24"/>
              </w:rPr>
            </w:pPr>
          </w:p>
        </w:tc>
        <w:tc>
          <w:tcPr>
            <w:tcW w:w="9476" w:type="dxa"/>
            <w:tcBorders>
              <w:top w:val="nil"/>
              <w:left w:val="nil"/>
              <w:bottom w:val="single" w:sz="8" w:space="0" w:color="auto"/>
              <w:right w:val="nil"/>
            </w:tcBorders>
            <w:shd w:val="clear" w:color="auto" w:fill="auto"/>
            <w:vAlign w:val="center"/>
          </w:tcPr>
          <w:p w14:paraId="22269A97" w14:textId="77777777" w:rsidR="00867637" w:rsidRPr="00302198" w:rsidRDefault="00867637" w:rsidP="00342C4A">
            <w:pPr>
              <w:pStyle w:val="ListParagraph"/>
              <w:numPr>
                <w:ilvl w:val="0"/>
                <w:numId w:val="11"/>
              </w:numPr>
              <w:jc w:val="both"/>
              <w:rPr>
                <w:rFonts w:ascii="Times New Roman" w:hAnsi="Times New Roman" w:cs="Times New Roman"/>
                <w:sz w:val="24"/>
                <w:szCs w:val="24"/>
              </w:rPr>
            </w:pPr>
            <w:r w:rsidRPr="00302198">
              <w:rPr>
                <w:rFonts w:ascii="Times New Roman" w:hAnsi="Times New Roman" w:cs="Times New Roman"/>
                <w:sz w:val="24"/>
                <w:szCs w:val="24"/>
              </w:rPr>
              <w:t>The extent to which the applicant has provided prior performance data that highlights prior success in accomplishing the goals outlined in the RFA.</w:t>
            </w:r>
          </w:p>
          <w:p w14:paraId="3E055026" w14:textId="77777777" w:rsidR="00867637" w:rsidRDefault="00867637" w:rsidP="00342C4A">
            <w:pPr>
              <w:pStyle w:val="ListParagraph"/>
              <w:numPr>
                <w:ilvl w:val="0"/>
                <w:numId w:val="11"/>
              </w:numPr>
              <w:jc w:val="both"/>
              <w:rPr>
                <w:rFonts w:ascii="Times New Roman" w:hAnsi="Times New Roman" w:cs="Times New Roman"/>
                <w:sz w:val="24"/>
                <w:szCs w:val="24"/>
              </w:rPr>
            </w:pPr>
            <w:r w:rsidRPr="00302198">
              <w:rPr>
                <w:rFonts w:ascii="Times New Roman" w:hAnsi="Times New Roman" w:cs="Times New Roman"/>
                <w:sz w:val="24"/>
                <w:szCs w:val="24"/>
              </w:rPr>
              <w:t>The extent to which the applicant has provided prior program evaluations or reviews that highlight prior success in accomplishing the goals outlined in the RFA.</w:t>
            </w:r>
          </w:p>
          <w:p w14:paraId="735267FF" w14:textId="3BA6786C" w:rsidR="008D3915" w:rsidRPr="00450491" w:rsidRDefault="00867637" w:rsidP="0045049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The extent to which the applicant has provided similar services to </w:t>
            </w:r>
            <w:r w:rsidR="00A80B92">
              <w:rPr>
                <w:rFonts w:ascii="Times New Roman" w:hAnsi="Times New Roman" w:cs="Times New Roman"/>
                <w:sz w:val="24"/>
                <w:szCs w:val="24"/>
              </w:rPr>
              <w:t xml:space="preserve">DOES or other agencies within </w:t>
            </w:r>
            <w:r>
              <w:rPr>
                <w:rFonts w:ascii="Times New Roman" w:hAnsi="Times New Roman" w:cs="Times New Roman"/>
                <w:sz w:val="24"/>
                <w:szCs w:val="24"/>
              </w:rPr>
              <w:t>the District of Columbia.</w:t>
            </w:r>
          </w:p>
        </w:tc>
        <w:tc>
          <w:tcPr>
            <w:tcW w:w="546" w:type="dxa"/>
            <w:vMerge/>
            <w:tcBorders>
              <w:left w:val="single" w:sz="8" w:space="0" w:color="auto"/>
              <w:bottom w:val="single" w:sz="8" w:space="0" w:color="000000"/>
              <w:right w:val="single" w:sz="8" w:space="0" w:color="auto"/>
            </w:tcBorders>
            <w:vAlign w:val="center"/>
          </w:tcPr>
          <w:p w14:paraId="3B6C8B36" w14:textId="77777777" w:rsidR="008D3915" w:rsidRPr="00946DEF" w:rsidRDefault="008D3915" w:rsidP="00946DEF">
            <w:pPr>
              <w:jc w:val="both"/>
              <w:rPr>
                <w:rFonts w:ascii="Times New Roman" w:hAnsi="Times New Roman" w:cs="Times New Roman"/>
                <w:sz w:val="24"/>
                <w:szCs w:val="24"/>
              </w:rPr>
            </w:pPr>
          </w:p>
        </w:tc>
      </w:tr>
      <w:tr w:rsidR="008D3915" w:rsidRPr="00946DEF" w14:paraId="5CE796AC" w14:textId="77777777" w:rsidTr="00FC5469">
        <w:trPr>
          <w:trHeight w:val="60"/>
          <w:jc w:val="center"/>
        </w:trPr>
        <w:tc>
          <w:tcPr>
            <w:tcW w:w="707" w:type="dxa"/>
            <w:vMerge w:val="restart"/>
            <w:tcBorders>
              <w:top w:val="nil"/>
              <w:left w:val="single" w:sz="8" w:space="0" w:color="auto"/>
              <w:right w:val="single" w:sz="8" w:space="0" w:color="auto"/>
            </w:tcBorders>
            <w:vAlign w:val="center"/>
          </w:tcPr>
          <w:p w14:paraId="0CF64E94" w14:textId="77777777" w:rsidR="008D3915" w:rsidRPr="00946DEF" w:rsidRDefault="008D3915" w:rsidP="00946DEF">
            <w:pPr>
              <w:jc w:val="both"/>
              <w:rPr>
                <w:rFonts w:ascii="Times New Roman" w:hAnsi="Times New Roman" w:cs="Times New Roman"/>
                <w:sz w:val="24"/>
                <w:szCs w:val="24"/>
              </w:rPr>
            </w:pPr>
            <w:r w:rsidRPr="00946DEF">
              <w:rPr>
                <w:rFonts w:ascii="Times New Roman" w:hAnsi="Times New Roman" w:cs="Times New Roman"/>
                <w:sz w:val="24"/>
                <w:szCs w:val="24"/>
              </w:rPr>
              <w:t>5</w:t>
            </w:r>
          </w:p>
        </w:tc>
        <w:tc>
          <w:tcPr>
            <w:tcW w:w="9476" w:type="dxa"/>
            <w:tcBorders>
              <w:top w:val="nil"/>
              <w:left w:val="nil"/>
              <w:bottom w:val="single" w:sz="8" w:space="0" w:color="auto"/>
              <w:right w:val="nil"/>
            </w:tcBorders>
            <w:shd w:val="clear" w:color="auto" w:fill="D9D9D9"/>
            <w:vAlign w:val="center"/>
          </w:tcPr>
          <w:p w14:paraId="60312974" w14:textId="77777777" w:rsidR="008D3915" w:rsidRPr="00946DEF" w:rsidRDefault="008D3915" w:rsidP="00946DEF">
            <w:pPr>
              <w:jc w:val="both"/>
              <w:rPr>
                <w:rFonts w:ascii="Times New Roman" w:hAnsi="Times New Roman" w:cs="Times New Roman"/>
                <w:sz w:val="24"/>
                <w:szCs w:val="24"/>
              </w:rPr>
            </w:pPr>
            <w:r w:rsidRPr="00946DEF">
              <w:rPr>
                <w:rFonts w:ascii="Times New Roman" w:hAnsi="Times New Roman" w:cs="Times New Roman"/>
                <w:sz w:val="24"/>
                <w:szCs w:val="24"/>
              </w:rPr>
              <w:t>Budget and Budget Narrative</w:t>
            </w:r>
          </w:p>
        </w:tc>
        <w:tc>
          <w:tcPr>
            <w:tcW w:w="546" w:type="dxa"/>
            <w:vMerge w:val="restart"/>
            <w:tcBorders>
              <w:top w:val="nil"/>
              <w:left w:val="single" w:sz="8" w:space="0" w:color="auto"/>
              <w:right w:val="single" w:sz="8" w:space="0" w:color="auto"/>
            </w:tcBorders>
            <w:vAlign w:val="center"/>
          </w:tcPr>
          <w:p w14:paraId="59102EFD" w14:textId="77777777" w:rsidR="008D3915" w:rsidRPr="00946DEF" w:rsidRDefault="008D3915" w:rsidP="00946DEF">
            <w:pPr>
              <w:jc w:val="both"/>
              <w:rPr>
                <w:rFonts w:ascii="Times New Roman" w:hAnsi="Times New Roman" w:cs="Times New Roman"/>
                <w:sz w:val="24"/>
                <w:szCs w:val="24"/>
              </w:rPr>
            </w:pPr>
            <w:r w:rsidRPr="00946DEF">
              <w:rPr>
                <w:rFonts w:ascii="Times New Roman" w:hAnsi="Times New Roman" w:cs="Times New Roman"/>
                <w:sz w:val="24"/>
                <w:szCs w:val="24"/>
              </w:rPr>
              <w:t>1</w:t>
            </w:r>
            <w:r w:rsidR="002114DA" w:rsidRPr="00946DEF">
              <w:rPr>
                <w:rFonts w:ascii="Times New Roman" w:hAnsi="Times New Roman" w:cs="Times New Roman"/>
                <w:sz w:val="24"/>
                <w:szCs w:val="24"/>
              </w:rPr>
              <w:t>5</w:t>
            </w:r>
          </w:p>
        </w:tc>
      </w:tr>
      <w:tr w:rsidR="008D3915" w:rsidRPr="00946DEF" w14:paraId="07C18DA5" w14:textId="77777777" w:rsidTr="00914592">
        <w:trPr>
          <w:trHeight w:val="55"/>
          <w:jc w:val="center"/>
        </w:trPr>
        <w:tc>
          <w:tcPr>
            <w:tcW w:w="707" w:type="dxa"/>
            <w:vMerge/>
            <w:tcBorders>
              <w:left w:val="single" w:sz="8" w:space="0" w:color="auto"/>
              <w:bottom w:val="single" w:sz="8" w:space="0" w:color="000000"/>
              <w:right w:val="single" w:sz="8" w:space="0" w:color="auto"/>
            </w:tcBorders>
            <w:vAlign w:val="center"/>
          </w:tcPr>
          <w:p w14:paraId="3B8C1A81" w14:textId="77777777" w:rsidR="008D3915" w:rsidRPr="00946DEF" w:rsidRDefault="008D3915" w:rsidP="00946DEF">
            <w:pPr>
              <w:jc w:val="both"/>
              <w:rPr>
                <w:rFonts w:ascii="Times New Roman" w:hAnsi="Times New Roman" w:cs="Times New Roman"/>
                <w:sz w:val="24"/>
                <w:szCs w:val="24"/>
              </w:rPr>
            </w:pPr>
          </w:p>
        </w:tc>
        <w:tc>
          <w:tcPr>
            <w:tcW w:w="9476" w:type="dxa"/>
            <w:tcBorders>
              <w:top w:val="nil"/>
              <w:left w:val="nil"/>
              <w:bottom w:val="single" w:sz="8" w:space="0" w:color="auto"/>
              <w:right w:val="nil"/>
            </w:tcBorders>
            <w:shd w:val="clear" w:color="auto" w:fill="auto"/>
            <w:vAlign w:val="center"/>
          </w:tcPr>
          <w:p w14:paraId="08E18E6C" w14:textId="77777777" w:rsidR="008D3915" w:rsidRPr="00946DEF" w:rsidRDefault="008D3915" w:rsidP="00946DEF">
            <w:pPr>
              <w:pStyle w:val="ColorfulList-Accent11"/>
              <w:numPr>
                <w:ilvl w:val="0"/>
                <w:numId w:val="5"/>
              </w:numPr>
              <w:spacing w:line="240" w:lineRule="exact"/>
              <w:jc w:val="both"/>
              <w:rPr>
                <w:color w:val="000000"/>
              </w:rPr>
            </w:pPr>
            <w:r w:rsidRPr="00946DEF">
              <w:rPr>
                <w:color w:val="000000"/>
              </w:rPr>
              <w:t>The extent to which the applicant provides a clear explanation of how the budget amount is derived.</w:t>
            </w:r>
          </w:p>
          <w:p w14:paraId="50218A9E" w14:textId="77777777" w:rsidR="008D3915" w:rsidRPr="00946DEF" w:rsidRDefault="008D3915" w:rsidP="00946DEF">
            <w:pPr>
              <w:pStyle w:val="ColorfulList-Accent11"/>
              <w:numPr>
                <w:ilvl w:val="0"/>
                <w:numId w:val="5"/>
              </w:numPr>
              <w:spacing w:line="240" w:lineRule="exact"/>
              <w:jc w:val="both"/>
              <w:rPr>
                <w:color w:val="000000"/>
              </w:rPr>
            </w:pPr>
            <w:r w:rsidRPr="00946DEF">
              <w:rPr>
                <w:color w:val="000000"/>
              </w:rPr>
              <w:t xml:space="preserve">The extent to which the applicant has allocated the funds (i.e., </w:t>
            </w:r>
            <w:r w:rsidR="00B94694" w:rsidRPr="00946DEF">
              <w:rPr>
                <w:color w:val="000000"/>
              </w:rPr>
              <w:t>salaries, supplies, training materials, etc.</w:t>
            </w:r>
            <w:r w:rsidRPr="00946DEF">
              <w:rPr>
                <w:color w:val="000000"/>
              </w:rPr>
              <w:t>).</w:t>
            </w:r>
          </w:p>
        </w:tc>
        <w:tc>
          <w:tcPr>
            <w:tcW w:w="546" w:type="dxa"/>
            <w:vMerge/>
            <w:tcBorders>
              <w:left w:val="single" w:sz="8" w:space="0" w:color="auto"/>
              <w:bottom w:val="single" w:sz="8" w:space="0" w:color="000000"/>
              <w:right w:val="single" w:sz="8" w:space="0" w:color="auto"/>
            </w:tcBorders>
            <w:vAlign w:val="center"/>
          </w:tcPr>
          <w:p w14:paraId="31CFB0E2" w14:textId="77777777" w:rsidR="008D3915" w:rsidRPr="00946DEF" w:rsidRDefault="008D3915" w:rsidP="00946DEF">
            <w:pPr>
              <w:jc w:val="both"/>
              <w:rPr>
                <w:rFonts w:ascii="Times New Roman" w:hAnsi="Times New Roman" w:cs="Times New Roman"/>
                <w:sz w:val="24"/>
                <w:szCs w:val="24"/>
              </w:rPr>
            </w:pPr>
          </w:p>
        </w:tc>
      </w:tr>
      <w:tr w:rsidR="00922789" w:rsidRPr="00946DEF" w14:paraId="7A2AD422" w14:textId="77777777" w:rsidTr="00FC5469">
        <w:trPr>
          <w:trHeight w:val="60"/>
          <w:jc w:val="center"/>
        </w:trPr>
        <w:tc>
          <w:tcPr>
            <w:tcW w:w="10183" w:type="dxa"/>
            <w:gridSpan w:val="2"/>
            <w:tcBorders>
              <w:top w:val="single" w:sz="8" w:space="0" w:color="auto"/>
              <w:left w:val="single" w:sz="8" w:space="0" w:color="auto"/>
              <w:bottom w:val="single" w:sz="8" w:space="0" w:color="auto"/>
              <w:right w:val="single" w:sz="8" w:space="0" w:color="000000"/>
            </w:tcBorders>
            <w:shd w:val="clear" w:color="000000" w:fill="D8D8D8"/>
            <w:noWrap/>
            <w:vAlign w:val="bottom"/>
            <w:hideMark/>
          </w:tcPr>
          <w:p w14:paraId="2763A79E" w14:textId="77777777" w:rsidR="00922789" w:rsidRPr="00946DEF" w:rsidRDefault="00922789" w:rsidP="00946DEF">
            <w:pPr>
              <w:jc w:val="both"/>
              <w:rPr>
                <w:rFonts w:ascii="Times New Roman" w:hAnsi="Times New Roman" w:cs="Times New Roman"/>
                <w:bCs/>
                <w:sz w:val="24"/>
                <w:szCs w:val="24"/>
              </w:rPr>
            </w:pPr>
            <w:r w:rsidRPr="00946DEF">
              <w:rPr>
                <w:rFonts w:ascii="Times New Roman" w:hAnsi="Times New Roman" w:cs="Times New Roman"/>
                <w:bCs/>
                <w:sz w:val="24"/>
                <w:szCs w:val="24"/>
              </w:rPr>
              <w:t>TOTAL POINTS</w:t>
            </w:r>
          </w:p>
        </w:tc>
        <w:tc>
          <w:tcPr>
            <w:tcW w:w="546" w:type="dxa"/>
            <w:tcBorders>
              <w:top w:val="nil"/>
              <w:left w:val="nil"/>
              <w:bottom w:val="single" w:sz="8" w:space="0" w:color="auto"/>
              <w:right w:val="single" w:sz="8" w:space="0" w:color="auto"/>
            </w:tcBorders>
            <w:shd w:val="clear" w:color="auto" w:fill="auto"/>
            <w:noWrap/>
            <w:vAlign w:val="center"/>
            <w:hideMark/>
          </w:tcPr>
          <w:p w14:paraId="3522267A" w14:textId="77777777" w:rsidR="00922789" w:rsidRPr="00946DEF" w:rsidRDefault="00922789" w:rsidP="00946DEF">
            <w:pPr>
              <w:jc w:val="both"/>
              <w:rPr>
                <w:rFonts w:ascii="Times New Roman" w:hAnsi="Times New Roman" w:cs="Times New Roman"/>
                <w:sz w:val="24"/>
                <w:szCs w:val="24"/>
              </w:rPr>
            </w:pPr>
            <w:r w:rsidRPr="00946DEF">
              <w:rPr>
                <w:rFonts w:ascii="Times New Roman" w:hAnsi="Times New Roman" w:cs="Times New Roman"/>
                <w:sz w:val="24"/>
                <w:szCs w:val="24"/>
              </w:rPr>
              <w:t>100</w:t>
            </w:r>
          </w:p>
        </w:tc>
      </w:tr>
    </w:tbl>
    <w:p w14:paraId="4223059A" w14:textId="77777777" w:rsidR="00F07AA8" w:rsidRPr="00946DEF" w:rsidRDefault="00F07AA8" w:rsidP="00946DEF">
      <w:pPr>
        <w:pStyle w:val="NoSpacing1"/>
        <w:jc w:val="both"/>
        <w:rPr>
          <w:rFonts w:ascii="Times New Roman" w:hAnsi="Times New Roman"/>
          <w:sz w:val="24"/>
          <w:szCs w:val="24"/>
        </w:rPr>
      </w:pPr>
    </w:p>
    <w:p w14:paraId="581916EF" w14:textId="77777777" w:rsidR="00022803" w:rsidRPr="00946DEF" w:rsidRDefault="0055487A" w:rsidP="00B21529">
      <w:pPr>
        <w:pStyle w:val="Heading1"/>
      </w:pPr>
      <w:bookmarkStart w:id="44" w:name="_Toc65585379"/>
      <w:r w:rsidRPr="00946DEF">
        <w:t xml:space="preserve">Section </w:t>
      </w:r>
      <w:r w:rsidR="00CD2962" w:rsidRPr="00946DEF">
        <w:t>F</w:t>
      </w:r>
      <w:r w:rsidR="00022803" w:rsidRPr="00946DEF">
        <w:t>: Application Submission Information</w:t>
      </w:r>
      <w:bookmarkEnd w:id="44"/>
    </w:p>
    <w:p w14:paraId="5591AEF5" w14:textId="77777777" w:rsidR="00834837" w:rsidRPr="00946DEF" w:rsidRDefault="00834837" w:rsidP="00676994">
      <w:pPr>
        <w:pStyle w:val="Heading2"/>
      </w:pPr>
      <w:bookmarkStart w:id="45" w:name="_Toc65585380"/>
      <w:r w:rsidRPr="00946DEF">
        <w:t>How to Request an Application Package</w:t>
      </w:r>
      <w:bookmarkEnd w:id="45"/>
    </w:p>
    <w:p w14:paraId="50F1C891" w14:textId="77777777" w:rsidR="00935F4C" w:rsidRPr="00946DEF" w:rsidRDefault="00935F4C" w:rsidP="00342C4A">
      <w:pPr>
        <w:pStyle w:val="ListParagraph"/>
        <w:numPr>
          <w:ilvl w:val="0"/>
          <w:numId w:val="9"/>
        </w:numPr>
        <w:spacing w:before="0"/>
        <w:jc w:val="both"/>
        <w:rPr>
          <w:rFonts w:ascii="Times New Roman" w:hAnsi="Times New Roman" w:cs="Times New Roman"/>
          <w:b/>
          <w:sz w:val="24"/>
          <w:szCs w:val="24"/>
        </w:rPr>
      </w:pPr>
      <w:r w:rsidRPr="00946DEF">
        <w:rPr>
          <w:rFonts w:ascii="Times New Roman" w:hAnsi="Times New Roman" w:cs="Times New Roman"/>
          <w:sz w:val="24"/>
          <w:szCs w:val="24"/>
        </w:rPr>
        <w:t xml:space="preserve">The application package is posted </w:t>
      </w:r>
      <w:r w:rsidR="009910EA" w:rsidRPr="00946DEF">
        <w:rPr>
          <w:rFonts w:ascii="Times New Roman" w:hAnsi="Times New Roman" w:cs="Times New Roman"/>
          <w:sz w:val="24"/>
          <w:szCs w:val="24"/>
        </w:rPr>
        <w:t>at:</w:t>
      </w:r>
      <w:r w:rsidRPr="00946DEF">
        <w:rPr>
          <w:rFonts w:ascii="Times New Roman" w:hAnsi="Times New Roman" w:cs="Times New Roman"/>
          <w:sz w:val="24"/>
          <w:szCs w:val="24"/>
        </w:rPr>
        <w:t xml:space="preserve">  </w:t>
      </w:r>
      <w:hyperlink r:id="rId14" w:history="1">
        <w:r w:rsidR="00180778" w:rsidRPr="00946DEF">
          <w:rPr>
            <w:rStyle w:val="Hyperlink"/>
            <w:rFonts w:ascii="Times New Roman" w:hAnsi="Times New Roman" w:cs="Times New Roman"/>
            <w:sz w:val="24"/>
            <w:szCs w:val="24"/>
          </w:rPr>
          <w:t>http://opgs.dc.gov/page/opgs-district-grants-clearinghouse</w:t>
        </w:r>
      </w:hyperlink>
    </w:p>
    <w:p w14:paraId="66A83B2A" w14:textId="77777777" w:rsidR="00935F4C" w:rsidRPr="00946DEF" w:rsidRDefault="00935F4C" w:rsidP="00342C4A">
      <w:pPr>
        <w:pStyle w:val="ListParagraph"/>
        <w:numPr>
          <w:ilvl w:val="0"/>
          <w:numId w:val="9"/>
        </w:numPr>
        <w:spacing w:before="0"/>
        <w:jc w:val="both"/>
        <w:rPr>
          <w:rFonts w:ascii="Times New Roman" w:hAnsi="Times New Roman" w:cs="Times New Roman"/>
          <w:b/>
          <w:sz w:val="24"/>
          <w:szCs w:val="24"/>
        </w:rPr>
      </w:pPr>
      <w:r w:rsidRPr="00946DEF">
        <w:rPr>
          <w:rFonts w:ascii="Times New Roman" w:hAnsi="Times New Roman" w:cs="Times New Roman"/>
          <w:sz w:val="24"/>
          <w:szCs w:val="24"/>
        </w:rPr>
        <w:t xml:space="preserve">Application package can also be found at </w:t>
      </w:r>
      <w:hyperlink r:id="rId15" w:history="1">
        <w:r w:rsidR="00180778" w:rsidRPr="00946DEF">
          <w:rPr>
            <w:rStyle w:val="Hyperlink"/>
            <w:rFonts w:ascii="Times New Roman" w:hAnsi="Times New Roman" w:cs="Times New Roman"/>
            <w:sz w:val="24"/>
            <w:szCs w:val="24"/>
          </w:rPr>
          <w:t>www.does.dc.gov</w:t>
        </w:r>
      </w:hyperlink>
      <w:r w:rsidR="00180778" w:rsidRPr="00946DEF">
        <w:rPr>
          <w:rFonts w:ascii="Times New Roman" w:hAnsi="Times New Roman" w:cs="Times New Roman"/>
          <w:sz w:val="24"/>
          <w:szCs w:val="24"/>
        </w:rPr>
        <w:tab/>
      </w:r>
      <w:r w:rsidRPr="00946DEF">
        <w:rPr>
          <w:rFonts w:ascii="Times New Roman" w:hAnsi="Times New Roman" w:cs="Times New Roman"/>
          <w:sz w:val="24"/>
          <w:szCs w:val="24"/>
        </w:rPr>
        <w:tab/>
      </w:r>
    </w:p>
    <w:p w14:paraId="5EF2A7F4" w14:textId="77777777" w:rsidR="00935F4C" w:rsidRPr="00946DEF" w:rsidRDefault="00935F4C" w:rsidP="00342C4A">
      <w:pPr>
        <w:pStyle w:val="ListParagraph"/>
        <w:numPr>
          <w:ilvl w:val="0"/>
          <w:numId w:val="9"/>
        </w:numPr>
        <w:spacing w:before="0"/>
        <w:jc w:val="both"/>
        <w:rPr>
          <w:rFonts w:ascii="Times New Roman" w:hAnsi="Times New Roman" w:cs="Times New Roman"/>
          <w:b/>
          <w:sz w:val="24"/>
          <w:szCs w:val="24"/>
        </w:rPr>
      </w:pPr>
      <w:r w:rsidRPr="00946DEF">
        <w:rPr>
          <w:rFonts w:ascii="Times New Roman" w:hAnsi="Times New Roman" w:cs="Times New Roman"/>
          <w:sz w:val="24"/>
          <w:szCs w:val="24"/>
        </w:rPr>
        <w:t xml:space="preserve">If the application package cannot be accessed at the above websites, then Applicants may request the application via email:  </w:t>
      </w:r>
      <w:hyperlink r:id="rId16" w:history="1">
        <w:r w:rsidR="004E0695" w:rsidRPr="00946DEF">
          <w:rPr>
            <w:rStyle w:val="Hyperlink"/>
            <w:rFonts w:ascii="Times New Roman" w:hAnsi="Times New Roman" w:cs="Times New Roman"/>
            <w:sz w:val="24"/>
            <w:szCs w:val="24"/>
          </w:rPr>
          <w:t>ogagrants@dc.gov</w:t>
        </w:r>
      </w:hyperlink>
      <w:r w:rsidR="004E0695" w:rsidRPr="00946DEF">
        <w:rPr>
          <w:rFonts w:ascii="Times New Roman" w:hAnsi="Times New Roman" w:cs="Times New Roman"/>
          <w:sz w:val="24"/>
          <w:szCs w:val="24"/>
        </w:rPr>
        <w:t xml:space="preserve"> </w:t>
      </w:r>
    </w:p>
    <w:p w14:paraId="1E22127C" w14:textId="77777777" w:rsidR="00D43723" w:rsidRPr="00946DEF" w:rsidRDefault="00D43723" w:rsidP="00676994">
      <w:pPr>
        <w:pStyle w:val="Heading2"/>
      </w:pPr>
      <w:bookmarkStart w:id="46" w:name="_Toc65585381"/>
      <w:r w:rsidRPr="00946DEF">
        <w:t>Application Preparation</w:t>
      </w:r>
      <w:bookmarkEnd w:id="46"/>
    </w:p>
    <w:p w14:paraId="1C2BE688" w14:textId="77777777" w:rsidR="00935F4C" w:rsidRPr="00946DEF" w:rsidRDefault="00935F4C" w:rsidP="00946DEF">
      <w:pPr>
        <w:jc w:val="both"/>
        <w:rPr>
          <w:rFonts w:ascii="Times New Roman" w:hAnsi="Times New Roman" w:cs="Times New Roman"/>
          <w:sz w:val="24"/>
          <w:szCs w:val="24"/>
        </w:rPr>
      </w:pPr>
      <w:r w:rsidRPr="00946DEF">
        <w:rPr>
          <w:rFonts w:ascii="Times New Roman" w:hAnsi="Times New Roman" w:cs="Times New Roman"/>
          <w:sz w:val="24"/>
          <w:szCs w:val="24"/>
        </w:rPr>
        <w:t>DOES shall not be liable for any costs incurred in the preparation of applica</w:t>
      </w:r>
      <w:r w:rsidR="003A002F" w:rsidRPr="00946DEF">
        <w:rPr>
          <w:rFonts w:ascii="Times New Roman" w:hAnsi="Times New Roman" w:cs="Times New Roman"/>
          <w:sz w:val="24"/>
          <w:szCs w:val="24"/>
        </w:rPr>
        <w:t>tions in response to the RFA.  A</w:t>
      </w:r>
      <w:r w:rsidRPr="00946DEF">
        <w:rPr>
          <w:rFonts w:ascii="Times New Roman" w:hAnsi="Times New Roman" w:cs="Times New Roman"/>
          <w:sz w:val="24"/>
          <w:szCs w:val="24"/>
        </w:rPr>
        <w:t>pplicant agrees that all costs incurred in deve</w:t>
      </w:r>
      <w:r w:rsidR="003A002F" w:rsidRPr="00946DEF">
        <w:rPr>
          <w:rFonts w:ascii="Times New Roman" w:hAnsi="Times New Roman" w:cs="Times New Roman"/>
          <w:sz w:val="24"/>
          <w:szCs w:val="24"/>
        </w:rPr>
        <w:t>loping the application are the a</w:t>
      </w:r>
      <w:r w:rsidRPr="00946DEF">
        <w:rPr>
          <w:rFonts w:ascii="Times New Roman" w:hAnsi="Times New Roman" w:cs="Times New Roman"/>
          <w:sz w:val="24"/>
          <w:szCs w:val="24"/>
        </w:rPr>
        <w:t xml:space="preserve">pplicant’s sole responsibility.  </w:t>
      </w:r>
    </w:p>
    <w:p w14:paraId="5B37ADD2" w14:textId="77777777" w:rsidR="00D43723" w:rsidRPr="00946DEF" w:rsidRDefault="00D43723" w:rsidP="00676994">
      <w:pPr>
        <w:pStyle w:val="Heading2"/>
      </w:pPr>
      <w:bookmarkStart w:id="47" w:name="_Toc65585382"/>
      <w:r w:rsidRPr="00946DEF">
        <w:t>Submission Date and Time</w:t>
      </w:r>
      <w:bookmarkEnd w:id="47"/>
    </w:p>
    <w:p w14:paraId="6DF70C6F" w14:textId="6F4DFBDB" w:rsidR="00BE686E" w:rsidRDefault="001E76EF" w:rsidP="00BE686E">
      <w:pPr>
        <w:jc w:val="both"/>
        <w:rPr>
          <w:rFonts w:ascii="Times New Roman" w:hAnsi="Times New Roman" w:cs="Times New Roman"/>
          <w:sz w:val="24"/>
          <w:szCs w:val="24"/>
        </w:rPr>
      </w:pPr>
      <w:r w:rsidRPr="00946DEF">
        <w:rPr>
          <w:rFonts w:ascii="Times New Roman" w:hAnsi="Times New Roman" w:cs="Times New Roman"/>
          <w:sz w:val="24"/>
          <w:szCs w:val="24"/>
        </w:rPr>
        <w:t>In order to be considered for funding, complete applications</w:t>
      </w:r>
      <w:r w:rsidR="00D4623A" w:rsidRPr="00946DEF">
        <w:rPr>
          <w:rFonts w:ascii="Times New Roman" w:hAnsi="Times New Roman" w:cs="Times New Roman"/>
          <w:sz w:val="24"/>
          <w:szCs w:val="24"/>
        </w:rPr>
        <w:t xml:space="preserve"> and attachments </w:t>
      </w:r>
      <w:r w:rsidR="00D4623A" w:rsidRPr="00946DEF">
        <w:rPr>
          <w:rFonts w:ascii="Times New Roman" w:hAnsi="Times New Roman" w:cs="Times New Roman"/>
          <w:b/>
          <w:sz w:val="24"/>
          <w:szCs w:val="24"/>
        </w:rPr>
        <w:t>(see section I)</w:t>
      </w:r>
      <w:r w:rsidRPr="00946DEF">
        <w:rPr>
          <w:rFonts w:ascii="Times New Roman" w:hAnsi="Times New Roman" w:cs="Times New Roman"/>
          <w:sz w:val="24"/>
          <w:szCs w:val="24"/>
        </w:rPr>
        <w:t xml:space="preserve"> must be received</w:t>
      </w:r>
      <w:r w:rsidR="004A49E9">
        <w:rPr>
          <w:rFonts w:ascii="Times New Roman" w:hAnsi="Times New Roman" w:cs="Times New Roman"/>
          <w:sz w:val="24"/>
          <w:szCs w:val="24"/>
        </w:rPr>
        <w:t xml:space="preserve"> online</w:t>
      </w:r>
      <w:r w:rsidRPr="00946DEF">
        <w:rPr>
          <w:rFonts w:ascii="Times New Roman" w:hAnsi="Times New Roman" w:cs="Times New Roman"/>
          <w:sz w:val="24"/>
          <w:szCs w:val="24"/>
        </w:rPr>
        <w:t xml:space="preserve"> via</w:t>
      </w:r>
      <w:r w:rsidR="004A49E9">
        <w:rPr>
          <w:rFonts w:ascii="Times New Roman" w:hAnsi="Times New Roman" w:cs="Times New Roman"/>
          <w:sz w:val="24"/>
          <w:szCs w:val="24"/>
        </w:rPr>
        <w:t xml:space="preserve"> the</w:t>
      </w:r>
      <w:r w:rsidRPr="00946DEF">
        <w:rPr>
          <w:rFonts w:ascii="Times New Roman" w:hAnsi="Times New Roman" w:cs="Times New Roman"/>
          <w:sz w:val="24"/>
          <w:szCs w:val="24"/>
        </w:rPr>
        <w:t xml:space="preserve"> </w:t>
      </w:r>
      <w:hyperlink r:id="rId17" w:history="1">
        <w:r w:rsidR="00B27837" w:rsidRPr="00473C81">
          <w:rPr>
            <w:rFonts w:ascii="Times New Roman" w:hAnsi="Times New Roman" w:cs="Times New Roman"/>
            <w:b/>
            <w:color w:val="0000FF" w:themeColor="hyperlink"/>
            <w:sz w:val="24"/>
            <w:szCs w:val="24"/>
            <w:u w:val="single"/>
          </w:rPr>
          <w:t>Grants Management System</w:t>
        </w:r>
      </w:hyperlink>
      <w:r w:rsidR="004E0695" w:rsidRPr="00946DEF">
        <w:rPr>
          <w:rFonts w:ascii="Times New Roman" w:hAnsi="Times New Roman" w:cs="Times New Roman"/>
          <w:sz w:val="24"/>
          <w:szCs w:val="24"/>
        </w:rPr>
        <w:t xml:space="preserve"> </w:t>
      </w:r>
      <w:r w:rsidR="009910EA" w:rsidRPr="00946DEF">
        <w:rPr>
          <w:rFonts w:ascii="Times New Roman" w:hAnsi="Times New Roman" w:cs="Times New Roman"/>
          <w:sz w:val="24"/>
          <w:szCs w:val="24"/>
        </w:rPr>
        <w:t>no</w:t>
      </w:r>
      <w:r w:rsidRPr="00946DEF">
        <w:rPr>
          <w:rFonts w:ascii="Times New Roman" w:hAnsi="Times New Roman" w:cs="Times New Roman"/>
          <w:sz w:val="24"/>
          <w:szCs w:val="24"/>
        </w:rPr>
        <w:t xml:space="preserve"> later than </w:t>
      </w:r>
      <w:r w:rsidR="00CC24D0">
        <w:rPr>
          <w:rFonts w:ascii="Times New Roman" w:hAnsi="Times New Roman" w:cs="Times New Roman"/>
          <w:b/>
          <w:bCs/>
          <w:sz w:val="24"/>
          <w:szCs w:val="24"/>
        </w:rPr>
        <w:t>April 14</w:t>
      </w:r>
      <w:r w:rsidR="00093067" w:rsidRPr="00093067">
        <w:rPr>
          <w:rFonts w:ascii="Times New Roman" w:hAnsi="Times New Roman" w:cs="Times New Roman"/>
          <w:b/>
          <w:bCs/>
          <w:sz w:val="24"/>
          <w:szCs w:val="24"/>
        </w:rPr>
        <w:t xml:space="preserve">, 2021 at </w:t>
      </w:r>
      <w:r w:rsidR="00B21529">
        <w:rPr>
          <w:rFonts w:ascii="Times New Roman" w:hAnsi="Times New Roman" w:cs="Times New Roman"/>
          <w:b/>
          <w:bCs/>
          <w:sz w:val="24"/>
          <w:szCs w:val="24"/>
        </w:rPr>
        <w:t>5</w:t>
      </w:r>
      <w:r w:rsidR="008F5646" w:rsidRPr="00093067">
        <w:rPr>
          <w:rFonts w:ascii="Times New Roman" w:hAnsi="Times New Roman" w:cs="Times New Roman"/>
          <w:b/>
          <w:bCs/>
          <w:sz w:val="24"/>
          <w:szCs w:val="24"/>
        </w:rPr>
        <w:t>:00pm</w:t>
      </w:r>
      <w:r w:rsidRPr="00093067">
        <w:rPr>
          <w:rFonts w:ascii="Times New Roman" w:hAnsi="Times New Roman" w:cs="Times New Roman"/>
          <w:b/>
          <w:bCs/>
          <w:sz w:val="24"/>
          <w:szCs w:val="24"/>
        </w:rPr>
        <w:t>. EST</w:t>
      </w:r>
      <w:r w:rsidRPr="00946DEF">
        <w:rPr>
          <w:rFonts w:ascii="Times New Roman" w:hAnsi="Times New Roman" w:cs="Times New Roman"/>
          <w:b/>
          <w:sz w:val="24"/>
          <w:szCs w:val="24"/>
        </w:rPr>
        <w:t xml:space="preserve">.  </w:t>
      </w:r>
      <w:r w:rsidRPr="00946DEF">
        <w:rPr>
          <w:rFonts w:ascii="Times New Roman" w:hAnsi="Times New Roman" w:cs="Times New Roman"/>
          <w:sz w:val="24"/>
          <w:szCs w:val="24"/>
        </w:rPr>
        <w:t>Applications received</w:t>
      </w:r>
      <w:r w:rsidR="00CF4ED6" w:rsidRPr="00946DEF">
        <w:rPr>
          <w:rFonts w:ascii="Times New Roman" w:hAnsi="Times New Roman" w:cs="Times New Roman"/>
          <w:sz w:val="24"/>
          <w:szCs w:val="24"/>
        </w:rPr>
        <w:t xml:space="preserve"> </w:t>
      </w:r>
      <w:r w:rsidR="00CF4ED6" w:rsidRPr="00093067">
        <w:rPr>
          <w:rFonts w:ascii="Times New Roman" w:hAnsi="Times New Roman" w:cs="Times New Roman"/>
          <w:sz w:val="24"/>
          <w:szCs w:val="24"/>
        </w:rPr>
        <w:t xml:space="preserve">after </w:t>
      </w:r>
      <w:r w:rsidR="00B21529">
        <w:rPr>
          <w:rFonts w:ascii="Times New Roman" w:hAnsi="Times New Roman" w:cs="Times New Roman"/>
          <w:b/>
          <w:bCs/>
          <w:sz w:val="24"/>
          <w:szCs w:val="24"/>
        </w:rPr>
        <w:t>5</w:t>
      </w:r>
      <w:r w:rsidR="008F5646" w:rsidRPr="00093067">
        <w:rPr>
          <w:rFonts w:ascii="Times New Roman" w:hAnsi="Times New Roman" w:cs="Times New Roman"/>
          <w:b/>
          <w:bCs/>
          <w:sz w:val="24"/>
          <w:szCs w:val="24"/>
        </w:rPr>
        <w:t>:00</w:t>
      </w:r>
      <w:r w:rsidR="005238F9" w:rsidRPr="00093067">
        <w:rPr>
          <w:rFonts w:ascii="Times New Roman" w:hAnsi="Times New Roman" w:cs="Times New Roman"/>
          <w:b/>
          <w:bCs/>
          <w:sz w:val="24"/>
          <w:szCs w:val="24"/>
        </w:rPr>
        <w:t xml:space="preserve"> </w:t>
      </w:r>
      <w:r w:rsidR="00CF4ED6" w:rsidRPr="00093067">
        <w:rPr>
          <w:rFonts w:ascii="Times New Roman" w:hAnsi="Times New Roman" w:cs="Times New Roman"/>
          <w:b/>
          <w:bCs/>
          <w:sz w:val="24"/>
          <w:szCs w:val="24"/>
        </w:rPr>
        <w:t>p.m.</w:t>
      </w:r>
      <w:r w:rsidR="00CF4ED6" w:rsidRPr="00093067">
        <w:rPr>
          <w:rFonts w:ascii="Times New Roman" w:hAnsi="Times New Roman" w:cs="Times New Roman"/>
          <w:sz w:val="24"/>
          <w:szCs w:val="24"/>
        </w:rPr>
        <w:t xml:space="preserve"> EST on</w:t>
      </w:r>
      <w:r w:rsidR="00955541">
        <w:rPr>
          <w:rFonts w:ascii="Times New Roman" w:hAnsi="Times New Roman" w:cs="Times New Roman"/>
          <w:sz w:val="24"/>
          <w:szCs w:val="24"/>
        </w:rPr>
        <w:t xml:space="preserve"> </w:t>
      </w:r>
      <w:r w:rsidR="00CC24D0">
        <w:rPr>
          <w:rFonts w:ascii="Times New Roman" w:hAnsi="Times New Roman" w:cs="Times New Roman"/>
          <w:sz w:val="24"/>
          <w:szCs w:val="24"/>
        </w:rPr>
        <w:t>April 14, 2021</w:t>
      </w:r>
      <w:r w:rsidR="00E75EA8" w:rsidRPr="00093067">
        <w:rPr>
          <w:rFonts w:ascii="Times New Roman" w:hAnsi="Times New Roman" w:cs="Times New Roman"/>
          <w:b/>
          <w:sz w:val="24"/>
          <w:szCs w:val="24"/>
        </w:rPr>
        <w:t xml:space="preserve"> </w:t>
      </w:r>
      <w:r w:rsidRPr="00093067">
        <w:rPr>
          <w:rFonts w:ascii="Times New Roman" w:hAnsi="Times New Roman" w:cs="Times New Roman"/>
          <w:b/>
          <w:sz w:val="24"/>
          <w:szCs w:val="24"/>
          <w:u w:val="single"/>
        </w:rPr>
        <w:t>will not</w:t>
      </w:r>
      <w:r w:rsidRPr="00946DEF">
        <w:rPr>
          <w:rFonts w:ascii="Times New Roman" w:hAnsi="Times New Roman" w:cs="Times New Roman"/>
          <w:b/>
          <w:sz w:val="24"/>
          <w:szCs w:val="24"/>
        </w:rPr>
        <w:t xml:space="preserve"> </w:t>
      </w:r>
      <w:r w:rsidRPr="00946DEF">
        <w:rPr>
          <w:rFonts w:ascii="Times New Roman" w:hAnsi="Times New Roman" w:cs="Times New Roman"/>
          <w:sz w:val="24"/>
          <w:szCs w:val="24"/>
        </w:rPr>
        <w:t>be considered for funding.</w:t>
      </w:r>
    </w:p>
    <w:p w14:paraId="4F4FB79F" w14:textId="74D2908F" w:rsidR="00022803" w:rsidRPr="00946DEF" w:rsidRDefault="0055487A" w:rsidP="00B21529">
      <w:pPr>
        <w:pStyle w:val="Heading1"/>
      </w:pPr>
      <w:bookmarkStart w:id="48" w:name="_Toc65585383"/>
      <w:r w:rsidRPr="00946DEF">
        <w:t xml:space="preserve">Section </w:t>
      </w:r>
      <w:r w:rsidR="00CD2962" w:rsidRPr="00946DEF">
        <w:t>G</w:t>
      </w:r>
      <w:r w:rsidR="00022803" w:rsidRPr="00946DEF">
        <w:t>: Award Administration Information</w:t>
      </w:r>
      <w:bookmarkEnd w:id="48"/>
    </w:p>
    <w:p w14:paraId="40442215" w14:textId="77777777" w:rsidR="00D43723" w:rsidRPr="00946DEF" w:rsidRDefault="00D43723" w:rsidP="00676994">
      <w:pPr>
        <w:pStyle w:val="Heading2"/>
      </w:pPr>
      <w:bookmarkStart w:id="49" w:name="_Toc65585384"/>
      <w:r w:rsidRPr="00946DEF">
        <w:t>Award Notices</w:t>
      </w:r>
      <w:bookmarkEnd w:id="49"/>
    </w:p>
    <w:p w14:paraId="6CB7129B" w14:textId="77777777" w:rsidR="00704BD2" w:rsidRPr="00704BD2" w:rsidRDefault="00704BD2" w:rsidP="00704BD2">
      <w:pPr>
        <w:contextualSpacing/>
        <w:jc w:val="both"/>
        <w:rPr>
          <w:rFonts w:ascii="Times New Roman" w:hAnsi="Times New Roman" w:cs="Times New Roman"/>
          <w:sz w:val="24"/>
          <w:szCs w:val="24"/>
        </w:rPr>
      </w:pPr>
      <w:r w:rsidRPr="00704BD2">
        <w:rPr>
          <w:rFonts w:ascii="Times New Roman" w:hAnsi="Times New Roman" w:cs="Times New Roman"/>
          <w:sz w:val="24"/>
          <w:szCs w:val="24"/>
        </w:rPr>
        <w:t>Each Applicant, whether successful or unsuccessful, will receive notification of the final decision on the application. Letters of notification or any other correspondence addressing selection for award do not provide authorization to begin the program.</w:t>
      </w:r>
    </w:p>
    <w:p w14:paraId="4651B85F" w14:textId="77777777" w:rsidR="00704BD2" w:rsidRPr="00704BD2" w:rsidRDefault="00704BD2" w:rsidP="00704BD2">
      <w:pPr>
        <w:contextualSpacing/>
        <w:jc w:val="both"/>
        <w:rPr>
          <w:rFonts w:ascii="Times New Roman" w:hAnsi="Times New Roman" w:cs="Times New Roman"/>
          <w:sz w:val="24"/>
          <w:szCs w:val="24"/>
        </w:rPr>
      </w:pPr>
    </w:p>
    <w:p w14:paraId="481AFC4A" w14:textId="77777777" w:rsidR="00704BD2" w:rsidRPr="00704BD2" w:rsidRDefault="00704BD2" w:rsidP="00704BD2">
      <w:pPr>
        <w:contextualSpacing/>
        <w:jc w:val="both"/>
        <w:rPr>
          <w:rFonts w:ascii="Times New Roman" w:hAnsi="Times New Roman" w:cs="Times New Roman"/>
          <w:sz w:val="24"/>
          <w:szCs w:val="24"/>
        </w:rPr>
      </w:pPr>
      <w:r w:rsidRPr="00704BD2">
        <w:rPr>
          <w:rFonts w:ascii="Times New Roman" w:hAnsi="Times New Roman" w:cs="Times New Roman"/>
          <w:sz w:val="24"/>
          <w:szCs w:val="24"/>
        </w:rPr>
        <w:t>Applicants that are selected for funding may be required to respond in a satisfactory manner to conditions that may be placed on the application before funding can proceed.  DOES may enter into negotiations with an Applicant and adopt a firm funding amount or other revision of the application that may result from negotiations.</w:t>
      </w:r>
    </w:p>
    <w:p w14:paraId="4E4D6C50" w14:textId="77777777" w:rsidR="00704BD2" w:rsidRPr="00704BD2" w:rsidRDefault="00704BD2" w:rsidP="00704BD2">
      <w:pPr>
        <w:contextualSpacing/>
        <w:jc w:val="both"/>
        <w:rPr>
          <w:rFonts w:ascii="Times New Roman" w:hAnsi="Times New Roman" w:cs="Times New Roman"/>
          <w:sz w:val="24"/>
          <w:szCs w:val="24"/>
        </w:rPr>
      </w:pPr>
    </w:p>
    <w:p w14:paraId="0B411334" w14:textId="48B96307" w:rsidR="00704BD2" w:rsidRPr="00704BD2" w:rsidRDefault="00704BD2" w:rsidP="00704BD2">
      <w:pPr>
        <w:contextualSpacing/>
        <w:jc w:val="both"/>
        <w:rPr>
          <w:rFonts w:ascii="Times New Roman" w:hAnsi="Times New Roman" w:cs="Times New Roman"/>
          <w:sz w:val="24"/>
          <w:szCs w:val="24"/>
        </w:rPr>
      </w:pPr>
      <w:r w:rsidRPr="00704BD2">
        <w:rPr>
          <w:rFonts w:ascii="Times New Roman" w:hAnsi="Times New Roman" w:cs="Times New Roman"/>
          <w:sz w:val="24"/>
          <w:szCs w:val="24"/>
        </w:rPr>
        <w:t xml:space="preserve">The NOGA sets forth the amount of funds granted, the terms and conditions of the award, the effective date of the award, the budget period for which initial support will be given, and the total program period for which support is awarded.  The NOGA shall be signed by the DOES Director or designee.  The NOGA will be sent to the Applicant’s contact that is authorized to sign the NOGA and reflects the only authorizing document.  The NOGA will be sent prior to the start date and a meeting between </w:t>
      </w:r>
      <w:r w:rsidR="004D090C">
        <w:rPr>
          <w:rFonts w:ascii="Times New Roman" w:hAnsi="Times New Roman" w:cs="Times New Roman"/>
          <w:bCs/>
          <w:color w:val="000000" w:themeColor="text1"/>
          <w:sz w:val="24"/>
          <w:szCs w:val="24"/>
        </w:rPr>
        <w:t>grantee</w:t>
      </w:r>
      <w:r w:rsidR="007B00F5" w:rsidRPr="00704BD2">
        <w:rPr>
          <w:rFonts w:ascii="Times New Roman" w:hAnsi="Times New Roman" w:cs="Times New Roman"/>
          <w:sz w:val="24"/>
          <w:szCs w:val="24"/>
        </w:rPr>
        <w:t xml:space="preserve"> </w:t>
      </w:r>
      <w:r w:rsidRPr="00704BD2">
        <w:rPr>
          <w:rFonts w:ascii="Times New Roman" w:hAnsi="Times New Roman" w:cs="Times New Roman"/>
          <w:sz w:val="24"/>
          <w:szCs w:val="24"/>
        </w:rPr>
        <w:t xml:space="preserve">and DOES will occur shortly after the NOGA is fully executed.  All awardees will be held to a minimum level of effort to effectively execute the grant and meet </w:t>
      </w:r>
      <w:r w:rsidRPr="00704BD2">
        <w:rPr>
          <w:rFonts w:ascii="Times New Roman" w:hAnsi="Times New Roman" w:cs="Times New Roman"/>
          <w:sz w:val="24"/>
          <w:szCs w:val="24"/>
        </w:rPr>
        <w:lastRenderedPageBreak/>
        <w:t>the designated goals and deliverables outlined in this RFA. More specifics on the “minimum level of effort” will be specified in the NOGA.</w:t>
      </w:r>
    </w:p>
    <w:p w14:paraId="13E63966" w14:textId="77777777" w:rsidR="00D43723" w:rsidRPr="00946DEF" w:rsidRDefault="00D43723" w:rsidP="00676994">
      <w:pPr>
        <w:pStyle w:val="Heading2"/>
      </w:pPr>
      <w:bookmarkStart w:id="50" w:name="_Toc65585385"/>
      <w:r w:rsidRPr="00946DEF">
        <w:t>Appeal</w:t>
      </w:r>
      <w:bookmarkEnd w:id="50"/>
    </w:p>
    <w:p w14:paraId="328B8AB3" w14:textId="77777777" w:rsidR="00704BD2" w:rsidRPr="00704BD2" w:rsidRDefault="00704BD2" w:rsidP="00704BD2">
      <w:pPr>
        <w:contextualSpacing/>
        <w:jc w:val="both"/>
        <w:rPr>
          <w:rFonts w:ascii="Times New Roman" w:hAnsi="Times New Roman" w:cs="Times New Roman"/>
          <w:sz w:val="24"/>
          <w:szCs w:val="24"/>
          <w:u w:val="single"/>
        </w:rPr>
      </w:pPr>
      <w:r w:rsidRPr="00704BD2">
        <w:rPr>
          <w:rFonts w:ascii="Times New Roman" w:hAnsi="Times New Roman" w:cs="Times New Roman"/>
          <w:sz w:val="24"/>
          <w:szCs w:val="24"/>
          <w:u w:val="single"/>
        </w:rPr>
        <w:t>Non-Responsiveness Determination</w:t>
      </w:r>
    </w:p>
    <w:p w14:paraId="2E54B5D7" w14:textId="77777777" w:rsidR="00704BD2" w:rsidRPr="00704BD2" w:rsidRDefault="00704BD2" w:rsidP="00704BD2">
      <w:pPr>
        <w:contextualSpacing/>
        <w:jc w:val="both"/>
        <w:rPr>
          <w:rFonts w:ascii="Times New Roman" w:hAnsi="Times New Roman" w:cs="Times New Roman"/>
          <w:sz w:val="24"/>
          <w:szCs w:val="24"/>
          <w:u w:val="single"/>
        </w:rPr>
      </w:pPr>
    </w:p>
    <w:p w14:paraId="02D0D785" w14:textId="77777777" w:rsidR="00704BD2" w:rsidRPr="00704BD2" w:rsidRDefault="00704BD2" w:rsidP="00704BD2">
      <w:pPr>
        <w:contextualSpacing/>
        <w:jc w:val="both"/>
        <w:rPr>
          <w:rFonts w:ascii="Times New Roman" w:hAnsi="Times New Roman" w:cs="Times New Roman"/>
          <w:sz w:val="24"/>
          <w:szCs w:val="24"/>
        </w:rPr>
      </w:pPr>
      <w:r w:rsidRPr="00704BD2">
        <w:rPr>
          <w:rFonts w:ascii="Times New Roman" w:hAnsi="Times New Roman" w:cs="Times New Roman"/>
          <w:sz w:val="24"/>
          <w:szCs w:val="24"/>
        </w:rPr>
        <w:t xml:space="preserve">In order to ensure a fair and equitable appeals process, all responsiveness determination appeals will be reviewed and decided </w:t>
      </w:r>
      <w:r w:rsidRPr="00704BD2">
        <w:rPr>
          <w:rFonts w:ascii="Times New Roman" w:hAnsi="Times New Roman" w:cs="Times New Roman"/>
          <w:b/>
          <w:bCs/>
          <w:sz w:val="24"/>
          <w:szCs w:val="24"/>
        </w:rPr>
        <w:t xml:space="preserve">solely </w:t>
      </w:r>
      <w:r w:rsidRPr="00704BD2">
        <w:rPr>
          <w:rFonts w:ascii="Times New Roman" w:hAnsi="Times New Roman" w:cs="Times New Roman"/>
          <w:sz w:val="24"/>
          <w:szCs w:val="24"/>
        </w:rPr>
        <w:t>by the DOES General Counsel.  Appeals must be in writing and addressed to: DOES General Counsel, 4058 Minnesota Avenue NE, Suite #5800, Washington DC 20019.  Appeals may also be submitted via email to doesappeals@dc.gov with the subject heading “Appeal of Grant Responsiveness Determination”.  Appeals of the responsiveness determination must be received by the General Counsel within two business days of the responsiveness determination notice.</w:t>
      </w:r>
    </w:p>
    <w:p w14:paraId="20E8B7B3" w14:textId="77777777" w:rsidR="00704BD2" w:rsidRPr="00704BD2" w:rsidRDefault="00704BD2" w:rsidP="00704BD2">
      <w:pPr>
        <w:contextualSpacing/>
        <w:jc w:val="both"/>
        <w:rPr>
          <w:rFonts w:ascii="Times New Roman" w:hAnsi="Times New Roman" w:cs="Times New Roman"/>
          <w:sz w:val="24"/>
          <w:szCs w:val="24"/>
        </w:rPr>
      </w:pPr>
    </w:p>
    <w:p w14:paraId="1ADC1238" w14:textId="77777777" w:rsidR="00704BD2" w:rsidRPr="00704BD2" w:rsidRDefault="00704BD2" w:rsidP="00704BD2">
      <w:pPr>
        <w:contextualSpacing/>
        <w:jc w:val="both"/>
        <w:rPr>
          <w:rFonts w:ascii="Times New Roman" w:hAnsi="Times New Roman" w:cs="Times New Roman"/>
          <w:sz w:val="24"/>
          <w:szCs w:val="24"/>
        </w:rPr>
      </w:pPr>
      <w:r w:rsidRPr="00704BD2">
        <w:rPr>
          <w:rFonts w:ascii="Times New Roman" w:hAnsi="Times New Roman" w:cs="Times New Roman"/>
          <w:sz w:val="24"/>
          <w:szCs w:val="24"/>
        </w:rPr>
        <w:t>If an applicant communicates with program staff regarding an appeal of the responsiveness determination, the appeal may be dismissed with prejudice, and the applicant may be precluded from consideration for future grant opportunities.</w:t>
      </w:r>
    </w:p>
    <w:p w14:paraId="07B39DB4" w14:textId="77777777" w:rsidR="00704BD2" w:rsidRPr="00704BD2" w:rsidRDefault="00704BD2" w:rsidP="00704BD2">
      <w:pPr>
        <w:contextualSpacing/>
        <w:jc w:val="both"/>
        <w:rPr>
          <w:rFonts w:ascii="Times New Roman" w:hAnsi="Times New Roman" w:cs="Times New Roman"/>
          <w:sz w:val="24"/>
          <w:szCs w:val="24"/>
        </w:rPr>
      </w:pPr>
    </w:p>
    <w:p w14:paraId="10B5AE14" w14:textId="77777777" w:rsidR="00704BD2" w:rsidRPr="00704BD2" w:rsidRDefault="00704BD2" w:rsidP="00704BD2">
      <w:pPr>
        <w:contextualSpacing/>
        <w:jc w:val="both"/>
        <w:rPr>
          <w:rFonts w:ascii="Times New Roman" w:hAnsi="Times New Roman" w:cs="Times New Roman"/>
          <w:sz w:val="24"/>
          <w:szCs w:val="24"/>
        </w:rPr>
      </w:pPr>
      <w:r w:rsidRPr="00704BD2">
        <w:rPr>
          <w:rFonts w:ascii="Times New Roman" w:hAnsi="Times New Roman" w:cs="Times New Roman"/>
          <w:sz w:val="24"/>
          <w:szCs w:val="24"/>
        </w:rPr>
        <w:t>Appeals must contain the basis for the appeal request and identify any factors that oppose the responsiveness determination.  The appeal process will consider the submitted application and the responsiveness determination.  Additional information not included within the original submitted application will not be considered during the appeal process, unless specifically requested by the DOES General Counsel.  The DOES General Counsel may coordinate a meeting to address the appeal.  The General Counsel will issue a written appeal decision. The decision of the General Counsel may only be overturned by the DOES Director.</w:t>
      </w:r>
    </w:p>
    <w:p w14:paraId="24E3E4C6" w14:textId="77777777" w:rsidR="00704BD2" w:rsidRPr="00704BD2" w:rsidRDefault="00704BD2" w:rsidP="00704BD2">
      <w:pPr>
        <w:contextualSpacing/>
        <w:jc w:val="both"/>
        <w:rPr>
          <w:rFonts w:ascii="Times New Roman" w:hAnsi="Times New Roman" w:cs="Times New Roman"/>
          <w:sz w:val="24"/>
          <w:szCs w:val="24"/>
        </w:rPr>
      </w:pPr>
    </w:p>
    <w:p w14:paraId="55CC398C" w14:textId="77777777" w:rsidR="00704BD2" w:rsidRPr="00704BD2" w:rsidRDefault="00704BD2" w:rsidP="00704BD2">
      <w:pPr>
        <w:contextualSpacing/>
        <w:jc w:val="both"/>
        <w:rPr>
          <w:rFonts w:ascii="Times New Roman" w:hAnsi="Times New Roman" w:cs="Times New Roman"/>
          <w:sz w:val="24"/>
          <w:szCs w:val="24"/>
          <w:u w:val="single"/>
        </w:rPr>
      </w:pPr>
      <w:r w:rsidRPr="00704BD2">
        <w:rPr>
          <w:rFonts w:ascii="Times New Roman" w:hAnsi="Times New Roman" w:cs="Times New Roman"/>
          <w:sz w:val="24"/>
          <w:szCs w:val="24"/>
          <w:u w:val="single"/>
        </w:rPr>
        <w:t>Grant Award Selection</w:t>
      </w:r>
    </w:p>
    <w:p w14:paraId="16C8A3DA" w14:textId="77777777" w:rsidR="00704BD2" w:rsidRPr="00704BD2" w:rsidRDefault="00704BD2" w:rsidP="00704BD2">
      <w:pPr>
        <w:contextualSpacing/>
        <w:jc w:val="both"/>
        <w:rPr>
          <w:rFonts w:ascii="Times New Roman" w:hAnsi="Times New Roman" w:cs="Times New Roman"/>
          <w:sz w:val="24"/>
          <w:szCs w:val="24"/>
          <w:u w:val="single"/>
        </w:rPr>
      </w:pPr>
    </w:p>
    <w:p w14:paraId="2A429C91" w14:textId="1354C490" w:rsidR="00704BD2" w:rsidRPr="00704BD2" w:rsidRDefault="00704BD2" w:rsidP="00704BD2">
      <w:pPr>
        <w:contextualSpacing/>
        <w:jc w:val="both"/>
        <w:rPr>
          <w:rFonts w:ascii="Times New Roman" w:hAnsi="Times New Roman" w:cs="Times New Roman"/>
          <w:sz w:val="24"/>
          <w:szCs w:val="24"/>
        </w:rPr>
      </w:pPr>
      <w:r w:rsidRPr="00704BD2">
        <w:rPr>
          <w:rFonts w:ascii="Times New Roman" w:hAnsi="Times New Roman" w:cs="Times New Roman"/>
          <w:sz w:val="24"/>
          <w:szCs w:val="24"/>
        </w:rPr>
        <w:t xml:space="preserve">In order to ensure a fair and equitable appeals process, all grant award selection appeals will be reviewed and decided </w:t>
      </w:r>
      <w:r w:rsidRPr="00704BD2">
        <w:rPr>
          <w:rFonts w:ascii="Times New Roman" w:hAnsi="Times New Roman" w:cs="Times New Roman"/>
          <w:b/>
          <w:bCs/>
          <w:sz w:val="24"/>
          <w:szCs w:val="24"/>
        </w:rPr>
        <w:t xml:space="preserve">solely </w:t>
      </w:r>
      <w:r w:rsidRPr="00704BD2">
        <w:rPr>
          <w:rFonts w:ascii="Times New Roman" w:hAnsi="Times New Roman" w:cs="Times New Roman"/>
          <w:sz w:val="24"/>
          <w:szCs w:val="24"/>
        </w:rPr>
        <w:t>by the DOES General Counsel.  Appeals must be in writing and addressed to: DOES General Counsel, submitted via email to doesappeals@dc.gov with the subject heading “Appeal of Grant Award Selection”.  Appeals of the grant award selection must be received by the General Counsel within two business days of the award selection notice.</w:t>
      </w:r>
    </w:p>
    <w:p w14:paraId="587D2D42" w14:textId="77777777" w:rsidR="00704BD2" w:rsidRPr="00704BD2" w:rsidRDefault="00704BD2" w:rsidP="00704BD2">
      <w:pPr>
        <w:contextualSpacing/>
        <w:jc w:val="both"/>
        <w:rPr>
          <w:rFonts w:ascii="Times New Roman" w:hAnsi="Times New Roman" w:cs="Times New Roman"/>
          <w:sz w:val="24"/>
          <w:szCs w:val="24"/>
        </w:rPr>
      </w:pPr>
    </w:p>
    <w:p w14:paraId="553E1ADC" w14:textId="77777777" w:rsidR="00704BD2" w:rsidRPr="00704BD2" w:rsidRDefault="00704BD2" w:rsidP="00704BD2">
      <w:pPr>
        <w:contextualSpacing/>
        <w:jc w:val="both"/>
        <w:rPr>
          <w:rFonts w:ascii="Times New Roman" w:hAnsi="Times New Roman" w:cs="Times New Roman"/>
          <w:sz w:val="24"/>
          <w:szCs w:val="24"/>
        </w:rPr>
      </w:pPr>
      <w:r w:rsidRPr="00704BD2">
        <w:rPr>
          <w:rFonts w:ascii="Times New Roman" w:hAnsi="Times New Roman" w:cs="Times New Roman"/>
          <w:sz w:val="24"/>
          <w:szCs w:val="24"/>
        </w:rPr>
        <w:t>If an applicant communicates with program staff regarding an appeal of the grant award selection, the appeal may be dismissed with prejudice, and the applicant may be precluded from consideration for future grant opportunities.</w:t>
      </w:r>
    </w:p>
    <w:p w14:paraId="4A995A9D" w14:textId="77777777" w:rsidR="00704BD2" w:rsidRPr="00704BD2" w:rsidRDefault="00704BD2" w:rsidP="00704BD2">
      <w:pPr>
        <w:contextualSpacing/>
        <w:jc w:val="both"/>
        <w:rPr>
          <w:rFonts w:ascii="Times New Roman" w:hAnsi="Times New Roman" w:cs="Times New Roman"/>
          <w:sz w:val="24"/>
          <w:szCs w:val="24"/>
        </w:rPr>
      </w:pPr>
    </w:p>
    <w:p w14:paraId="78361A10" w14:textId="5199054D" w:rsidR="00704BD2" w:rsidRPr="00704BD2" w:rsidRDefault="00704BD2" w:rsidP="00704BD2">
      <w:pPr>
        <w:contextualSpacing/>
        <w:jc w:val="both"/>
        <w:rPr>
          <w:rFonts w:ascii="Times New Roman" w:hAnsi="Times New Roman" w:cs="Times New Roman"/>
          <w:sz w:val="24"/>
          <w:szCs w:val="24"/>
        </w:rPr>
      </w:pPr>
      <w:r w:rsidRPr="00704BD2">
        <w:rPr>
          <w:rFonts w:ascii="Times New Roman" w:hAnsi="Times New Roman" w:cs="Times New Roman"/>
          <w:sz w:val="24"/>
          <w:szCs w:val="24"/>
        </w:rPr>
        <w:t xml:space="preserve">Appeals must contain the basis for the appeal request and identify any factors that oppose the grant award selection.  The appeal process will consider the submitted application and </w:t>
      </w:r>
      <w:r w:rsidR="004D090C">
        <w:rPr>
          <w:rFonts w:ascii="Times New Roman" w:hAnsi="Times New Roman" w:cs="Times New Roman"/>
          <w:bCs/>
          <w:color w:val="000000" w:themeColor="text1"/>
          <w:sz w:val="24"/>
          <w:szCs w:val="24"/>
        </w:rPr>
        <w:t>grantee</w:t>
      </w:r>
      <w:r w:rsidR="00C131E3">
        <w:rPr>
          <w:rFonts w:ascii="Times New Roman" w:hAnsi="Times New Roman" w:cs="Times New Roman"/>
          <w:bCs/>
          <w:color w:val="000000" w:themeColor="text1"/>
          <w:sz w:val="24"/>
          <w:szCs w:val="24"/>
        </w:rPr>
        <w:t>s</w:t>
      </w:r>
      <w:r w:rsidR="007B00F5" w:rsidRPr="00704BD2">
        <w:rPr>
          <w:rFonts w:ascii="Times New Roman" w:hAnsi="Times New Roman" w:cs="Times New Roman"/>
          <w:sz w:val="24"/>
          <w:szCs w:val="24"/>
        </w:rPr>
        <w:t xml:space="preserve"> </w:t>
      </w:r>
      <w:r w:rsidRPr="00704BD2">
        <w:rPr>
          <w:rFonts w:ascii="Times New Roman" w:hAnsi="Times New Roman" w:cs="Times New Roman"/>
          <w:sz w:val="24"/>
          <w:szCs w:val="24"/>
        </w:rPr>
        <w:t>selected.  Additional information not included within the original submitted application will not be considered during the appeal process, unless specifically requested by the DOES General Counsel.  The DOES General Counsel may coordinate a meeting to address the appeal.  The General Counsel will issue a written appeal decision. The decision of the General Counsel may only be overturned by the DOES Director.</w:t>
      </w:r>
    </w:p>
    <w:p w14:paraId="07DBA46D" w14:textId="77777777" w:rsidR="00D43723" w:rsidRPr="00946DEF" w:rsidRDefault="00D43723" w:rsidP="00676994">
      <w:pPr>
        <w:pStyle w:val="Heading2"/>
      </w:pPr>
      <w:bookmarkStart w:id="51" w:name="_Toc65585386"/>
      <w:r w:rsidRPr="00946DEF">
        <w:lastRenderedPageBreak/>
        <w:t>Grantee Program Compliance</w:t>
      </w:r>
      <w:bookmarkEnd w:id="51"/>
    </w:p>
    <w:p w14:paraId="103FA518" w14:textId="766D45AB" w:rsidR="00015220" w:rsidRPr="00946DEF" w:rsidRDefault="00015220" w:rsidP="00946DEF">
      <w:pPr>
        <w:jc w:val="both"/>
        <w:rPr>
          <w:rFonts w:ascii="Times New Roman" w:hAnsi="Times New Roman" w:cs="Times New Roman"/>
          <w:sz w:val="24"/>
          <w:szCs w:val="24"/>
        </w:rPr>
      </w:pPr>
      <w:r w:rsidRPr="00946DEF">
        <w:rPr>
          <w:rFonts w:ascii="Times New Roman" w:hAnsi="Times New Roman" w:cs="Times New Roman"/>
          <w:sz w:val="24"/>
          <w:szCs w:val="24"/>
        </w:rPr>
        <w:t xml:space="preserve">Prior to the start of the program, </w:t>
      </w:r>
      <w:r w:rsidR="004D090C">
        <w:rPr>
          <w:rFonts w:ascii="Times New Roman" w:hAnsi="Times New Roman" w:cs="Times New Roman"/>
          <w:bCs/>
          <w:color w:val="000000" w:themeColor="text1"/>
          <w:sz w:val="24"/>
          <w:szCs w:val="24"/>
        </w:rPr>
        <w:t>grantee</w:t>
      </w:r>
      <w:r w:rsidRPr="00946DEF">
        <w:rPr>
          <w:rFonts w:ascii="Times New Roman" w:hAnsi="Times New Roman" w:cs="Times New Roman"/>
          <w:sz w:val="24"/>
          <w:szCs w:val="24"/>
        </w:rPr>
        <w:t xml:space="preserve"> must successfully complete the following:</w:t>
      </w:r>
    </w:p>
    <w:p w14:paraId="74AD45BC" w14:textId="77777777" w:rsidR="00094735" w:rsidRPr="00946DEF" w:rsidRDefault="00094735" w:rsidP="00946DEF">
      <w:pPr>
        <w:pStyle w:val="NoSpacing1"/>
        <w:jc w:val="both"/>
        <w:rPr>
          <w:rFonts w:ascii="Times New Roman" w:hAnsi="Times New Roman"/>
          <w:sz w:val="24"/>
          <w:szCs w:val="24"/>
        </w:rPr>
      </w:pPr>
    </w:p>
    <w:p w14:paraId="0DEB1BA0" w14:textId="77777777" w:rsidR="00BE686E" w:rsidRDefault="00015220" w:rsidP="00342C4A">
      <w:pPr>
        <w:pStyle w:val="ListParagraph"/>
        <w:numPr>
          <w:ilvl w:val="0"/>
          <w:numId w:val="22"/>
        </w:numPr>
        <w:spacing w:before="0"/>
        <w:jc w:val="both"/>
        <w:rPr>
          <w:rFonts w:ascii="Times New Roman" w:hAnsi="Times New Roman" w:cs="Times New Roman"/>
          <w:sz w:val="24"/>
          <w:szCs w:val="24"/>
        </w:rPr>
      </w:pPr>
      <w:r w:rsidRPr="0042203D">
        <w:rPr>
          <w:rFonts w:ascii="Times New Roman" w:hAnsi="Times New Roman" w:cs="Times New Roman"/>
          <w:sz w:val="24"/>
          <w:szCs w:val="24"/>
        </w:rPr>
        <w:t>DOES technical</w:t>
      </w:r>
      <w:r w:rsidR="0042203D">
        <w:rPr>
          <w:rFonts w:ascii="Times New Roman" w:hAnsi="Times New Roman" w:cs="Times New Roman"/>
          <w:sz w:val="24"/>
          <w:szCs w:val="24"/>
        </w:rPr>
        <w:t xml:space="preserve">/virtual </w:t>
      </w:r>
      <w:r w:rsidRPr="0042203D">
        <w:rPr>
          <w:rFonts w:ascii="Times New Roman" w:hAnsi="Times New Roman" w:cs="Times New Roman"/>
          <w:sz w:val="24"/>
          <w:szCs w:val="24"/>
        </w:rPr>
        <w:t xml:space="preserve">site visit </w:t>
      </w:r>
      <w:r w:rsidRPr="00473C81">
        <w:rPr>
          <w:rFonts w:ascii="Times New Roman" w:hAnsi="Times New Roman" w:cs="Times New Roman"/>
          <w:sz w:val="24"/>
          <w:szCs w:val="24"/>
        </w:rPr>
        <w:t>DOES Orientation</w:t>
      </w:r>
    </w:p>
    <w:p w14:paraId="22341FA1" w14:textId="44EB3207" w:rsidR="00015220" w:rsidRPr="00BE686E" w:rsidRDefault="00015220" w:rsidP="00342C4A">
      <w:pPr>
        <w:pStyle w:val="ListParagraph"/>
        <w:numPr>
          <w:ilvl w:val="0"/>
          <w:numId w:val="22"/>
        </w:numPr>
        <w:spacing w:before="0"/>
        <w:jc w:val="both"/>
        <w:rPr>
          <w:rFonts w:ascii="Times New Roman" w:hAnsi="Times New Roman" w:cs="Times New Roman"/>
          <w:sz w:val="24"/>
          <w:szCs w:val="24"/>
        </w:rPr>
      </w:pPr>
      <w:r w:rsidRPr="00BE686E">
        <w:rPr>
          <w:rFonts w:ascii="Times New Roman" w:hAnsi="Times New Roman" w:cs="Times New Roman"/>
          <w:sz w:val="24"/>
          <w:szCs w:val="24"/>
        </w:rPr>
        <w:t>All DOES mandatory meetings</w:t>
      </w:r>
      <w:r w:rsidR="00993343" w:rsidRPr="00BE686E">
        <w:rPr>
          <w:rFonts w:ascii="Times New Roman" w:hAnsi="Times New Roman" w:cs="Times New Roman"/>
          <w:sz w:val="24"/>
          <w:szCs w:val="24"/>
        </w:rPr>
        <w:t>.</w:t>
      </w:r>
      <w:r w:rsidRPr="00BE686E">
        <w:rPr>
          <w:rFonts w:ascii="Times New Roman" w:hAnsi="Times New Roman" w:cs="Times New Roman"/>
          <w:sz w:val="24"/>
          <w:szCs w:val="24"/>
        </w:rPr>
        <w:t xml:space="preserve"> </w:t>
      </w:r>
    </w:p>
    <w:p w14:paraId="6383DE8D" w14:textId="77777777" w:rsidR="00F1257B" w:rsidRPr="00946DEF" w:rsidRDefault="00C835A3" w:rsidP="00676994">
      <w:pPr>
        <w:pStyle w:val="Heading2"/>
      </w:pPr>
      <w:bookmarkStart w:id="52" w:name="_Toc65585387"/>
      <w:r w:rsidRPr="00946DEF">
        <w:t>Program Launch</w:t>
      </w:r>
      <w:bookmarkEnd w:id="52"/>
    </w:p>
    <w:p w14:paraId="54FDBCB6" w14:textId="5916A423" w:rsidR="00C835A3" w:rsidRDefault="00C835A3" w:rsidP="00946DEF">
      <w:pPr>
        <w:pStyle w:val="NoSpacing"/>
        <w:jc w:val="both"/>
        <w:rPr>
          <w:rFonts w:ascii="Times New Roman" w:hAnsi="Times New Roman" w:cs="Times New Roman"/>
          <w:sz w:val="24"/>
          <w:szCs w:val="24"/>
        </w:rPr>
      </w:pPr>
      <w:r w:rsidRPr="00946DEF">
        <w:rPr>
          <w:rFonts w:ascii="Times New Roman" w:hAnsi="Times New Roman" w:cs="Times New Roman"/>
          <w:sz w:val="24"/>
          <w:szCs w:val="24"/>
        </w:rPr>
        <w:t xml:space="preserve">Before </w:t>
      </w:r>
      <w:r w:rsidR="004D090C">
        <w:rPr>
          <w:rFonts w:ascii="Times New Roman" w:hAnsi="Times New Roman" w:cs="Times New Roman"/>
          <w:bCs/>
          <w:color w:val="000000" w:themeColor="text1"/>
          <w:sz w:val="24"/>
          <w:szCs w:val="24"/>
        </w:rPr>
        <w:t>grantee</w:t>
      </w:r>
      <w:r w:rsidR="007B00F5" w:rsidRPr="00946DEF">
        <w:rPr>
          <w:rFonts w:ascii="Times New Roman" w:hAnsi="Times New Roman" w:cs="Times New Roman"/>
          <w:sz w:val="24"/>
          <w:szCs w:val="24"/>
        </w:rPr>
        <w:t xml:space="preserve"> </w:t>
      </w:r>
      <w:r w:rsidRPr="00946DEF">
        <w:rPr>
          <w:rFonts w:ascii="Times New Roman" w:hAnsi="Times New Roman" w:cs="Times New Roman"/>
          <w:sz w:val="24"/>
          <w:szCs w:val="24"/>
        </w:rPr>
        <w:t xml:space="preserve">can begin </w:t>
      </w:r>
      <w:r w:rsidR="00DB0BFB" w:rsidRPr="00946DEF">
        <w:rPr>
          <w:rFonts w:ascii="Times New Roman" w:hAnsi="Times New Roman" w:cs="Times New Roman"/>
          <w:sz w:val="24"/>
          <w:szCs w:val="24"/>
        </w:rPr>
        <w:t>programming,</w:t>
      </w:r>
      <w:r w:rsidRPr="00946DEF">
        <w:rPr>
          <w:rFonts w:ascii="Times New Roman" w:hAnsi="Times New Roman" w:cs="Times New Roman"/>
          <w:sz w:val="24"/>
          <w:szCs w:val="24"/>
        </w:rPr>
        <w:t xml:space="preserve"> they must receive official documentation from </w:t>
      </w:r>
      <w:r w:rsidR="00BE6E80" w:rsidRPr="00946DEF">
        <w:rPr>
          <w:rFonts w:ascii="Times New Roman" w:hAnsi="Times New Roman" w:cs="Times New Roman"/>
          <w:sz w:val="24"/>
          <w:szCs w:val="24"/>
        </w:rPr>
        <w:t>“</w:t>
      </w:r>
      <w:r w:rsidRPr="00946DEF">
        <w:rPr>
          <w:rFonts w:ascii="Times New Roman" w:hAnsi="Times New Roman" w:cs="Times New Roman"/>
          <w:sz w:val="24"/>
          <w:szCs w:val="24"/>
        </w:rPr>
        <w:t>Th</w:t>
      </w:r>
      <w:r w:rsidR="001B3CFD" w:rsidRPr="00946DEF">
        <w:rPr>
          <w:rFonts w:ascii="Times New Roman" w:hAnsi="Times New Roman" w:cs="Times New Roman"/>
          <w:sz w:val="24"/>
          <w:szCs w:val="24"/>
        </w:rPr>
        <w:t>e Office of Grants Administration</w:t>
      </w:r>
      <w:r w:rsidR="00BE6E80" w:rsidRPr="00946DEF">
        <w:rPr>
          <w:rFonts w:ascii="Times New Roman" w:hAnsi="Times New Roman" w:cs="Times New Roman"/>
          <w:sz w:val="24"/>
          <w:szCs w:val="24"/>
        </w:rPr>
        <w:t>”</w:t>
      </w:r>
      <w:r w:rsidRPr="00946DEF">
        <w:rPr>
          <w:rFonts w:ascii="Times New Roman" w:hAnsi="Times New Roman" w:cs="Times New Roman"/>
          <w:sz w:val="24"/>
          <w:szCs w:val="24"/>
        </w:rPr>
        <w:t>.</w:t>
      </w:r>
    </w:p>
    <w:p w14:paraId="253D64C4" w14:textId="53FFC4AF" w:rsidR="00D43723" w:rsidRDefault="00D43723" w:rsidP="00676994">
      <w:pPr>
        <w:pStyle w:val="Heading2"/>
      </w:pPr>
      <w:bookmarkStart w:id="53" w:name="_Toc65585388"/>
      <w:r w:rsidRPr="00946DEF">
        <w:t>Grantee Payment</w:t>
      </w:r>
      <w:bookmarkEnd w:id="53"/>
    </w:p>
    <w:p w14:paraId="16294DEF" w14:textId="77777777" w:rsidR="00A47B49" w:rsidRPr="003C2A46" w:rsidRDefault="00A47B49" w:rsidP="00A47B49">
      <w:pPr>
        <w:rPr>
          <w:sz w:val="8"/>
          <w:szCs w:val="8"/>
        </w:rPr>
      </w:pPr>
    </w:p>
    <w:p w14:paraId="3F4F7417" w14:textId="6EE5D8E1" w:rsidR="00434B18" w:rsidRPr="00946DEF" w:rsidRDefault="00434B18" w:rsidP="00946DEF">
      <w:pPr>
        <w:pStyle w:val="Default"/>
        <w:widowControl w:val="0"/>
        <w:jc w:val="both"/>
        <w:rPr>
          <w:rFonts w:ascii="Times New Roman" w:hAnsi="Times New Roman" w:cs="Times New Roman"/>
        </w:rPr>
      </w:pPr>
      <w:r w:rsidRPr="00946DEF">
        <w:rPr>
          <w:rFonts w:ascii="Times New Roman" w:hAnsi="Times New Roman" w:cs="Times New Roman"/>
        </w:rPr>
        <w:t>The total amount of the grant award shall not exceed the amount specified within the G</w:t>
      </w:r>
      <w:r w:rsidR="00212EFD" w:rsidRPr="00946DEF">
        <w:rPr>
          <w:rFonts w:ascii="Times New Roman" w:hAnsi="Times New Roman" w:cs="Times New Roman"/>
        </w:rPr>
        <w:t>rant Agreemen</w:t>
      </w:r>
      <w:r w:rsidR="00AA5EFE" w:rsidRPr="00946DEF">
        <w:rPr>
          <w:rFonts w:ascii="Times New Roman" w:hAnsi="Times New Roman" w:cs="Times New Roman"/>
        </w:rPr>
        <w:t xml:space="preserve">t. There are </w:t>
      </w:r>
      <w:r w:rsidR="000F7E86">
        <w:rPr>
          <w:rFonts w:ascii="Times New Roman" w:hAnsi="Times New Roman" w:cs="Times New Roman"/>
        </w:rPr>
        <w:t xml:space="preserve">three </w:t>
      </w:r>
      <w:r w:rsidR="00212EFD" w:rsidRPr="00946DEF">
        <w:rPr>
          <w:rFonts w:ascii="Times New Roman" w:hAnsi="Times New Roman" w:cs="Times New Roman"/>
        </w:rPr>
        <w:t>(</w:t>
      </w:r>
      <w:r w:rsidR="000F7E86">
        <w:rPr>
          <w:rFonts w:ascii="Times New Roman" w:hAnsi="Times New Roman" w:cs="Times New Roman"/>
        </w:rPr>
        <w:t>3</w:t>
      </w:r>
      <w:r w:rsidRPr="00946DEF">
        <w:rPr>
          <w:rFonts w:ascii="Times New Roman" w:hAnsi="Times New Roman" w:cs="Times New Roman"/>
        </w:rPr>
        <w:t>) payment categories listed below each representing a specific percentage of the total grant amount:</w:t>
      </w:r>
    </w:p>
    <w:p w14:paraId="66257BBB" w14:textId="77777777" w:rsidR="00434B18" w:rsidRPr="00946DEF" w:rsidRDefault="00434B18" w:rsidP="00946DEF">
      <w:pPr>
        <w:pStyle w:val="Default"/>
        <w:widowControl w:val="0"/>
        <w:jc w:val="both"/>
        <w:rPr>
          <w:rFonts w:ascii="Times New Roman" w:hAnsi="Times New Roman" w:cs="Times New Roman"/>
        </w:rPr>
      </w:pPr>
    </w:p>
    <w:tbl>
      <w:tblPr>
        <w:tblW w:w="9332"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2"/>
        <w:gridCol w:w="2790"/>
        <w:gridCol w:w="3060"/>
      </w:tblGrid>
      <w:tr w:rsidR="00A8159D" w:rsidRPr="00946DEF" w14:paraId="610A9457" w14:textId="19A48B6C" w:rsidTr="00A8159D">
        <w:trPr>
          <w:trHeight w:val="457"/>
        </w:trPr>
        <w:tc>
          <w:tcPr>
            <w:tcW w:w="3482" w:type="dxa"/>
            <w:shd w:val="clear" w:color="auto" w:fill="BFBFBF" w:themeFill="background1" w:themeFillShade="BF"/>
          </w:tcPr>
          <w:p w14:paraId="4708ABEB" w14:textId="240767D6" w:rsidR="00A8159D" w:rsidRPr="00946DEF" w:rsidRDefault="00A8159D" w:rsidP="00946DEF">
            <w:pPr>
              <w:pStyle w:val="Default"/>
              <w:widowControl w:val="0"/>
              <w:jc w:val="both"/>
              <w:rPr>
                <w:rFonts w:ascii="Times New Roman" w:hAnsi="Times New Roman" w:cs="Times New Roman"/>
                <w:b/>
              </w:rPr>
            </w:pPr>
            <w:r w:rsidRPr="00946DEF">
              <w:rPr>
                <w:rFonts w:ascii="Times New Roman" w:hAnsi="Times New Roman" w:cs="Times New Roman"/>
                <w:b/>
              </w:rPr>
              <w:t xml:space="preserve">PAYMENT #1 </w:t>
            </w:r>
            <w:r>
              <w:rPr>
                <w:rFonts w:ascii="Times New Roman" w:hAnsi="Times New Roman" w:cs="Times New Roman"/>
                <w:b/>
              </w:rPr>
              <w:t>–</w:t>
            </w:r>
            <w:r w:rsidRPr="00946DEF">
              <w:rPr>
                <w:rFonts w:ascii="Times New Roman" w:hAnsi="Times New Roman" w:cs="Times New Roman"/>
                <w:b/>
              </w:rPr>
              <w:t xml:space="preserve"> B</w:t>
            </w:r>
            <w:r>
              <w:rPr>
                <w:rFonts w:ascii="Times New Roman" w:hAnsi="Times New Roman" w:cs="Times New Roman"/>
                <w:b/>
              </w:rPr>
              <w:t>ase Amount</w:t>
            </w:r>
          </w:p>
        </w:tc>
        <w:tc>
          <w:tcPr>
            <w:tcW w:w="2790" w:type="dxa"/>
            <w:shd w:val="clear" w:color="auto" w:fill="BFBFBF" w:themeFill="background1" w:themeFillShade="BF"/>
          </w:tcPr>
          <w:p w14:paraId="32B8414B" w14:textId="77777777" w:rsidR="00A8159D" w:rsidRPr="00946DEF" w:rsidRDefault="00A8159D" w:rsidP="00946DEF">
            <w:pPr>
              <w:pStyle w:val="Default"/>
              <w:widowControl w:val="0"/>
              <w:jc w:val="both"/>
              <w:rPr>
                <w:rFonts w:ascii="Times New Roman" w:hAnsi="Times New Roman" w:cs="Times New Roman"/>
                <w:b/>
              </w:rPr>
            </w:pPr>
            <w:r w:rsidRPr="00946DEF">
              <w:rPr>
                <w:rFonts w:ascii="Times New Roman" w:hAnsi="Times New Roman" w:cs="Times New Roman"/>
                <w:b/>
              </w:rPr>
              <w:t>PAYMENT #2</w:t>
            </w:r>
          </w:p>
          <w:p w14:paraId="61ADBBCD" w14:textId="67CC25E2" w:rsidR="00A8159D" w:rsidRPr="00946DEF" w:rsidRDefault="004A49E9" w:rsidP="00946DEF">
            <w:pPr>
              <w:pStyle w:val="Default"/>
              <w:widowControl w:val="0"/>
              <w:jc w:val="both"/>
              <w:rPr>
                <w:rFonts w:ascii="Times New Roman" w:hAnsi="Times New Roman" w:cs="Times New Roman"/>
                <w:b/>
              </w:rPr>
            </w:pPr>
            <w:r>
              <w:rPr>
                <w:rFonts w:ascii="Times New Roman" w:hAnsi="Times New Roman" w:cs="Times New Roman"/>
                <w:b/>
              </w:rPr>
              <w:t>(monthly reimbursement)</w:t>
            </w:r>
          </w:p>
        </w:tc>
        <w:tc>
          <w:tcPr>
            <w:tcW w:w="3060" w:type="dxa"/>
            <w:shd w:val="clear" w:color="auto" w:fill="BFBFBF" w:themeFill="background1" w:themeFillShade="BF"/>
          </w:tcPr>
          <w:p w14:paraId="3DC26A73" w14:textId="1D123E87" w:rsidR="00A8159D" w:rsidRPr="00946DEF" w:rsidRDefault="00A8159D" w:rsidP="00946DEF">
            <w:pPr>
              <w:pStyle w:val="Default"/>
              <w:widowControl w:val="0"/>
              <w:jc w:val="both"/>
              <w:rPr>
                <w:rFonts w:ascii="Times New Roman" w:hAnsi="Times New Roman" w:cs="Times New Roman"/>
                <w:b/>
              </w:rPr>
            </w:pPr>
            <w:r w:rsidRPr="00946DEF">
              <w:rPr>
                <w:rFonts w:ascii="Times New Roman" w:hAnsi="Times New Roman" w:cs="Times New Roman"/>
                <w:b/>
              </w:rPr>
              <w:t>PAYMENT #3</w:t>
            </w:r>
          </w:p>
          <w:p w14:paraId="701E63D4" w14:textId="77777777" w:rsidR="00A8159D" w:rsidRPr="00946DEF" w:rsidRDefault="00A8159D" w:rsidP="00946DEF">
            <w:pPr>
              <w:pStyle w:val="Default"/>
              <w:widowControl w:val="0"/>
              <w:jc w:val="both"/>
              <w:rPr>
                <w:rFonts w:ascii="Times New Roman" w:hAnsi="Times New Roman" w:cs="Times New Roman"/>
                <w:b/>
              </w:rPr>
            </w:pPr>
          </w:p>
        </w:tc>
      </w:tr>
      <w:tr w:rsidR="00A8159D" w:rsidRPr="00946DEF" w14:paraId="0B0FD5BE" w14:textId="1263B960" w:rsidTr="00A8159D">
        <w:trPr>
          <w:trHeight w:val="277"/>
        </w:trPr>
        <w:tc>
          <w:tcPr>
            <w:tcW w:w="3482" w:type="dxa"/>
            <w:shd w:val="clear" w:color="auto" w:fill="auto"/>
          </w:tcPr>
          <w:p w14:paraId="6DE9CAE2" w14:textId="31D8B47E" w:rsidR="00A8159D" w:rsidRPr="00946DEF" w:rsidRDefault="00A8159D" w:rsidP="00946DEF">
            <w:pPr>
              <w:pStyle w:val="Default"/>
              <w:widowControl w:val="0"/>
              <w:jc w:val="both"/>
              <w:rPr>
                <w:rFonts w:ascii="Times New Roman" w:hAnsi="Times New Roman" w:cs="Times New Roman"/>
              </w:rPr>
            </w:pPr>
            <w:r>
              <w:rPr>
                <w:rFonts w:ascii="Times New Roman" w:hAnsi="Times New Roman" w:cs="Times New Roman"/>
              </w:rPr>
              <w:t>35</w:t>
            </w:r>
            <w:r w:rsidRPr="00946DEF">
              <w:rPr>
                <w:rFonts w:ascii="Times New Roman" w:hAnsi="Times New Roman" w:cs="Times New Roman"/>
              </w:rPr>
              <w:t>%</w:t>
            </w:r>
          </w:p>
        </w:tc>
        <w:tc>
          <w:tcPr>
            <w:tcW w:w="2790" w:type="dxa"/>
            <w:shd w:val="clear" w:color="auto" w:fill="auto"/>
          </w:tcPr>
          <w:p w14:paraId="3D1934EA" w14:textId="041F4694" w:rsidR="00A8159D" w:rsidRPr="00946DEF" w:rsidRDefault="00A8159D" w:rsidP="00946DEF">
            <w:pPr>
              <w:pStyle w:val="Default"/>
              <w:widowControl w:val="0"/>
              <w:jc w:val="both"/>
              <w:rPr>
                <w:rFonts w:ascii="Times New Roman" w:hAnsi="Times New Roman" w:cs="Times New Roman"/>
              </w:rPr>
            </w:pPr>
            <w:r w:rsidRPr="00946DEF">
              <w:rPr>
                <w:rFonts w:ascii="Times New Roman" w:hAnsi="Times New Roman" w:cs="Times New Roman"/>
              </w:rPr>
              <w:t>25%</w:t>
            </w:r>
          </w:p>
        </w:tc>
        <w:tc>
          <w:tcPr>
            <w:tcW w:w="3060" w:type="dxa"/>
          </w:tcPr>
          <w:p w14:paraId="72BD6B32" w14:textId="15D8C33C" w:rsidR="00A8159D" w:rsidRPr="00946DEF" w:rsidRDefault="00A8159D" w:rsidP="00946DEF">
            <w:pPr>
              <w:pStyle w:val="Default"/>
              <w:widowControl w:val="0"/>
              <w:jc w:val="both"/>
              <w:rPr>
                <w:rFonts w:ascii="Times New Roman" w:hAnsi="Times New Roman" w:cs="Times New Roman"/>
              </w:rPr>
            </w:pPr>
            <w:r>
              <w:rPr>
                <w:rFonts w:ascii="Times New Roman" w:hAnsi="Times New Roman" w:cs="Times New Roman"/>
              </w:rPr>
              <w:t>40</w:t>
            </w:r>
            <w:r w:rsidRPr="00946DEF">
              <w:rPr>
                <w:rFonts w:ascii="Times New Roman" w:hAnsi="Times New Roman" w:cs="Times New Roman"/>
              </w:rPr>
              <w:t>%</w:t>
            </w:r>
          </w:p>
        </w:tc>
      </w:tr>
    </w:tbl>
    <w:p w14:paraId="7987A09A" w14:textId="633001A9" w:rsidR="00DD1960" w:rsidRPr="00946DEF" w:rsidRDefault="00434B18" w:rsidP="00946DEF">
      <w:pPr>
        <w:jc w:val="both"/>
        <w:rPr>
          <w:rFonts w:ascii="Times New Roman" w:hAnsi="Times New Roman" w:cs="Times New Roman"/>
          <w:spacing w:val="-1"/>
          <w:sz w:val="24"/>
          <w:szCs w:val="24"/>
        </w:rPr>
      </w:pPr>
      <w:r w:rsidRPr="00946DEF">
        <w:rPr>
          <w:rFonts w:ascii="Times New Roman" w:hAnsi="Times New Roman" w:cs="Times New Roman"/>
          <w:b/>
          <w:sz w:val="24"/>
          <w:szCs w:val="24"/>
        </w:rPr>
        <w:t xml:space="preserve">PAYMENT #1 – </w:t>
      </w:r>
      <w:r w:rsidRPr="00946DEF">
        <w:rPr>
          <w:rFonts w:ascii="Times New Roman" w:hAnsi="Times New Roman" w:cs="Times New Roman"/>
          <w:b/>
          <w:bCs/>
          <w:sz w:val="24"/>
          <w:szCs w:val="24"/>
        </w:rPr>
        <w:t>Base</w:t>
      </w:r>
      <w:r w:rsidRPr="00946DEF">
        <w:rPr>
          <w:rFonts w:ascii="Times New Roman" w:hAnsi="Times New Roman" w:cs="Times New Roman"/>
          <w:b/>
          <w:bCs/>
          <w:spacing w:val="11"/>
          <w:sz w:val="24"/>
          <w:szCs w:val="24"/>
        </w:rPr>
        <w:t xml:space="preserve"> </w:t>
      </w:r>
      <w:r w:rsidRPr="00946DEF">
        <w:rPr>
          <w:rFonts w:ascii="Times New Roman" w:hAnsi="Times New Roman" w:cs="Times New Roman"/>
          <w:b/>
          <w:bCs/>
          <w:spacing w:val="-1"/>
          <w:sz w:val="24"/>
          <w:szCs w:val="24"/>
        </w:rPr>
        <w:t>Amount:</w:t>
      </w:r>
      <w:r w:rsidRPr="00946DEF">
        <w:rPr>
          <w:rFonts w:ascii="Times New Roman" w:hAnsi="Times New Roman" w:cs="Times New Roman"/>
          <w:b/>
          <w:bCs/>
          <w:spacing w:val="13"/>
          <w:sz w:val="24"/>
          <w:szCs w:val="24"/>
        </w:rPr>
        <w:t xml:space="preserve"> </w:t>
      </w:r>
      <w:r w:rsidR="00A8159D">
        <w:rPr>
          <w:rFonts w:ascii="Times New Roman" w:hAnsi="Times New Roman" w:cs="Times New Roman"/>
          <w:spacing w:val="-1"/>
          <w:sz w:val="24"/>
          <w:szCs w:val="24"/>
        </w:rPr>
        <w:t>Grantee that successfully complete</w:t>
      </w:r>
      <w:r w:rsidR="00525D12">
        <w:rPr>
          <w:rFonts w:ascii="Times New Roman" w:hAnsi="Times New Roman" w:cs="Times New Roman"/>
          <w:spacing w:val="-1"/>
          <w:sz w:val="24"/>
          <w:szCs w:val="24"/>
        </w:rPr>
        <w:t>s</w:t>
      </w:r>
      <w:r w:rsidR="00A8159D">
        <w:rPr>
          <w:rFonts w:ascii="Times New Roman" w:hAnsi="Times New Roman" w:cs="Times New Roman"/>
          <w:spacing w:val="-1"/>
          <w:sz w:val="24"/>
          <w:szCs w:val="24"/>
        </w:rPr>
        <w:t xml:space="preserve"> the pre-program site visit, attend</w:t>
      </w:r>
      <w:r w:rsidR="00525D12">
        <w:rPr>
          <w:rFonts w:ascii="Times New Roman" w:hAnsi="Times New Roman" w:cs="Times New Roman"/>
          <w:spacing w:val="-1"/>
          <w:sz w:val="24"/>
          <w:szCs w:val="24"/>
        </w:rPr>
        <w:t>s</w:t>
      </w:r>
      <w:r w:rsidR="00A8159D">
        <w:rPr>
          <w:rFonts w:ascii="Times New Roman" w:hAnsi="Times New Roman" w:cs="Times New Roman"/>
          <w:spacing w:val="-1"/>
          <w:sz w:val="24"/>
          <w:szCs w:val="24"/>
        </w:rPr>
        <w:t xml:space="preserve"> the mandatory pre-program trainings (Personal Identifiable Information Training) and </w:t>
      </w:r>
      <w:r w:rsidR="004A49E9">
        <w:rPr>
          <w:rFonts w:ascii="Times New Roman" w:hAnsi="Times New Roman" w:cs="Times New Roman"/>
          <w:spacing w:val="-1"/>
          <w:sz w:val="24"/>
          <w:szCs w:val="24"/>
        </w:rPr>
        <w:t xml:space="preserve">award </w:t>
      </w:r>
      <w:r w:rsidR="00A8159D">
        <w:rPr>
          <w:rFonts w:ascii="Times New Roman" w:hAnsi="Times New Roman" w:cs="Times New Roman"/>
          <w:spacing w:val="-1"/>
          <w:sz w:val="24"/>
          <w:szCs w:val="24"/>
        </w:rPr>
        <w:t xml:space="preserve">orientation will be eligible to submit an invoice for </w:t>
      </w:r>
      <w:r w:rsidR="004A49E9">
        <w:rPr>
          <w:rFonts w:ascii="Times New Roman" w:hAnsi="Times New Roman" w:cs="Times New Roman"/>
          <w:spacing w:val="-1"/>
          <w:sz w:val="24"/>
          <w:szCs w:val="24"/>
        </w:rPr>
        <w:t>the bas</w:t>
      </w:r>
      <w:r w:rsidR="00A8159D">
        <w:rPr>
          <w:rFonts w:ascii="Times New Roman" w:hAnsi="Times New Roman" w:cs="Times New Roman"/>
          <w:spacing w:val="-1"/>
          <w:sz w:val="24"/>
          <w:szCs w:val="24"/>
        </w:rPr>
        <w:t xml:space="preserve">e </w:t>
      </w:r>
      <w:r w:rsidR="004A49E9">
        <w:rPr>
          <w:rFonts w:ascii="Times New Roman" w:hAnsi="Times New Roman" w:cs="Times New Roman"/>
          <w:spacing w:val="-1"/>
          <w:sz w:val="24"/>
          <w:szCs w:val="24"/>
        </w:rPr>
        <w:t>payment.</w:t>
      </w:r>
    </w:p>
    <w:p w14:paraId="63293831" w14:textId="0FFF86A8" w:rsidR="003253D9" w:rsidRPr="00946DEF" w:rsidRDefault="00434B18" w:rsidP="00FD6171">
      <w:pPr>
        <w:tabs>
          <w:tab w:val="right" w:pos="9360"/>
        </w:tabs>
        <w:jc w:val="both"/>
        <w:rPr>
          <w:rFonts w:ascii="Times New Roman" w:hAnsi="Times New Roman" w:cs="Times New Roman"/>
          <w:sz w:val="24"/>
          <w:szCs w:val="24"/>
        </w:rPr>
      </w:pPr>
      <w:r w:rsidRPr="00946DEF">
        <w:rPr>
          <w:rFonts w:ascii="Times New Roman" w:hAnsi="Times New Roman" w:cs="Times New Roman"/>
          <w:b/>
          <w:sz w:val="24"/>
          <w:szCs w:val="24"/>
        </w:rPr>
        <w:t>PAYMENT #2 –</w:t>
      </w:r>
      <w:r w:rsidR="004D0A9A" w:rsidRPr="00946DEF">
        <w:rPr>
          <w:rFonts w:ascii="Times New Roman" w:hAnsi="Times New Roman" w:cs="Times New Roman"/>
          <w:sz w:val="24"/>
          <w:szCs w:val="24"/>
        </w:rPr>
        <w:t xml:space="preserve"> </w:t>
      </w:r>
      <w:r w:rsidR="00FD6171">
        <w:rPr>
          <w:rFonts w:ascii="Times New Roman" w:hAnsi="Times New Roman" w:cs="Times New Roman"/>
          <w:sz w:val="24"/>
          <w:szCs w:val="24"/>
        </w:rPr>
        <w:t>Each month’s pay</w:t>
      </w:r>
      <w:r w:rsidR="004A49E9">
        <w:rPr>
          <w:rFonts w:ascii="Times New Roman" w:hAnsi="Times New Roman" w:cs="Times New Roman"/>
          <w:sz w:val="24"/>
          <w:szCs w:val="24"/>
        </w:rPr>
        <w:t>ments</w:t>
      </w:r>
      <w:r w:rsidR="00FD6171">
        <w:rPr>
          <w:rFonts w:ascii="Times New Roman" w:hAnsi="Times New Roman" w:cs="Times New Roman"/>
          <w:sz w:val="24"/>
          <w:szCs w:val="24"/>
        </w:rPr>
        <w:t xml:space="preserve"> will be determined by eligible expenses and documentation provided by the grantee.  </w:t>
      </w:r>
      <w:r w:rsidR="004A49E9">
        <w:rPr>
          <w:rFonts w:ascii="Times New Roman" w:hAnsi="Times New Roman" w:cs="Times New Roman"/>
          <w:sz w:val="24"/>
          <w:szCs w:val="24"/>
        </w:rPr>
        <w:t>These expenses will be paid on a monthly cost reimbursement basis after the base funds have been expended.</w:t>
      </w:r>
      <w:r w:rsidR="00C873C1">
        <w:rPr>
          <w:rFonts w:ascii="Times New Roman" w:hAnsi="Times New Roman" w:cs="Times New Roman"/>
          <w:sz w:val="24"/>
          <w:szCs w:val="24"/>
        </w:rPr>
        <w:t xml:space="preserve"> </w:t>
      </w:r>
      <w:r w:rsidR="00FD6171">
        <w:rPr>
          <w:rFonts w:ascii="Times New Roman" w:hAnsi="Times New Roman" w:cs="Times New Roman"/>
          <w:sz w:val="24"/>
          <w:szCs w:val="24"/>
        </w:rPr>
        <w:tab/>
      </w:r>
    </w:p>
    <w:p w14:paraId="125E398D" w14:textId="515F7728" w:rsidR="002D2DCD" w:rsidRDefault="002D2DCD" w:rsidP="00946DEF">
      <w:pPr>
        <w:jc w:val="both"/>
        <w:rPr>
          <w:rFonts w:ascii="Times New Roman" w:hAnsi="Times New Roman" w:cs="Times New Roman"/>
          <w:bCs/>
          <w:sz w:val="24"/>
          <w:szCs w:val="24"/>
        </w:rPr>
      </w:pPr>
      <w:r w:rsidRPr="00946DEF">
        <w:rPr>
          <w:rFonts w:ascii="Times New Roman" w:hAnsi="Times New Roman" w:cs="Times New Roman"/>
          <w:b/>
          <w:sz w:val="24"/>
          <w:szCs w:val="24"/>
        </w:rPr>
        <w:t>PAYMENT #3 –</w:t>
      </w:r>
      <w:r w:rsidR="00052256" w:rsidRPr="00946DEF">
        <w:rPr>
          <w:rFonts w:ascii="Times New Roman" w:hAnsi="Times New Roman" w:cs="Times New Roman"/>
          <w:b/>
          <w:sz w:val="24"/>
          <w:szCs w:val="24"/>
        </w:rPr>
        <w:t xml:space="preserve"> </w:t>
      </w:r>
      <w:r w:rsidR="00FD6171">
        <w:rPr>
          <w:rFonts w:ascii="Times New Roman" w:hAnsi="Times New Roman" w:cs="Times New Roman"/>
          <w:bCs/>
          <w:sz w:val="24"/>
          <w:szCs w:val="24"/>
        </w:rPr>
        <w:t>A minimum of 70%</w:t>
      </w:r>
      <w:r w:rsidR="00DC7A83">
        <w:rPr>
          <w:rFonts w:ascii="Times New Roman" w:hAnsi="Times New Roman" w:cs="Times New Roman"/>
          <w:bCs/>
          <w:sz w:val="24"/>
          <w:szCs w:val="24"/>
        </w:rPr>
        <w:t xml:space="preserve">, </w:t>
      </w:r>
      <w:r w:rsidR="00FD6171">
        <w:rPr>
          <w:rFonts w:ascii="Times New Roman" w:hAnsi="Times New Roman" w:cs="Times New Roman"/>
          <w:bCs/>
          <w:sz w:val="24"/>
          <w:szCs w:val="24"/>
        </w:rPr>
        <w:t xml:space="preserve">which represents 210 </w:t>
      </w:r>
      <w:r w:rsidR="00845C07">
        <w:rPr>
          <w:rFonts w:ascii="Times New Roman" w:hAnsi="Times New Roman" w:cs="Times New Roman"/>
          <w:bCs/>
          <w:sz w:val="24"/>
          <w:szCs w:val="24"/>
        </w:rPr>
        <w:t>participants</w:t>
      </w:r>
      <w:r w:rsidR="001844D2">
        <w:rPr>
          <w:rFonts w:ascii="Times New Roman" w:hAnsi="Times New Roman" w:cs="Times New Roman"/>
          <w:bCs/>
          <w:sz w:val="24"/>
          <w:szCs w:val="24"/>
        </w:rPr>
        <w:t xml:space="preserve"> shall be enrolled into DSI programming.  Enrollment will be identified as </w:t>
      </w:r>
      <w:r w:rsidR="001F5485">
        <w:rPr>
          <w:rFonts w:ascii="Times New Roman" w:hAnsi="Times New Roman" w:cs="Times New Roman"/>
          <w:bCs/>
          <w:sz w:val="24"/>
          <w:szCs w:val="24"/>
        </w:rPr>
        <w:t>participants attending at least 1 full day of DSI programming.</w:t>
      </w:r>
    </w:p>
    <w:p w14:paraId="5124A96C" w14:textId="06847E90" w:rsidR="00306672" w:rsidRDefault="00306672" w:rsidP="00946DEF">
      <w:pPr>
        <w:jc w:val="both"/>
        <w:rPr>
          <w:rFonts w:ascii="Times New Roman" w:hAnsi="Times New Roman" w:cs="Times New Roman"/>
          <w:bCs/>
          <w:sz w:val="24"/>
          <w:szCs w:val="24"/>
        </w:rPr>
      </w:pPr>
    </w:p>
    <w:tbl>
      <w:tblPr>
        <w:tblW w:w="9332"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2"/>
        <w:gridCol w:w="5850"/>
      </w:tblGrid>
      <w:tr w:rsidR="00306672" w:rsidRPr="00946DEF" w14:paraId="2CCD6DD9" w14:textId="77777777" w:rsidTr="00306672">
        <w:trPr>
          <w:trHeight w:val="430"/>
        </w:trPr>
        <w:tc>
          <w:tcPr>
            <w:tcW w:w="3482" w:type="dxa"/>
            <w:shd w:val="clear" w:color="auto" w:fill="BFBFBF" w:themeFill="background1" w:themeFillShade="BF"/>
          </w:tcPr>
          <w:p w14:paraId="7A4CC9EC" w14:textId="4D74DA4C" w:rsidR="00306672" w:rsidRPr="00946DEF" w:rsidRDefault="00306672" w:rsidP="00083030">
            <w:pPr>
              <w:pStyle w:val="Default"/>
              <w:widowControl w:val="0"/>
              <w:jc w:val="both"/>
              <w:rPr>
                <w:rFonts w:ascii="Times New Roman" w:hAnsi="Times New Roman" w:cs="Times New Roman"/>
                <w:b/>
              </w:rPr>
            </w:pPr>
            <w:r>
              <w:rPr>
                <w:rFonts w:ascii="Times New Roman" w:hAnsi="Times New Roman" w:cs="Times New Roman"/>
                <w:b/>
              </w:rPr>
              <w:t>Grant</w:t>
            </w:r>
          </w:p>
        </w:tc>
        <w:tc>
          <w:tcPr>
            <w:tcW w:w="5850" w:type="dxa"/>
            <w:shd w:val="clear" w:color="auto" w:fill="BFBFBF" w:themeFill="background1" w:themeFillShade="BF"/>
          </w:tcPr>
          <w:p w14:paraId="6EEB4A5C" w14:textId="5D705FDD" w:rsidR="00306672" w:rsidRPr="00946DEF" w:rsidRDefault="00306672" w:rsidP="00083030">
            <w:pPr>
              <w:pStyle w:val="Default"/>
              <w:widowControl w:val="0"/>
              <w:jc w:val="both"/>
              <w:rPr>
                <w:rFonts w:ascii="Times New Roman" w:hAnsi="Times New Roman" w:cs="Times New Roman"/>
                <w:b/>
              </w:rPr>
            </w:pPr>
            <w:r>
              <w:rPr>
                <w:rFonts w:ascii="Times New Roman" w:hAnsi="Times New Roman" w:cs="Times New Roman"/>
                <w:b/>
              </w:rPr>
              <w:t>Payment Requirement</w:t>
            </w:r>
          </w:p>
          <w:p w14:paraId="53908D5A" w14:textId="77777777" w:rsidR="00306672" w:rsidRPr="00946DEF" w:rsidRDefault="00306672" w:rsidP="00083030">
            <w:pPr>
              <w:pStyle w:val="Default"/>
              <w:widowControl w:val="0"/>
              <w:jc w:val="both"/>
              <w:rPr>
                <w:rFonts w:ascii="Times New Roman" w:hAnsi="Times New Roman" w:cs="Times New Roman"/>
                <w:b/>
              </w:rPr>
            </w:pPr>
          </w:p>
        </w:tc>
      </w:tr>
      <w:tr w:rsidR="00306672" w:rsidRPr="00946DEF" w14:paraId="5D5E2B7D" w14:textId="77777777" w:rsidTr="00306672">
        <w:trPr>
          <w:trHeight w:val="277"/>
        </w:trPr>
        <w:tc>
          <w:tcPr>
            <w:tcW w:w="3482" w:type="dxa"/>
            <w:shd w:val="clear" w:color="auto" w:fill="auto"/>
          </w:tcPr>
          <w:p w14:paraId="5FFBFB31" w14:textId="6F58BBAF" w:rsidR="00306672" w:rsidRPr="00946DEF" w:rsidRDefault="00306672" w:rsidP="00083030">
            <w:pPr>
              <w:pStyle w:val="Default"/>
              <w:widowControl w:val="0"/>
              <w:jc w:val="both"/>
              <w:rPr>
                <w:rFonts w:ascii="Times New Roman" w:hAnsi="Times New Roman" w:cs="Times New Roman"/>
              </w:rPr>
            </w:pPr>
            <w:r>
              <w:rPr>
                <w:rFonts w:ascii="Times New Roman" w:hAnsi="Times New Roman" w:cs="Times New Roman"/>
              </w:rPr>
              <w:t>Outreach and Recruitment</w:t>
            </w:r>
          </w:p>
        </w:tc>
        <w:tc>
          <w:tcPr>
            <w:tcW w:w="5850" w:type="dxa"/>
            <w:shd w:val="clear" w:color="auto" w:fill="auto"/>
          </w:tcPr>
          <w:p w14:paraId="79A726EE" w14:textId="00566FCA" w:rsidR="00306672" w:rsidRDefault="00306672" w:rsidP="00CC24D0">
            <w:pPr>
              <w:pStyle w:val="Default"/>
              <w:widowControl w:val="0"/>
              <w:numPr>
                <w:ilvl w:val="0"/>
                <w:numId w:val="30"/>
              </w:numPr>
              <w:rPr>
                <w:rFonts w:ascii="Times New Roman" w:hAnsi="Times New Roman" w:cs="Times New Roman"/>
              </w:rPr>
            </w:pPr>
            <w:r>
              <w:rPr>
                <w:rFonts w:ascii="Times New Roman" w:hAnsi="Times New Roman" w:cs="Times New Roman"/>
              </w:rPr>
              <w:t>Successful</w:t>
            </w:r>
            <w:r w:rsidR="00CC24D0">
              <w:rPr>
                <w:rFonts w:ascii="Times New Roman" w:hAnsi="Times New Roman" w:cs="Times New Roman"/>
              </w:rPr>
              <w:t xml:space="preserve"> </w:t>
            </w:r>
            <w:r>
              <w:rPr>
                <w:rFonts w:ascii="Times New Roman" w:hAnsi="Times New Roman" w:cs="Times New Roman"/>
              </w:rPr>
              <w:t>fulfillment of stated payment requirements</w:t>
            </w:r>
          </w:p>
          <w:p w14:paraId="4C249C5D" w14:textId="356B001C" w:rsidR="00306672" w:rsidRDefault="00110CD5" w:rsidP="00CC24D0">
            <w:pPr>
              <w:pStyle w:val="Default"/>
              <w:widowControl w:val="0"/>
              <w:numPr>
                <w:ilvl w:val="0"/>
                <w:numId w:val="30"/>
              </w:numPr>
              <w:rPr>
                <w:rFonts w:ascii="Times New Roman" w:hAnsi="Times New Roman" w:cs="Times New Roman"/>
              </w:rPr>
            </w:pPr>
            <w:r>
              <w:rPr>
                <w:rFonts w:ascii="Times New Roman" w:hAnsi="Times New Roman" w:cs="Times New Roman"/>
              </w:rPr>
              <w:t>Monthly expenditure report and s</w:t>
            </w:r>
            <w:r w:rsidR="00306672">
              <w:rPr>
                <w:rFonts w:ascii="Times New Roman" w:hAnsi="Times New Roman" w:cs="Times New Roman"/>
              </w:rPr>
              <w:t>upporting expenditure documentation</w:t>
            </w:r>
          </w:p>
          <w:p w14:paraId="60E06D14" w14:textId="0C352F00" w:rsidR="00306672" w:rsidRPr="00946DEF" w:rsidRDefault="00306672" w:rsidP="00CC24D0">
            <w:pPr>
              <w:pStyle w:val="Default"/>
              <w:widowControl w:val="0"/>
              <w:numPr>
                <w:ilvl w:val="0"/>
                <w:numId w:val="30"/>
              </w:numPr>
              <w:rPr>
                <w:rFonts w:ascii="Times New Roman" w:hAnsi="Times New Roman" w:cs="Times New Roman"/>
              </w:rPr>
            </w:pPr>
            <w:r>
              <w:rPr>
                <w:rFonts w:ascii="Times New Roman" w:hAnsi="Times New Roman" w:cs="Times New Roman"/>
              </w:rPr>
              <w:t>Invoice</w:t>
            </w:r>
          </w:p>
        </w:tc>
      </w:tr>
    </w:tbl>
    <w:p w14:paraId="09124293" w14:textId="58FB0221" w:rsidR="00434B18" w:rsidRPr="00946DEF" w:rsidRDefault="00C131E3" w:rsidP="0042203D">
      <w:pPr>
        <w:jc w:val="both"/>
        <w:rPr>
          <w:rFonts w:ascii="Times New Roman" w:hAnsi="Times New Roman" w:cs="Times New Roman"/>
          <w:sz w:val="24"/>
          <w:szCs w:val="24"/>
        </w:rPr>
      </w:pPr>
      <w:r>
        <w:rPr>
          <w:rFonts w:ascii="Times New Roman" w:hAnsi="Times New Roman" w:cs="Times New Roman"/>
          <w:sz w:val="24"/>
          <w:szCs w:val="24"/>
        </w:rPr>
        <w:t>I</w:t>
      </w:r>
      <w:r w:rsidR="00434B18" w:rsidRPr="00946DEF">
        <w:rPr>
          <w:rFonts w:ascii="Times New Roman" w:hAnsi="Times New Roman" w:cs="Times New Roman"/>
          <w:sz w:val="24"/>
          <w:szCs w:val="24"/>
        </w:rPr>
        <w:t xml:space="preserve">f the </w:t>
      </w:r>
      <w:r w:rsidR="004D090C">
        <w:rPr>
          <w:rFonts w:ascii="Times New Roman" w:hAnsi="Times New Roman" w:cs="Times New Roman"/>
          <w:bCs/>
          <w:color w:val="000000" w:themeColor="text1"/>
          <w:sz w:val="24"/>
          <w:szCs w:val="24"/>
        </w:rPr>
        <w:t>grantee</w:t>
      </w:r>
      <w:r w:rsidR="00434B18" w:rsidRPr="00946DEF">
        <w:rPr>
          <w:rFonts w:ascii="Times New Roman" w:hAnsi="Times New Roman" w:cs="Times New Roman"/>
          <w:sz w:val="24"/>
          <w:szCs w:val="24"/>
        </w:rPr>
        <w:t xml:space="preserve"> does not comply with the </w:t>
      </w:r>
      <w:r w:rsidR="00A67AA0" w:rsidRPr="00946DEF">
        <w:rPr>
          <w:rFonts w:ascii="Times New Roman" w:hAnsi="Times New Roman" w:cs="Times New Roman"/>
          <w:sz w:val="24"/>
          <w:szCs w:val="24"/>
        </w:rPr>
        <w:t>NOGA</w:t>
      </w:r>
      <w:r w:rsidR="00434B18" w:rsidRPr="00946DEF">
        <w:rPr>
          <w:rFonts w:ascii="Times New Roman" w:hAnsi="Times New Roman" w:cs="Times New Roman"/>
          <w:sz w:val="24"/>
          <w:szCs w:val="24"/>
        </w:rPr>
        <w:t xml:space="preserve">, applicable federal and District laws and regulations, the </w:t>
      </w:r>
      <w:r w:rsidR="00D001C3" w:rsidRPr="00946DEF">
        <w:rPr>
          <w:rFonts w:ascii="Times New Roman" w:hAnsi="Times New Roman" w:cs="Times New Roman"/>
          <w:sz w:val="24"/>
          <w:szCs w:val="24"/>
        </w:rPr>
        <w:t>NOGA</w:t>
      </w:r>
      <w:r w:rsidR="00434B18" w:rsidRPr="00946DEF">
        <w:rPr>
          <w:rFonts w:ascii="Times New Roman" w:hAnsi="Times New Roman" w:cs="Times New Roman"/>
          <w:sz w:val="24"/>
          <w:szCs w:val="24"/>
        </w:rPr>
        <w:t xml:space="preserve"> may be terminated or the award amount reduced for under performance or non-performance at the discretion of the Grant Monitor and/or Grants Officer.</w:t>
      </w:r>
    </w:p>
    <w:p w14:paraId="1C90BD1F" w14:textId="77777777" w:rsidR="00D43723" w:rsidRPr="00946DEF" w:rsidRDefault="00D43723" w:rsidP="00676994">
      <w:pPr>
        <w:pStyle w:val="Heading2"/>
      </w:pPr>
      <w:bookmarkStart w:id="54" w:name="_Toc65585389"/>
      <w:r w:rsidRPr="00946DEF">
        <w:lastRenderedPageBreak/>
        <w:t>Anti-Deficiency Considerations</w:t>
      </w:r>
      <w:bookmarkEnd w:id="54"/>
    </w:p>
    <w:p w14:paraId="2AEF6EEE" w14:textId="308D8454" w:rsidR="00704BD2" w:rsidRPr="00704BD2" w:rsidRDefault="004D090C" w:rsidP="00704BD2">
      <w:pPr>
        <w:autoSpaceDE w:val="0"/>
        <w:autoSpaceDN w:val="0"/>
        <w:adjustRightInd w:val="0"/>
        <w:jc w:val="both"/>
        <w:rPr>
          <w:rFonts w:ascii="Times New Roman" w:hAnsi="Times New Roman" w:cs="Times New Roman"/>
          <w:sz w:val="24"/>
          <w:szCs w:val="24"/>
        </w:rPr>
      </w:pPr>
      <w:r>
        <w:rPr>
          <w:rFonts w:ascii="Times New Roman" w:hAnsi="Times New Roman" w:cs="Times New Roman"/>
          <w:bCs/>
          <w:color w:val="000000" w:themeColor="text1"/>
          <w:sz w:val="24"/>
          <w:szCs w:val="24"/>
        </w:rPr>
        <w:t>grantee</w:t>
      </w:r>
      <w:r w:rsidR="007B00F5" w:rsidRPr="00704BD2">
        <w:rPr>
          <w:rFonts w:ascii="Times New Roman" w:hAnsi="Times New Roman" w:cs="Times New Roman"/>
          <w:sz w:val="24"/>
          <w:szCs w:val="24"/>
        </w:rPr>
        <w:t xml:space="preserve"> </w:t>
      </w:r>
      <w:r w:rsidR="00704BD2" w:rsidRPr="00704BD2">
        <w:rPr>
          <w:rFonts w:ascii="Times New Roman" w:hAnsi="Times New Roman" w:cs="Times New Roman"/>
          <w:sz w:val="24"/>
          <w:szCs w:val="24"/>
        </w:rPr>
        <w:t>must acknowledge and agree that the commitment to fulfill financial obligations of any kind pursuant to any and all provisions of a grant award, or any subsequent award shall remain subject to the provisions of (i) the federal Anti-Deficiency Act, 31 U.S.C. §§1341, 1342, 1349, 1351, (ii) the District of Columbia Anti-Deficiency Act, D.C. Official Code §§ 47-355.01-355.08 (2001), (iii) D.C. Official Code § 47-105 (2001), and (iv) D.C. Official Code § 1-204.46, as the foregoing statutes may be amended from time to time, regardless of whether a particular obligation has been expressly so conditioned.</w:t>
      </w:r>
    </w:p>
    <w:p w14:paraId="541D2E82" w14:textId="77777777" w:rsidR="00022803" w:rsidRPr="00946DEF" w:rsidRDefault="0055487A" w:rsidP="00676994">
      <w:pPr>
        <w:pStyle w:val="Heading2"/>
      </w:pPr>
      <w:bookmarkStart w:id="55" w:name="_Toc65585390"/>
      <w:r w:rsidRPr="00946DEF">
        <w:t xml:space="preserve">Section </w:t>
      </w:r>
      <w:r w:rsidR="00CD2962" w:rsidRPr="00946DEF">
        <w:t>H</w:t>
      </w:r>
      <w:r w:rsidR="00022803" w:rsidRPr="00946DEF">
        <w:t>: Contacts</w:t>
      </w:r>
      <w:bookmarkEnd w:id="55"/>
    </w:p>
    <w:p w14:paraId="7E8E025F" w14:textId="6E9E7C09" w:rsidR="00791186" w:rsidRPr="00946DEF" w:rsidRDefault="00912AF7" w:rsidP="00946DEF">
      <w:pPr>
        <w:spacing w:before="0"/>
        <w:jc w:val="both"/>
        <w:rPr>
          <w:rFonts w:ascii="Times New Roman" w:hAnsi="Times New Roman" w:cs="Times New Roman"/>
          <w:sz w:val="24"/>
          <w:szCs w:val="24"/>
        </w:rPr>
      </w:pPr>
      <w:r>
        <w:rPr>
          <w:rFonts w:ascii="Times New Roman" w:hAnsi="Times New Roman" w:cs="Times New Roman"/>
          <w:sz w:val="24"/>
          <w:szCs w:val="24"/>
        </w:rPr>
        <w:t>Vanessa J. Black</w:t>
      </w:r>
    </w:p>
    <w:p w14:paraId="28FDEBDA" w14:textId="77777777" w:rsidR="00791186" w:rsidRPr="00946DEF" w:rsidRDefault="00F17DC5" w:rsidP="00946DEF">
      <w:pPr>
        <w:spacing w:before="0"/>
        <w:jc w:val="both"/>
        <w:rPr>
          <w:rFonts w:ascii="Times New Roman" w:hAnsi="Times New Roman" w:cs="Times New Roman"/>
          <w:sz w:val="24"/>
          <w:szCs w:val="24"/>
        </w:rPr>
      </w:pPr>
      <w:hyperlink r:id="rId18" w:history="1">
        <w:r w:rsidR="00791186" w:rsidRPr="00946DEF">
          <w:rPr>
            <w:rStyle w:val="Hyperlink"/>
            <w:rFonts w:ascii="Times New Roman" w:hAnsi="Times New Roman" w:cs="Times New Roman"/>
            <w:sz w:val="24"/>
            <w:szCs w:val="24"/>
          </w:rPr>
          <w:t>OGAGRANTS@DC.GOV</w:t>
        </w:r>
      </w:hyperlink>
      <w:r w:rsidR="00791186" w:rsidRPr="00946DEF">
        <w:rPr>
          <w:rFonts w:ascii="Times New Roman" w:hAnsi="Times New Roman" w:cs="Times New Roman"/>
          <w:sz w:val="24"/>
          <w:szCs w:val="24"/>
        </w:rPr>
        <w:t xml:space="preserve"> </w:t>
      </w:r>
    </w:p>
    <w:p w14:paraId="304DCF0E" w14:textId="77777777" w:rsidR="00022803" w:rsidRPr="00946DEF" w:rsidRDefault="0055487A" w:rsidP="00676994">
      <w:pPr>
        <w:pStyle w:val="Heading2"/>
      </w:pPr>
      <w:bookmarkStart w:id="56" w:name="_Toc65585391"/>
      <w:r w:rsidRPr="00946DEF">
        <w:t xml:space="preserve">Section </w:t>
      </w:r>
      <w:r w:rsidR="00CD2962" w:rsidRPr="00946DEF">
        <w:t>I</w:t>
      </w:r>
      <w:r w:rsidR="00022803" w:rsidRPr="00946DEF">
        <w:t xml:space="preserve">: </w:t>
      </w:r>
      <w:r w:rsidR="00482255" w:rsidRPr="00946DEF">
        <w:t>Additional Documents Required for Submission</w:t>
      </w:r>
      <w:bookmarkEnd w:id="56"/>
      <w:r w:rsidR="00482255" w:rsidRPr="00946DEF">
        <w:t xml:space="preserve"> </w:t>
      </w:r>
    </w:p>
    <w:p w14:paraId="340D2327" w14:textId="77777777" w:rsidR="00914592" w:rsidRPr="00946DEF" w:rsidRDefault="00914592" w:rsidP="00946DEF">
      <w:pPr>
        <w:jc w:val="both"/>
        <w:rPr>
          <w:rFonts w:ascii="Times New Roman" w:hAnsi="Times New Roman" w:cs="Times New Roman"/>
          <w:sz w:val="24"/>
          <w:szCs w:val="24"/>
        </w:rPr>
      </w:pPr>
      <w:r w:rsidRPr="00946DEF">
        <w:rPr>
          <w:rFonts w:ascii="Times New Roman" w:hAnsi="Times New Roman" w:cs="Times New Roman"/>
          <w:sz w:val="24"/>
          <w:szCs w:val="24"/>
        </w:rPr>
        <w:t>The following documents are also required to be included in your grant submission. An application with the below required documents will be deemed non-responsive and will not be eligible for award.</w:t>
      </w:r>
    </w:p>
    <w:p w14:paraId="770A6B8D" w14:textId="77777777" w:rsidR="00482255" w:rsidRPr="00946DEF" w:rsidRDefault="00482255" w:rsidP="00946DEF">
      <w:pPr>
        <w:jc w:val="both"/>
        <w:rPr>
          <w:rFonts w:ascii="Times New Roman" w:hAnsi="Times New Roman" w:cs="Times New Roman"/>
          <w:b/>
          <w:sz w:val="24"/>
          <w:szCs w:val="24"/>
          <w:u w:val="single"/>
        </w:rPr>
      </w:pPr>
      <w:r w:rsidRPr="00946DEF">
        <w:rPr>
          <w:rFonts w:ascii="Times New Roman" w:hAnsi="Times New Roman" w:cs="Times New Roman"/>
          <w:b/>
          <w:sz w:val="24"/>
          <w:szCs w:val="24"/>
          <w:u w:val="single"/>
        </w:rPr>
        <w:t>Documents provided by DOES</w:t>
      </w:r>
    </w:p>
    <w:p w14:paraId="045F89BB" w14:textId="77777777" w:rsidR="00482255" w:rsidRPr="00946DEF" w:rsidRDefault="00482255" w:rsidP="00342C4A">
      <w:pPr>
        <w:pStyle w:val="ListParagraph"/>
        <w:numPr>
          <w:ilvl w:val="0"/>
          <w:numId w:val="10"/>
        </w:numPr>
        <w:jc w:val="both"/>
        <w:rPr>
          <w:rFonts w:ascii="Times New Roman" w:hAnsi="Times New Roman" w:cs="Times New Roman"/>
          <w:sz w:val="24"/>
          <w:szCs w:val="24"/>
        </w:rPr>
      </w:pPr>
      <w:r w:rsidRPr="00946DEF">
        <w:rPr>
          <w:rFonts w:ascii="Times New Roman" w:hAnsi="Times New Roman" w:cs="Times New Roman"/>
          <w:sz w:val="24"/>
          <w:szCs w:val="24"/>
        </w:rPr>
        <w:t xml:space="preserve">Statement of Certification </w:t>
      </w:r>
    </w:p>
    <w:p w14:paraId="60337F88" w14:textId="77777777" w:rsidR="00482255" w:rsidRPr="00946DEF" w:rsidRDefault="00482255" w:rsidP="00342C4A">
      <w:pPr>
        <w:pStyle w:val="ListParagraph"/>
        <w:numPr>
          <w:ilvl w:val="0"/>
          <w:numId w:val="10"/>
        </w:numPr>
        <w:jc w:val="both"/>
        <w:rPr>
          <w:rFonts w:ascii="Times New Roman" w:hAnsi="Times New Roman" w:cs="Times New Roman"/>
          <w:sz w:val="24"/>
          <w:szCs w:val="24"/>
        </w:rPr>
      </w:pPr>
      <w:r w:rsidRPr="00946DEF">
        <w:rPr>
          <w:rFonts w:ascii="Times New Roman" w:hAnsi="Times New Roman" w:cs="Times New Roman"/>
          <w:sz w:val="24"/>
          <w:szCs w:val="24"/>
        </w:rPr>
        <w:t>Non-Closure Document</w:t>
      </w:r>
    </w:p>
    <w:p w14:paraId="32B071E1" w14:textId="7E1AFEEF" w:rsidR="00482255" w:rsidRDefault="00482255" w:rsidP="00342C4A">
      <w:pPr>
        <w:pStyle w:val="ListParagraph"/>
        <w:numPr>
          <w:ilvl w:val="0"/>
          <w:numId w:val="10"/>
        </w:numPr>
        <w:jc w:val="both"/>
        <w:rPr>
          <w:rFonts w:ascii="Times New Roman" w:hAnsi="Times New Roman" w:cs="Times New Roman"/>
          <w:sz w:val="24"/>
          <w:szCs w:val="24"/>
        </w:rPr>
      </w:pPr>
      <w:r w:rsidRPr="00946DEF">
        <w:rPr>
          <w:rFonts w:ascii="Times New Roman" w:hAnsi="Times New Roman" w:cs="Times New Roman"/>
          <w:sz w:val="24"/>
          <w:szCs w:val="24"/>
        </w:rPr>
        <w:t>Disclosure Document</w:t>
      </w:r>
    </w:p>
    <w:p w14:paraId="6CB3196C" w14:textId="14EAB463" w:rsidR="00704BD2" w:rsidRDefault="00704BD2" w:rsidP="00342C4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Past Performance</w:t>
      </w:r>
    </w:p>
    <w:p w14:paraId="0B170220" w14:textId="24856F63" w:rsidR="00B148C9" w:rsidRPr="00946DEF" w:rsidRDefault="00513465" w:rsidP="00342C4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Master Supplier Form</w:t>
      </w:r>
    </w:p>
    <w:p w14:paraId="360D86AD" w14:textId="77777777" w:rsidR="00482255" w:rsidRPr="00946DEF" w:rsidRDefault="00482255" w:rsidP="00946DEF">
      <w:pPr>
        <w:jc w:val="both"/>
        <w:rPr>
          <w:rFonts w:ascii="Times New Roman" w:hAnsi="Times New Roman" w:cs="Times New Roman"/>
          <w:b/>
          <w:sz w:val="24"/>
          <w:szCs w:val="24"/>
          <w:u w:val="single"/>
        </w:rPr>
      </w:pPr>
      <w:r w:rsidRPr="00946DEF">
        <w:rPr>
          <w:rFonts w:ascii="Times New Roman" w:hAnsi="Times New Roman" w:cs="Times New Roman"/>
          <w:b/>
          <w:sz w:val="24"/>
          <w:szCs w:val="24"/>
          <w:u w:val="single"/>
        </w:rPr>
        <w:t>Documents to be provided by applicant</w:t>
      </w:r>
    </w:p>
    <w:p w14:paraId="1F475FF5" w14:textId="77777777" w:rsidR="00B86D5D" w:rsidRPr="00946DEF" w:rsidRDefault="00F1257B" w:rsidP="00342C4A">
      <w:pPr>
        <w:pStyle w:val="ListParagraph"/>
        <w:numPr>
          <w:ilvl w:val="0"/>
          <w:numId w:val="10"/>
        </w:numPr>
        <w:jc w:val="both"/>
        <w:rPr>
          <w:rFonts w:ascii="Times New Roman" w:hAnsi="Times New Roman" w:cs="Times New Roman"/>
          <w:sz w:val="24"/>
          <w:szCs w:val="24"/>
        </w:rPr>
      </w:pPr>
      <w:r w:rsidRPr="00946DEF">
        <w:rPr>
          <w:rFonts w:ascii="Times New Roman" w:hAnsi="Times New Roman" w:cs="Times New Roman"/>
          <w:sz w:val="24"/>
          <w:szCs w:val="24"/>
        </w:rPr>
        <w:t>IRS W-9 Form</w:t>
      </w:r>
      <w:r w:rsidR="00482255" w:rsidRPr="00946DEF">
        <w:rPr>
          <w:rFonts w:ascii="Times New Roman" w:hAnsi="Times New Roman" w:cs="Times New Roman"/>
          <w:sz w:val="24"/>
          <w:szCs w:val="24"/>
        </w:rPr>
        <w:t xml:space="preserve"> </w:t>
      </w:r>
    </w:p>
    <w:p w14:paraId="103903D0" w14:textId="77777777" w:rsidR="00F1257B" w:rsidRPr="00946DEF" w:rsidRDefault="00F1257B" w:rsidP="00342C4A">
      <w:pPr>
        <w:pStyle w:val="ListParagraph"/>
        <w:numPr>
          <w:ilvl w:val="0"/>
          <w:numId w:val="10"/>
        </w:numPr>
        <w:jc w:val="both"/>
        <w:rPr>
          <w:rFonts w:ascii="Times New Roman" w:hAnsi="Times New Roman" w:cs="Times New Roman"/>
          <w:sz w:val="24"/>
          <w:szCs w:val="24"/>
        </w:rPr>
      </w:pPr>
      <w:r w:rsidRPr="00946DEF">
        <w:rPr>
          <w:rFonts w:ascii="Times New Roman" w:hAnsi="Times New Roman" w:cs="Times New Roman"/>
          <w:sz w:val="24"/>
          <w:szCs w:val="24"/>
        </w:rPr>
        <w:t>IRS Tax Certification</w:t>
      </w:r>
      <w:r w:rsidR="00482255" w:rsidRPr="00946DEF">
        <w:rPr>
          <w:rFonts w:ascii="Times New Roman" w:hAnsi="Times New Roman" w:cs="Times New Roman"/>
          <w:sz w:val="24"/>
          <w:szCs w:val="24"/>
        </w:rPr>
        <w:t xml:space="preserve"> </w:t>
      </w:r>
    </w:p>
    <w:p w14:paraId="74074E4D" w14:textId="1994FF70" w:rsidR="00F07AA8" w:rsidRPr="00946DEF" w:rsidRDefault="00F07AA8" w:rsidP="00342C4A">
      <w:pPr>
        <w:pStyle w:val="ListParagraph"/>
        <w:numPr>
          <w:ilvl w:val="0"/>
          <w:numId w:val="10"/>
        </w:numPr>
        <w:jc w:val="both"/>
        <w:rPr>
          <w:rFonts w:ascii="Times New Roman" w:hAnsi="Times New Roman" w:cs="Times New Roman"/>
          <w:sz w:val="24"/>
          <w:szCs w:val="24"/>
        </w:rPr>
      </w:pPr>
      <w:r w:rsidRPr="00946DEF">
        <w:rPr>
          <w:rFonts w:ascii="Times New Roman" w:hAnsi="Times New Roman" w:cs="Times New Roman"/>
          <w:sz w:val="24"/>
          <w:szCs w:val="24"/>
        </w:rPr>
        <w:t>Valid DC Business</w:t>
      </w:r>
      <w:r w:rsidR="000206F5">
        <w:rPr>
          <w:rFonts w:ascii="Times New Roman" w:hAnsi="Times New Roman" w:cs="Times New Roman"/>
          <w:sz w:val="24"/>
          <w:szCs w:val="24"/>
        </w:rPr>
        <w:t xml:space="preserve"> License</w:t>
      </w:r>
    </w:p>
    <w:p w14:paraId="7653F2D0" w14:textId="77777777" w:rsidR="00F1257B" w:rsidRPr="00946DEF" w:rsidRDefault="00F1257B" w:rsidP="00342C4A">
      <w:pPr>
        <w:pStyle w:val="ListParagraph"/>
        <w:numPr>
          <w:ilvl w:val="0"/>
          <w:numId w:val="10"/>
        </w:numPr>
        <w:jc w:val="both"/>
        <w:rPr>
          <w:rFonts w:ascii="Times New Roman" w:hAnsi="Times New Roman" w:cs="Times New Roman"/>
          <w:sz w:val="24"/>
          <w:szCs w:val="24"/>
        </w:rPr>
      </w:pPr>
      <w:r w:rsidRPr="00946DEF">
        <w:rPr>
          <w:rFonts w:ascii="Times New Roman" w:hAnsi="Times New Roman" w:cs="Times New Roman"/>
          <w:sz w:val="24"/>
          <w:szCs w:val="24"/>
        </w:rPr>
        <w:t>Itemized Budget</w:t>
      </w:r>
      <w:r w:rsidR="00482255" w:rsidRPr="00946DEF">
        <w:rPr>
          <w:rFonts w:ascii="Times New Roman" w:hAnsi="Times New Roman" w:cs="Times New Roman"/>
          <w:sz w:val="24"/>
          <w:szCs w:val="24"/>
        </w:rPr>
        <w:t xml:space="preserve"> </w:t>
      </w:r>
    </w:p>
    <w:p w14:paraId="78085380" w14:textId="6814B9F6" w:rsidR="00101AEE" w:rsidRPr="00946DEF" w:rsidRDefault="00F1257B" w:rsidP="00342C4A">
      <w:pPr>
        <w:pStyle w:val="ListParagraph"/>
        <w:numPr>
          <w:ilvl w:val="0"/>
          <w:numId w:val="10"/>
        </w:numPr>
        <w:jc w:val="both"/>
        <w:rPr>
          <w:rFonts w:ascii="Times New Roman" w:hAnsi="Times New Roman" w:cs="Times New Roman"/>
          <w:sz w:val="24"/>
          <w:szCs w:val="24"/>
        </w:rPr>
      </w:pPr>
      <w:r w:rsidRPr="00946DEF">
        <w:rPr>
          <w:rFonts w:ascii="Times New Roman" w:hAnsi="Times New Roman" w:cs="Times New Roman"/>
          <w:sz w:val="24"/>
          <w:szCs w:val="24"/>
        </w:rPr>
        <w:t>Insurance Certificate</w:t>
      </w:r>
    </w:p>
    <w:p w14:paraId="727840F2" w14:textId="77777777" w:rsidR="00432119" w:rsidRPr="00946DEF" w:rsidRDefault="00432119" w:rsidP="00342C4A">
      <w:pPr>
        <w:pStyle w:val="ListParagraph"/>
        <w:numPr>
          <w:ilvl w:val="0"/>
          <w:numId w:val="10"/>
        </w:numPr>
        <w:jc w:val="both"/>
        <w:rPr>
          <w:rFonts w:ascii="Times New Roman" w:hAnsi="Times New Roman" w:cs="Times New Roman"/>
          <w:sz w:val="24"/>
          <w:szCs w:val="24"/>
        </w:rPr>
      </w:pPr>
      <w:r w:rsidRPr="00946DEF">
        <w:rPr>
          <w:rFonts w:ascii="Times New Roman" w:hAnsi="Times New Roman" w:cs="Times New Roman"/>
          <w:sz w:val="24"/>
          <w:szCs w:val="24"/>
        </w:rPr>
        <w:t>Staffing Plan</w:t>
      </w:r>
      <w:r w:rsidR="00482255" w:rsidRPr="00946DEF">
        <w:rPr>
          <w:rFonts w:ascii="Times New Roman" w:hAnsi="Times New Roman" w:cs="Times New Roman"/>
          <w:sz w:val="24"/>
          <w:szCs w:val="24"/>
        </w:rPr>
        <w:t xml:space="preserve"> </w:t>
      </w:r>
    </w:p>
    <w:p w14:paraId="30B6E74E" w14:textId="7447F390" w:rsidR="00DD1960" w:rsidRDefault="00DD1960" w:rsidP="00342C4A">
      <w:pPr>
        <w:pStyle w:val="ListParagraph"/>
        <w:numPr>
          <w:ilvl w:val="0"/>
          <w:numId w:val="10"/>
        </w:numPr>
        <w:jc w:val="both"/>
        <w:rPr>
          <w:rFonts w:ascii="Times New Roman" w:hAnsi="Times New Roman" w:cs="Times New Roman"/>
          <w:sz w:val="24"/>
          <w:szCs w:val="24"/>
        </w:rPr>
      </w:pPr>
      <w:r w:rsidRPr="00946DEF">
        <w:rPr>
          <w:rFonts w:ascii="Times New Roman" w:hAnsi="Times New Roman" w:cs="Times New Roman"/>
          <w:sz w:val="24"/>
          <w:szCs w:val="24"/>
        </w:rPr>
        <w:t>Organizational Chart</w:t>
      </w:r>
    </w:p>
    <w:p w14:paraId="506D8A0C" w14:textId="77777777" w:rsidR="00704BD2" w:rsidRPr="00F807C3" w:rsidRDefault="00704BD2" w:rsidP="00342C4A">
      <w:pPr>
        <w:pStyle w:val="ListParagraph"/>
        <w:numPr>
          <w:ilvl w:val="0"/>
          <w:numId w:val="10"/>
        </w:numPr>
        <w:rPr>
          <w:rFonts w:ascii="Times New Roman" w:hAnsi="Times New Roman" w:cs="Times New Roman"/>
          <w:sz w:val="24"/>
          <w:szCs w:val="24"/>
        </w:rPr>
      </w:pPr>
      <w:r w:rsidRPr="00F807C3">
        <w:rPr>
          <w:rFonts w:ascii="Times New Roman" w:hAnsi="Times New Roman" w:cs="Times New Roman"/>
          <w:sz w:val="24"/>
          <w:szCs w:val="24"/>
        </w:rPr>
        <w:t>List of Partners and Affiliations</w:t>
      </w:r>
    </w:p>
    <w:p w14:paraId="17E832F3" w14:textId="77777777" w:rsidR="00704BD2" w:rsidRPr="007133AF" w:rsidRDefault="00704BD2" w:rsidP="00342C4A">
      <w:pPr>
        <w:pStyle w:val="ListParagraph"/>
        <w:numPr>
          <w:ilvl w:val="0"/>
          <w:numId w:val="10"/>
        </w:numPr>
        <w:autoSpaceDE w:val="0"/>
        <w:autoSpaceDN w:val="0"/>
        <w:adjustRightInd w:val="0"/>
        <w:spacing w:before="0"/>
        <w:jc w:val="both"/>
        <w:rPr>
          <w:rFonts w:ascii="Times New Roman" w:hAnsi="Times New Roman" w:cs="Times New Roman"/>
          <w:sz w:val="24"/>
          <w:szCs w:val="24"/>
        </w:rPr>
      </w:pPr>
      <w:r w:rsidRPr="00302198">
        <w:rPr>
          <w:rFonts w:ascii="Times New Roman" w:hAnsi="Times New Roman" w:cs="Times New Roman"/>
          <w:sz w:val="24"/>
          <w:szCs w:val="24"/>
        </w:rPr>
        <w:t xml:space="preserve">Current Clean Hands Certificate </w:t>
      </w:r>
    </w:p>
    <w:p w14:paraId="73D47399" w14:textId="7EF0CA89" w:rsidR="00E75EA8" w:rsidRPr="00E10FCC" w:rsidRDefault="00E75EA8" w:rsidP="00E10FCC">
      <w:pPr>
        <w:pStyle w:val="ListParagraph"/>
        <w:spacing w:before="100" w:beforeAutospacing="1" w:after="100" w:afterAutospacing="1"/>
        <w:jc w:val="both"/>
        <w:rPr>
          <w:rFonts w:ascii="Times New Roman" w:hAnsi="Times New Roman" w:cs="Times New Roman"/>
          <w:sz w:val="24"/>
          <w:szCs w:val="24"/>
        </w:rPr>
      </w:pPr>
    </w:p>
    <w:p w14:paraId="67A11D4D" w14:textId="6447FEE4" w:rsidR="00946DEF" w:rsidRDefault="00946DEF">
      <w:pPr>
        <w:spacing w:before="100" w:beforeAutospacing="1" w:after="100" w:afterAutospacing="1"/>
        <w:ind w:left="720"/>
        <w:jc w:val="both"/>
        <w:rPr>
          <w:rFonts w:ascii="Times New Roman" w:hAnsi="Times New Roman" w:cs="Times New Roman"/>
          <w:sz w:val="24"/>
          <w:szCs w:val="24"/>
        </w:rPr>
      </w:pPr>
    </w:p>
    <w:p w14:paraId="390A6079" w14:textId="5E23CE28" w:rsidR="00D2728A" w:rsidRDefault="00D2728A">
      <w:pPr>
        <w:spacing w:before="100" w:beforeAutospacing="1" w:after="100" w:afterAutospacing="1"/>
        <w:ind w:left="720"/>
        <w:jc w:val="both"/>
        <w:rPr>
          <w:rFonts w:ascii="Times New Roman" w:hAnsi="Times New Roman" w:cs="Times New Roman"/>
          <w:sz w:val="24"/>
          <w:szCs w:val="24"/>
        </w:rPr>
      </w:pPr>
    </w:p>
    <w:p w14:paraId="1EA8CA52" w14:textId="4C6673F2" w:rsidR="00D2728A" w:rsidRDefault="00D2728A">
      <w:pPr>
        <w:spacing w:before="100" w:beforeAutospacing="1" w:after="100" w:afterAutospacing="1"/>
        <w:ind w:left="720"/>
        <w:jc w:val="both"/>
        <w:rPr>
          <w:rFonts w:ascii="Times New Roman" w:hAnsi="Times New Roman" w:cs="Times New Roman"/>
          <w:sz w:val="24"/>
          <w:szCs w:val="24"/>
        </w:rPr>
      </w:pPr>
    </w:p>
    <w:p w14:paraId="117AE1AF" w14:textId="3230B717" w:rsidR="00D2728A" w:rsidRDefault="00D2728A">
      <w:pPr>
        <w:spacing w:before="100" w:beforeAutospacing="1" w:after="100" w:afterAutospacing="1"/>
        <w:ind w:left="720"/>
        <w:jc w:val="both"/>
        <w:rPr>
          <w:rFonts w:ascii="Times New Roman" w:hAnsi="Times New Roman" w:cs="Times New Roman"/>
          <w:sz w:val="24"/>
          <w:szCs w:val="24"/>
        </w:rPr>
      </w:pPr>
    </w:p>
    <w:p w14:paraId="682EB404" w14:textId="77777777" w:rsidR="00D2728A" w:rsidRPr="004B4E08" w:rsidRDefault="00D2728A" w:rsidP="00D2728A">
      <w:pPr>
        <w:spacing w:before="100" w:beforeAutospacing="1" w:after="100" w:afterAutospacing="1"/>
        <w:ind w:left="720"/>
        <w:jc w:val="center"/>
        <w:rPr>
          <w:rFonts w:ascii="Times New Roman" w:hAnsi="Times New Roman" w:cs="Times New Roman"/>
          <w:sz w:val="24"/>
          <w:szCs w:val="24"/>
        </w:rPr>
      </w:pPr>
      <w:r w:rsidRPr="00597CEE">
        <w:rPr>
          <w:rFonts w:ascii="Times New Roman" w:hAnsi="Times New Roman" w:cs="Times New Roman"/>
          <w:sz w:val="24"/>
          <w:szCs w:val="24"/>
        </w:rPr>
        <w:lastRenderedPageBreak/>
        <w:t>D</w:t>
      </w:r>
      <w:r w:rsidRPr="004B4E08">
        <w:rPr>
          <w:rFonts w:ascii="Times New Roman" w:hAnsi="Times New Roman" w:cs="Times New Roman"/>
          <w:sz w:val="24"/>
          <w:szCs w:val="24"/>
        </w:rPr>
        <w:t>ivision of State Initiative Program Eligibility Requirements</w:t>
      </w:r>
    </w:p>
    <w:p w14:paraId="62BCF3D7" w14:textId="77777777" w:rsidR="00D2728A" w:rsidRPr="004B4E08" w:rsidRDefault="00D2728A" w:rsidP="00D2728A">
      <w:pPr>
        <w:spacing w:before="100" w:beforeAutospacing="1" w:after="100" w:afterAutospacing="1"/>
        <w:jc w:val="both"/>
        <w:rPr>
          <w:rFonts w:ascii="Times New Roman" w:hAnsi="Times New Roman" w:cs="Times New Roman"/>
          <w:b/>
          <w:bCs/>
          <w:sz w:val="24"/>
          <w:szCs w:val="24"/>
          <w:u w:val="single"/>
        </w:rPr>
      </w:pPr>
      <w:r w:rsidRPr="004B4E08">
        <w:rPr>
          <w:rFonts w:ascii="Times New Roman" w:hAnsi="Times New Roman" w:cs="Times New Roman"/>
          <w:b/>
          <w:bCs/>
          <w:sz w:val="24"/>
          <w:szCs w:val="24"/>
          <w:u w:val="single"/>
        </w:rPr>
        <w:t xml:space="preserve">Project Empowerment </w:t>
      </w:r>
    </w:p>
    <w:p w14:paraId="05E358A6" w14:textId="77777777" w:rsidR="00D2728A" w:rsidRPr="00597CEE" w:rsidRDefault="00D2728A" w:rsidP="00D2728A">
      <w:pPr>
        <w:spacing w:before="0" w:after="300"/>
        <w:textAlignment w:val="baseline"/>
        <w:rPr>
          <w:rFonts w:ascii="Times New Roman" w:eastAsia="Times New Roman" w:hAnsi="Times New Roman" w:cs="Times New Roman"/>
          <w:color w:val="444444"/>
          <w:sz w:val="24"/>
          <w:szCs w:val="24"/>
        </w:rPr>
      </w:pPr>
      <w:r w:rsidRPr="00597CEE">
        <w:rPr>
          <w:rFonts w:ascii="Times New Roman" w:eastAsia="Times New Roman" w:hAnsi="Times New Roman" w:cs="Times New Roman"/>
          <w:color w:val="444444"/>
          <w:sz w:val="24"/>
          <w:szCs w:val="24"/>
        </w:rPr>
        <w:t>To be eligible for Project Empowerment, an applicant must meet the following requirements:</w:t>
      </w:r>
    </w:p>
    <w:p w14:paraId="7DCC8E1A" w14:textId="77777777" w:rsidR="00D2728A" w:rsidRPr="00597CEE" w:rsidRDefault="00D2728A" w:rsidP="00D2728A">
      <w:pPr>
        <w:numPr>
          <w:ilvl w:val="0"/>
          <w:numId w:val="32"/>
        </w:numPr>
        <w:tabs>
          <w:tab w:val="clear" w:pos="720"/>
          <w:tab w:val="num" w:pos="1440"/>
        </w:tabs>
        <w:spacing w:before="0"/>
        <w:textAlignment w:val="baseline"/>
        <w:rPr>
          <w:rFonts w:ascii="Times New Roman" w:eastAsia="Times New Roman" w:hAnsi="Times New Roman" w:cs="Times New Roman"/>
          <w:color w:val="444444"/>
          <w:sz w:val="24"/>
          <w:szCs w:val="24"/>
        </w:rPr>
      </w:pPr>
      <w:r w:rsidRPr="00597CEE">
        <w:rPr>
          <w:rFonts w:ascii="Times New Roman" w:eastAsia="Times New Roman" w:hAnsi="Times New Roman" w:cs="Times New Roman"/>
          <w:color w:val="444444"/>
          <w:sz w:val="24"/>
          <w:szCs w:val="24"/>
        </w:rPr>
        <w:t>22-54 years old</w:t>
      </w:r>
    </w:p>
    <w:p w14:paraId="2B746552" w14:textId="77777777" w:rsidR="00D2728A" w:rsidRPr="00597CEE" w:rsidRDefault="00D2728A" w:rsidP="00D2728A">
      <w:pPr>
        <w:numPr>
          <w:ilvl w:val="0"/>
          <w:numId w:val="32"/>
        </w:numPr>
        <w:tabs>
          <w:tab w:val="clear" w:pos="720"/>
          <w:tab w:val="num" w:pos="1440"/>
        </w:tabs>
        <w:spacing w:before="0"/>
        <w:textAlignment w:val="baseline"/>
        <w:rPr>
          <w:rFonts w:ascii="Times New Roman" w:eastAsia="Times New Roman" w:hAnsi="Times New Roman" w:cs="Times New Roman"/>
          <w:color w:val="444444"/>
          <w:sz w:val="24"/>
          <w:szCs w:val="24"/>
        </w:rPr>
      </w:pPr>
      <w:r w:rsidRPr="00597CEE">
        <w:rPr>
          <w:rFonts w:ascii="Times New Roman" w:eastAsia="Times New Roman" w:hAnsi="Times New Roman" w:cs="Times New Roman"/>
          <w:color w:val="444444"/>
          <w:sz w:val="24"/>
          <w:szCs w:val="24"/>
        </w:rPr>
        <w:t>District resident</w:t>
      </w:r>
    </w:p>
    <w:p w14:paraId="2B5FC798" w14:textId="77777777" w:rsidR="00D2728A" w:rsidRPr="00597CEE" w:rsidRDefault="00D2728A" w:rsidP="00D2728A">
      <w:pPr>
        <w:numPr>
          <w:ilvl w:val="0"/>
          <w:numId w:val="32"/>
        </w:numPr>
        <w:tabs>
          <w:tab w:val="clear" w:pos="720"/>
          <w:tab w:val="num" w:pos="1440"/>
        </w:tabs>
        <w:spacing w:before="0"/>
        <w:textAlignment w:val="baseline"/>
        <w:rPr>
          <w:rFonts w:ascii="Times New Roman" w:eastAsia="Times New Roman" w:hAnsi="Times New Roman" w:cs="Times New Roman"/>
          <w:color w:val="444444"/>
          <w:sz w:val="24"/>
          <w:szCs w:val="24"/>
        </w:rPr>
      </w:pPr>
      <w:r w:rsidRPr="00597CEE">
        <w:rPr>
          <w:rFonts w:ascii="Times New Roman" w:eastAsia="Times New Roman" w:hAnsi="Times New Roman" w:cs="Times New Roman"/>
          <w:color w:val="444444"/>
          <w:sz w:val="24"/>
          <w:szCs w:val="24"/>
        </w:rPr>
        <w:t>Currently unemployed</w:t>
      </w:r>
    </w:p>
    <w:p w14:paraId="1478CCAA" w14:textId="77777777" w:rsidR="00D2728A" w:rsidRPr="00597CEE" w:rsidRDefault="00D2728A" w:rsidP="00D2728A">
      <w:pPr>
        <w:numPr>
          <w:ilvl w:val="0"/>
          <w:numId w:val="32"/>
        </w:numPr>
        <w:tabs>
          <w:tab w:val="clear" w:pos="720"/>
          <w:tab w:val="num" w:pos="1440"/>
        </w:tabs>
        <w:spacing w:before="0"/>
        <w:textAlignment w:val="baseline"/>
        <w:rPr>
          <w:rFonts w:ascii="Times New Roman" w:eastAsia="Times New Roman" w:hAnsi="Times New Roman" w:cs="Times New Roman"/>
          <w:color w:val="444444"/>
          <w:sz w:val="24"/>
          <w:szCs w:val="24"/>
        </w:rPr>
      </w:pPr>
      <w:r w:rsidRPr="00597CEE">
        <w:rPr>
          <w:rFonts w:ascii="Times New Roman" w:eastAsia="Times New Roman" w:hAnsi="Times New Roman" w:cs="Times New Roman"/>
          <w:color w:val="444444"/>
          <w:sz w:val="24"/>
          <w:szCs w:val="24"/>
        </w:rPr>
        <w:t>Drug-free – Willing to take Urinalysis drug tests throughout the program</w:t>
      </w:r>
    </w:p>
    <w:p w14:paraId="7950634E" w14:textId="77777777" w:rsidR="00D2728A" w:rsidRPr="00597CEE" w:rsidRDefault="00D2728A" w:rsidP="00D2728A">
      <w:pPr>
        <w:spacing w:before="0" w:after="300"/>
        <w:ind w:left="720"/>
        <w:textAlignment w:val="baseline"/>
        <w:rPr>
          <w:rFonts w:ascii="Times New Roman" w:eastAsia="Times New Roman" w:hAnsi="Times New Roman" w:cs="Times New Roman"/>
          <w:color w:val="444444"/>
          <w:sz w:val="24"/>
          <w:szCs w:val="24"/>
        </w:rPr>
      </w:pPr>
      <w:r w:rsidRPr="00597CEE">
        <w:rPr>
          <w:rFonts w:ascii="Times New Roman" w:eastAsia="Times New Roman" w:hAnsi="Times New Roman" w:cs="Times New Roman"/>
          <w:color w:val="444444"/>
          <w:sz w:val="24"/>
          <w:szCs w:val="24"/>
        </w:rPr>
        <w:t>In addition to the above criteria, participants must demonstrate a substantial need for intensive employment assistance by exhibiting at least three (3) of the following:</w:t>
      </w:r>
    </w:p>
    <w:p w14:paraId="1BFEA777" w14:textId="77777777" w:rsidR="00D2728A" w:rsidRPr="00597CEE" w:rsidRDefault="00D2728A" w:rsidP="00D2728A">
      <w:pPr>
        <w:numPr>
          <w:ilvl w:val="0"/>
          <w:numId w:val="33"/>
        </w:numPr>
        <w:tabs>
          <w:tab w:val="clear" w:pos="720"/>
          <w:tab w:val="num" w:pos="1440"/>
        </w:tabs>
        <w:spacing w:before="0"/>
        <w:textAlignment w:val="baseline"/>
        <w:rPr>
          <w:rFonts w:ascii="Times New Roman" w:eastAsia="Times New Roman" w:hAnsi="Times New Roman" w:cs="Times New Roman"/>
          <w:color w:val="444444"/>
          <w:sz w:val="24"/>
          <w:szCs w:val="24"/>
        </w:rPr>
      </w:pPr>
      <w:r w:rsidRPr="00597CEE">
        <w:rPr>
          <w:rFonts w:ascii="Times New Roman" w:eastAsia="Times New Roman" w:hAnsi="Times New Roman" w:cs="Times New Roman"/>
          <w:color w:val="444444"/>
          <w:sz w:val="24"/>
          <w:szCs w:val="24"/>
        </w:rPr>
        <w:t>Basic skills deficiency (determined by CASAS testing score)</w:t>
      </w:r>
    </w:p>
    <w:p w14:paraId="136B4B16" w14:textId="77777777" w:rsidR="00D2728A" w:rsidRPr="00597CEE" w:rsidRDefault="00D2728A" w:rsidP="00D2728A">
      <w:pPr>
        <w:numPr>
          <w:ilvl w:val="0"/>
          <w:numId w:val="33"/>
        </w:numPr>
        <w:tabs>
          <w:tab w:val="clear" w:pos="720"/>
          <w:tab w:val="num" w:pos="1440"/>
        </w:tabs>
        <w:spacing w:before="0"/>
        <w:textAlignment w:val="baseline"/>
        <w:rPr>
          <w:rFonts w:ascii="Times New Roman" w:eastAsia="Times New Roman" w:hAnsi="Times New Roman" w:cs="Times New Roman"/>
          <w:color w:val="444444"/>
          <w:sz w:val="24"/>
          <w:szCs w:val="24"/>
        </w:rPr>
      </w:pPr>
      <w:r w:rsidRPr="00597CEE">
        <w:rPr>
          <w:rFonts w:ascii="Times New Roman" w:eastAsia="Times New Roman" w:hAnsi="Times New Roman" w:cs="Times New Roman"/>
          <w:color w:val="444444"/>
          <w:sz w:val="24"/>
          <w:szCs w:val="24"/>
        </w:rPr>
        <w:t>Lack of a secondary education credential (No high school diploma or GED)</w:t>
      </w:r>
    </w:p>
    <w:p w14:paraId="162C5014" w14:textId="77777777" w:rsidR="00D2728A" w:rsidRPr="00597CEE" w:rsidRDefault="00D2728A" w:rsidP="00D2728A">
      <w:pPr>
        <w:numPr>
          <w:ilvl w:val="0"/>
          <w:numId w:val="33"/>
        </w:numPr>
        <w:tabs>
          <w:tab w:val="clear" w:pos="720"/>
          <w:tab w:val="num" w:pos="1440"/>
        </w:tabs>
        <w:spacing w:before="0"/>
        <w:textAlignment w:val="baseline"/>
        <w:rPr>
          <w:rFonts w:ascii="Times New Roman" w:eastAsia="Times New Roman" w:hAnsi="Times New Roman" w:cs="Times New Roman"/>
          <w:color w:val="444444"/>
          <w:sz w:val="24"/>
          <w:szCs w:val="24"/>
        </w:rPr>
      </w:pPr>
      <w:r w:rsidRPr="00597CEE">
        <w:rPr>
          <w:rFonts w:ascii="Times New Roman" w:eastAsia="Times New Roman" w:hAnsi="Times New Roman" w:cs="Times New Roman"/>
          <w:color w:val="444444"/>
          <w:sz w:val="24"/>
          <w:szCs w:val="24"/>
        </w:rPr>
        <w:t>A documented history of substance abuse</w:t>
      </w:r>
    </w:p>
    <w:p w14:paraId="3D08D4E0" w14:textId="77777777" w:rsidR="00D2728A" w:rsidRPr="00597CEE" w:rsidRDefault="00D2728A" w:rsidP="00D2728A">
      <w:pPr>
        <w:numPr>
          <w:ilvl w:val="0"/>
          <w:numId w:val="33"/>
        </w:numPr>
        <w:tabs>
          <w:tab w:val="clear" w:pos="720"/>
          <w:tab w:val="num" w:pos="1440"/>
        </w:tabs>
        <w:spacing w:before="0"/>
        <w:textAlignment w:val="baseline"/>
        <w:rPr>
          <w:rFonts w:ascii="Times New Roman" w:eastAsia="Times New Roman" w:hAnsi="Times New Roman" w:cs="Times New Roman"/>
          <w:color w:val="444444"/>
          <w:sz w:val="24"/>
          <w:szCs w:val="24"/>
        </w:rPr>
      </w:pPr>
      <w:r w:rsidRPr="00597CEE">
        <w:rPr>
          <w:rFonts w:ascii="Times New Roman" w:eastAsia="Times New Roman" w:hAnsi="Times New Roman" w:cs="Times New Roman"/>
          <w:color w:val="444444"/>
          <w:sz w:val="24"/>
          <w:szCs w:val="24"/>
        </w:rPr>
        <w:t>Homelessness</w:t>
      </w:r>
    </w:p>
    <w:p w14:paraId="16DB6567" w14:textId="77777777" w:rsidR="00D2728A" w:rsidRPr="00597CEE" w:rsidRDefault="00D2728A" w:rsidP="00D2728A">
      <w:pPr>
        <w:numPr>
          <w:ilvl w:val="0"/>
          <w:numId w:val="33"/>
        </w:numPr>
        <w:tabs>
          <w:tab w:val="clear" w:pos="720"/>
          <w:tab w:val="num" w:pos="1440"/>
        </w:tabs>
        <w:spacing w:before="0"/>
        <w:textAlignment w:val="baseline"/>
        <w:rPr>
          <w:rFonts w:ascii="Times New Roman" w:eastAsia="Times New Roman" w:hAnsi="Times New Roman" w:cs="Times New Roman"/>
          <w:color w:val="444444"/>
          <w:sz w:val="24"/>
          <w:szCs w:val="24"/>
        </w:rPr>
      </w:pPr>
      <w:r w:rsidRPr="00597CEE">
        <w:rPr>
          <w:rFonts w:ascii="Times New Roman" w:eastAsia="Times New Roman" w:hAnsi="Times New Roman" w:cs="Times New Roman"/>
          <w:color w:val="444444"/>
          <w:sz w:val="24"/>
          <w:szCs w:val="24"/>
        </w:rPr>
        <w:t>A history of job cycling (not maintaining steady employment)</w:t>
      </w:r>
    </w:p>
    <w:p w14:paraId="79CDD397" w14:textId="77777777" w:rsidR="00D2728A" w:rsidRPr="00597CEE" w:rsidRDefault="00D2728A" w:rsidP="00D2728A">
      <w:pPr>
        <w:numPr>
          <w:ilvl w:val="0"/>
          <w:numId w:val="33"/>
        </w:numPr>
        <w:tabs>
          <w:tab w:val="clear" w:pos="720"/>
          <w:tab w:val="num" w:pos="1440"/>
        </w:tabs>
        <w:spacing w:before="0"/>
        <w:textAlignment w:val="baseline"/>
        <w:rPr>
          <w:rFonts w:ascii="Times New Roman" w:eastAsia="Times New Roman" w:hAnsi="Times New Roman" w:cs="Times New Roman"/>
          <w:color w:val="444444"/>
          <w:sz w:val="24"/>
          <w:szCs w:val="24"/>
        </w:rPr>
      </w:pPr>
      <w:r w:rsidRPr="00597CEE">
        <w:rPr>
          <w:rFonts w:ascii="Times New Roman" w:eastAsia="Times New Roman" w:hAnsi="Times New Roman" w:cs="Times New Roman"/>
          <w:color w:val="444444"/>
          <w:sz w:val="24"/>
          <w:szCs w:val="24"/>
        </w:rPr>
        <w:t>A conviction of a felony or previously incarcerated</w:t>
      </w:r>
    </w:p>
    <w:p w14:paraId="683B4A61" w14:textId="77777777" w:rsidR="00D2728A" w:rsidRPr="00597CEE" w:rsidRDefault="00D2728A" w:rsidP="00D2728A">
      <w:pPr>
        <w:spacing w:before="0"/>
        <w:textAlignment w:val="baseline"/>
        <w:rPr>
          <w:rFonts w:ascii="Times New Roman" w:eastAsia="Times New Roman" w:hAnsi="Times New Roman" w:cs="Times New Roman"/>
          <w:color w:val="444444"/>
          <w:sz w:val="24"/>
          <w:szCs w:val="24"/>
          <w:bdr w:val="none" w:sz="0" w:space="0" w:color="auto" w:frame="1"/>
        </w:rPr>
      </w:pPr>
    </w:p>
    <w:p w14:paraId="5950C600" w14:textId="3339C281" w:rsidR="00D2728A" w:rsidRPr="004B4E08" w:rsidRDefault="00D2728A" w:rsidP="00597CEE">
      <w:pPr>
        <w:spacing w:before="0"/>
        <w:textAlignment w:val="baseline"/>
        <w:rPr>
          <w:rFonts w:ascii="Times New Roman" w:hAnsi="Times New Roman" w:cs="Times New Roman"/>
          <w:sz w:val="24"/>
          <w:szCs w:val="24"/>
        </w:rPr>
      </w:pPr>
      <w:r w:rsidRPr="00597CEE">
        <w:rPr>
          <w:rFonts w:ascii="Times New Roman" w:eastAsia="Times New Roman" w:hAnsi="Times New Roman" w:cs="Times New Roman"/>
          <w:color w:val="444444"/>
          <w:sz w:val="24"/>
          <w:szCs w:val="24"/>
          <w:bdr w:val="none" w:sz="0" w:space="0" w:color="auto" w:frame="1"/>
        </w:rPr>
        <w:t>Please Note: Any prospective participants who are recipients of Unemployment Benefits are required to discontinue benefits prior to enrolling in Project Empowerment. Failure to do so will result in prospective participants not being eligible to enter Project Empowerment. Individuals who are currently participating in a TANF work readiness program are not eligible to enroll in Project Empowerment. Additionally, any prospective participants who are recipients of government benefits including, but not limited to, TANF, SNAP (Food Stamps), and Social Security Income are required to disclose their program wages to the appropriate government authorities.</w:t>
      </w:r>
    </w:p>
    <w:p w14:paraId="0AC8E5F7" w14:textId="77777777" w:rsidR="00D2728A" w:rsidRPr="004B4E08" w:rsidRDefault="00D2728A" w:rsidP="00D2728A">
      <w:pPr>
        <w:spacing w:before="100" w:beforeAutospacing="1" w:after="100" w:afterAutospacing="1"/>
        <w:jc w:val="both"/>
        <w:rPr>
          <w:rFonts w:ascii="Times New Roman" w:hAnsi="Times New Roman" w:cs="Times New Roman"/>
          <w:b/>
          <w:bCs/>
          <w:sz w:val="24"/>
          <w:szCs w:val="24"/>
          <w:u w:val="single"/>
        </w:rPr>
      </w:pPr>
      <w:r w:rsidRPr="004B4E08">
        <w:rPr>
          <w:rFonts w:ascii="Times New Roman" w:hAnsi="Times New Roman" w:cs="Times New Roman"/>
          <w:b/>
          <w:bCs/>
          <w:sz w:val="24"/>
          <w:szCs w:val="24"/>
          <w:u w:val="single"/>
        </w:rPr>
        <w:t xml:space="preserve">DC Career Connections </w:t>
      </w:r>
    </w:p>
    <w:p w14:paraId="582AE0CA" w14:textId="49E7AD1F" w:rsidR="00D2728A" w:rsidRPr="00597CEE" w:rsidRDefault="00D2728A" w:rsidP="00D2728A">
      <w:pPr>
        <w:spacing w:before="0" w:after="300"/>
        <w:textAlignment w:val="baseline"/>
        <w:rPr>
          <w:rFonts w:ascii="Times New Roman" w:eastAsia="Times New Roman" w:hAnsi="Times New Roman" w:cs="Times New Roman"/>
          <w:color w:val="444444"/>
          <w:sz w:val="24"/>
          <w:szCs w:val="24"/>
        </w:rPr>
      </w:pPr>
      <w:r w:rsidRPr="00597CEE">
        <w:rPr>
          <w:rFonts w:ascii="Times New Roman" w:eastAsia="Times New Roman" w:hAnsi="Times New Roman" w:cs="Times New Roman"/>
          <w:color w:val="444444"/>
          <w:sz w:val="24"/>
          <w:szCs w:val="24"/>
        </w:rPr>
        <w:t>To be eligible for DC Career Connections, an applicant must meet the following requirements:</w:t>
      </w:r>
    </w:p>
    <w:p w14:paraId="7FFE77BA" w14:textId="77777777" w:rsidR="00D2728A" w:rsidRPr="00597CEE" w:rsidRDefault="00D2728A" w:rsidP="00D2728A">
      <w:pPr>
        <w:pStyle w:val="ListParagraph"/>
        <w:numPr>
          <w:ilvl w:val="0"/>
          <w:numId w:val="35"/>
        </w:numPr>
        <w:spacing w:before="0"/>
        <w:textAlignment w:val="baseline"/>
        <w:rPr>
          <w:rFonts w:ascii="Times New Roman" w:eastAsia="Times New Roman" w:hAnsi="Times New Roman" w:cs="Times New Roman"/>
          <w:color w:val="444444"/>
          <w:sz w:val="24"/>
          <w:szCs w:val="24"/>
        </w:rPr>
      </w:pPr>
      <w:r w:rsidRPr="00597CEE">
        <w:rPr>
          <w:rFonts w:ascii="Times New Roman" w:eastAsia="Times New Roman" w:hAnsi="Times New Roman" w:cs="Times New Roman"/>
          <w:color w:val="444444"/>
          <w:sz w:val="24"/>
          <w:szCs w:val="24"/>
        </w:rPr>
        <w:t>District of Columbia resident</w:t>
      </w:r>
    </w:p>
    <w:p w14:paraId="60440C4F" w14:textId="77777777" w:rsidR="00D2728A" w:rsidRPr="00597CEE" w:rsidRDefault="00D2728A" w:rsidP="00D2728A">
      <w:pPr>
        <w:pStyle w:val="ListParagraph"/>
        <w:numPr>
          <w:ilvl w:val="0"/>
          <w:numId w:val="34"/>
        </w:numPr>
        <w:spacing w:before="0"/>
        <w:textAlignment w:val="baseline"/>
        <w:rPr>
          <w:rFonts w:ascii="Times New Roman" w:eastAsia="Times New Roman" w:hAnsi="Times New Roman" w:cs="Times New Roman"/>
          <w:color w:val="444444"/>
          <w:sz w:val="24"/>
          <w:szCs w:val="24"/>
        </w:rPr>
      </w:pPr>
      <w:r w:rsidRPr="00597CEE">
        <w:rPr>
          <w:rFonts w:ascii="Times New Roman" w:eastAsia="Times New Roman" w:hAnsi="Times New Roman" w:cs="Times New Roman"/>
          <w:color w:val="444444"/>
          <w:sz w:val="24"/>
          <w:szCs w:val="24"/>
        </w:rPr>
        <w:t>Age 20-24 years old</w:t>
      </w:r>
    </w:p>
    <w:p w14:paraId="2D9928B6" w14:textId="77777777" w:rsidR="00D2728A" w:rsidRPr="00597CEE" w:rsidRDefault="00D2728A" w:rsidP="00D2728A">
      <w:pPr>
        <w:pStyle w:val="ListParagraph"/>
        <w:numPr>
          <w:ilvl w:val="0"/>
          <w:numId w:val="34"/>
        </w:numPr>
        <w:spacing w:before="0"/>
        <w:textAlignment w:val="baseline"/>
        <w:rPr>
          <w:rFonts w:ascii="Times New Roman" w:eastAsia="Times New Roman" w:hAnsi="Times New Roman" w:cs="Times New Roman"/>
          <w:color w:val="444444"/>
          <w:sz w:val="24"/>
          <w:szCs w:val="24"/>
        </w:rPr>
      </w:pPr>
      <w:r w:rsidRPr="00597CEE">
        <w:rPr>
          <w:rFonts w:ascii="Times New Roman" w:eastAsia="Times New Roman" w:hAnsi="Times New Roman" w:cs="Times New Roman"/>
          <w:color w:val="444444"/>
          <w:sz w:val="24"/>
          <w:szCs w:val="24"/>
        </w:rPr>
        <w:t>Permission to work in the United States</w:t>
      </w:r>
    </w:p>
    <w:p w14:paraId="67BBAB2D" w14:textId="77777777" w:rsidR="00D2728A" w:rsidRPr="00597CEE" w:rsidRDefault="00D2728A" w:rsidP="00D2728A">
      <w:pPr>
        <w:pStyle w:val="ListParagraph"/>
        <w:numPr>
          <w:ilvl w:val="0"/>
          <w:numId w:val="34"/>
        </w:numPr>
        <w:spacing w:before="0"/>
        <w:textAlignment w:val="baseline"/>
        <w:rPr>
          <w:rFonts w:ascii="Times New Roman" w:eastAsia="Times New Roman" w:hAnsi="Times New Roman" w:cs="Times New Roman"/>
          <w:color w:val="444444"/>
          <w:sz w:val="24"/>
          <w:szCs w:val="24"/>
        </w:rPr>
      </w:pPr>
      <w:r w:rsidRPr="00597CEE">
        <w:rPr>
          <w:rFonts w:ascii="Times New Roman" w:eastAsia="Times New Roman" w:hAnsi="Times New Roman" w:cs="Times New Roman"/>
          <w:color w:val="444444"/>
          <w:sz w:val="24"/>
          <w:szCs w:val="24"/>
        </w:rPr>
        <w:t>Willing to take Urinalysis drug tests throughout the program</w:t>
      </w:r>
    </w:p>
    <w:p w14:paraId="3192CF7D" w14:textId="77777777" w:rsidR="00D2728A" w:rsidRPr="004B4E08" w:rsidRDefault="00D2728A">
      <w:pPr>
        <w:spacing w:before="100" w:beforeAutospacing="1" w:after="100" w:afterAutospacing="1"/>
        <w:ind w:left="720"/>
        <w:jc w:val="both"/>
        <w:rPr>
          <w:rFonts w:ascii="Times New Roman" w:hAnsi="Times New Roman" w:cs="Times New Roman"/>
          <w:sz w:val="24"/>
          <w:szCs w:val="24"/>
        </w:rPr>
      </w:pPr>
    </w:p>
    <w:sectPr w:rsidR="00D2728A" w:rsidRPr="004B4E08" w:rsidSect="00DA16E7">
      <w:headerReference w:type="default" r:id="rId19"/>
      <w:footerReference w:type="default" r:id="rId20"/>
      <w:headerReference w:type="first" r:id="rId21"/>
      <w:pgSz w:w="12240" w:h="15840" w:code="1"/>
      <w:pgMar w:top="1296" w:right="1440" w:bottom="1440" w:left="1440" w:header="144"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ABF25" w14:textId="77777777" w:rsidR="00F17DC5" w:rsidRDefault="00F17DC5" w:rsidP="00CF7CD7">
      <w:r>
        <w:separator/>
      </w:r>
    </w:p>
  </w:endnote>
  <w:endnote w:type="continuationSeparator" w:id="0">
    <w:p w14:paraId="0A217FD7" w14:textId="77777777" w:rsidR="00F17DC5" w:rsidRDefault="00F17DC5" w:rsidP="00CF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850305"/>
      <w:docPartObj>
        <w:docPartGallery w:val="Page Numbers (Bottom of Page)"/>
        <w:docPartUnique/>
      </w:docPartObj>
    </w:sdtPr>
    <w:sdtEndPr/>
    <w:sdtContent>
      <w:sdt>
        <w:sdtPr>
          <w:id w:val="-1769616900"/>
          <w:docPartObj>
            <w:docPartGallery w:val="Page Numbers (Top of Page)"/>
            <w:docPartUnique/>
          </w:docPartObj>
        </w:sdtPr>
        <w:sdtEndPr/>
        <w:sdtContent>
          <w:p w14:paraId="5227C570" w14:textId="45133370" w:rsidR="00DA16E7" w:rsidRDefault="00DA16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t>18</w:t>
            </w:r>
          </w:p>
        </w:sdtContent>
      </w:sdt>
    </w:sdtContent>
  </w:sdt>
  <w:p w14:paraId="0C5B08D4" w14:textId="77777777" w:rsidR="00DA16E7" w:rsidRDefault="00DA1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84914" w14:textId="77777777" w:rsidR="00F17DC5" w:rsidRDefault="00F17DC5" w:rsidP="00CF7CD7">
      <w:r>
        <w:separator/>
      </w:r>
    </w:p>
  </w:footnote>
  <w:footnote w:type="continuationSeparator" w:id="0">
    <w:p w14:paraId="58ED9EE5" w14:textId="77777777" w:rsidR="00F17DC5" w:rsidRDefault="00F17DC5" w:rsidP="00CF7CD7">
      <w:r>
        <w:continuationSeparator/>
      </w:r>
    </w:p>
  </w:footnote>
  <w:footnote w:id="1">
    <w:p w14:paraId="20DADD02" w14:textId="2B4E1939" w:rsidR="001A25EB" w:rsidRDefault="001A25EB">
      <w:pPr>
        <w:pStyle w:val="FootnoteText"/>
      </w:pPr>
      <w:r>
        <w:rPr>
          <w:rStyle w:val="FootnoteReference"/>
        </w:rPr>
        <w:footnoteRef/>
      </w:r>
      <w:r>
        <w:t xml:space="preserve"> </w:t>
      </w:r>
      <w:r>
        <w:rPr>
          <w:color w:val="000000"/>
        </w:rPr>
        <w:t>i.e. social media, mass media ads or traditional in-person recruitment</w:t>
      </w:r>
    </w:p>
  </w:footnote>
  <w:footnote w:id="2">
    <w:p w14:paraId="3114D9B8" w14:textId="5AACF064" w:rsidR="001A25EB" w:rsidRDefault="001A25EB">
      <w:pPr>
        <w:pStyle w:val="FootnoteText"/>
      </w:pPr>
      <w:r>
        <w:rPr>
          <w:rStyle w:val="FootnoteReference"/>
        </w:rPr>
        <w:footnoteRef/>
      </w:r>
      <w:r>
        <w:t xml:space="preserve"> </w:t>
      </w:r>
      <w:r>
        <w:rPr>
          <w:color w:val="000000"/>
        </w:rPr>
        <w:t>i.e. assessing needs/barriers to permanent employment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0FE2E" w14:textId="6F8F1E81" w:rsidR="001A25EB" w:rsidRPr="00946DEF" w:rsidRDefault="001A25EB">
    <w:pPr>
      <w:pStyle w:val="Header"/>
      <w:rPr>
        <w:rFonts w:cs="Arial"/>
        <w:sz w:val="18"/>
        <w:szCs w:val="18"/>
      </w:rPr>
    </w:pPr>
    <w:r>
      <w:rPr>
        <w:rFonts w:cs="Arial"/>
      </w:rPr>
      <w:t>D</w:t>
    </w:r>
    <w:r w:rsidRPr="00554819">
      <w:rPr>
        <w:rFonts w:cs="Arial"/>
      </w:rPr>
      <w:t>epartment of Employment Services</w:t>
    </w:r>
    <w:r w:rsidRPr="00554819">
      <w:rPr>
        <w:rFonts w:cs="Arial"/>
      </w:rPr>
      <w:tab/>
    </w:r>
    <w:r w:rsidRPr="00554819">
      <w:rPr>
        <w:rFonts w:cs="Arial"/>
      </w:rPr>
      <w:tab/>
    </w:r>
    <w:r>
      <w:rPr>
        <w:rFonts w:cs="Arial"/>
        <w:sz w:val="18"/>
        <w:szCs w:val="18"/>
      </w:rPr>
      <w:t>RFA#: DOES-POR</w:t>
    </w:r>
    <w:r w:rsidRPr="000C5DFF">
      <w:rPr>
        <w:rFonts w:cs="Arial"/>
        <w:sz w:val="18"/>
        <w:szCs w:val="18"/>
      </w:rPr>
      <w:t>-</w:t>
    </w:r>
    <w:r>
      <w:rPr>
        <w:rFonts w:cs="Arial"/>
        <w:sz w:val="18"/>
        <w:szCs w:val="18"/>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F5E6" w14:textId="5CBC2520" w:rsidR="001A25EB" w:rsidRDefault="001A25EB">
    <w:pPr>
      <w:pStyle w:val="Header"/>
    </w:pPr>
    <w:r w:rsidRPr="00554819">
      <w:rPr>
        <w:rFonts w:cs="Arial"/>
      </w:rPr>
      <w:t>De</w:t>
    </w:r>
    <w:r>
      <w:rPr>
        <w:rFonts w:cs="Arial"/>
      </w:rPr>
      <w:t>partment of Employment Services</w:t>
    </w:r>
    <w:r w:rsidRPr="00554819">
      <w:rPr>
        <w:rFonts w:cs="Arial"/>
      </w:rPr>
      <w:ptab w:relativeTo="margin" w:alignment="center" w:leader="none"/>
    </w:r>
    <w:r>
      <w:rPr>
        <w:rFonts w:cs="Arial"/>
      </w:rPr>
      <w:tab/>
    </w:r>
    <w:r>
      <w:rPr>
        <w:rFonts w:cs="Arial"/>
        <w:sz w:val="18"/>
        <w:szCs w:val="18"/>
      </w:rPr>
      <w:t>RFA#: DOES-</w:t>
    </w:r>
    <w:r w:rsidR="00CC24D0">
      <w:rPr>
        <w:rFonts w:cs="Arial"/>
        <w:sz w:val="18"/>
        <w:szCs w:val="18"/>
      </w:rPr>
      <w:t>POR</w:t>
    </w:r>
    <w:r w:rsidRPr="00CC4D18">
      <w:rPr>
        <w:rFonts w:cs="Arial"/>
        <w:sz w:val="18"/>
        <w:szCs w:val="18"/>
      </w:rPr>
      <w:t>-</w:t>
    </w:r>
    <w:r>
      <w:rPr>
        <w:rFonts w:cs="Arial"/>
        <w:sz w:val="18"/>
        <w:szCs w:val="18"/>
      </w:rPr>
      <w:t>202</w:t>
    </w:r>
    <w:r w:rsidR="00CC24D0">
      <w:rPr>
        <w:rFonts w:cs="Arial"/>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2BBE"/>
    <w:multiLevelType w:val="hybridMultilevel"/>
    <w:tmpl w:val="53880B92"/>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8F72A2"/>
    <w:multiLevelType w:val="multilevel"/>
    <w:tmpl w:val="1B3C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44857"/>
    <w:multiLevelType w:val="hybridMultilevel"/>
    <w:tmpl w:val="CB42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F0EDC"/>
    <w:multiLevelType w:val="hybridMultilevel"/>
    <w:tmpl w:val="901AC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980417"/>
    <w:multiLevelType w:val="hybridMultilevel"/>
    <w:tmpl w:val="41E2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46534"/>
    <w:multiLevelType w:val="hybridMultilevel"/>
    <w:tmpl w:val="386A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A594A"/>
    <w:multiLevelType w:val="hybridMultilevel"/>
    <w:tmpl w:val="5E8A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53229"/>
    <w:multiLevelType w:val="hybridMultilevel"/>
    <w:tmpl w:val="FE28D8D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170"/>
        </w:tabs>
        <w:ind w:left="117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8" w15:restartNumberingAfterBreak="0">
    <w:nsid w:val="199F2E3F"/>
    <w:multiLevelType w:val="hybridMultilevel"/>
    <w:tmpl w:val="A27AB380"/>
    <w:lvl w:ilvl="0" w:tplc="BBBA4A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F2A24"/>
    <w:multiLevelType w:val="multilevel"/>
    <w:tmpl w:val="D500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954A36"/>
    <w:multiLevelType w:val="hybridMultilevel"/>
    <w:tmpl w:val="28244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13D3A"/>
    <w:multiLevelType w:val="hybridMultilevel"/>
    <w:tmpl w:val="BA3292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F82D53"/>
    <w:multiLevelType w:val="hybridMultilevel"/>
    <w:tmpl w:val="0A32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0003E"/>
    <w:multiLevelType w:val="hybridMultilevel"/>
    <w:tmpl w:val="E144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D2436"/>
    <w:multiLevelType w:val="hybridMultilevel"/>
    <w:tmpl w:val="CD0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E6FAE"/>
    <w:multiLevelType w:val="hybridMultilevel"/>
    <w:tmpl w:val="6B225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CA3EAB"/>
    <w:multiLevelType w:val="hybridMultilevel"/>
    <w:tmpl w:val="C3AC5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879C6"/>
    <w:multiLevelType w:val="hybridMultilevel"/>
    <w:tmpl w:val="F6BA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9062C"/>
    <w:multiLevelType w:val="hybridMultilevel"/>
    <w:tmpl w:val="D8C0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56BAE"/>
    <w:multiLevelType w:val="hybridMultilevel"/>
    <w:tmpl w:val="75EC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62BF0"/>
    <w:multiLevelType w:val="hybridMultilevel"/>
    <w:tmpl w:val="276E3380"/>
    <w:lvl w:ilvl="0" w:tplc="BBBA4A7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478BA"/>
    <w:multiLevelType w:val="hybridMultilevel"/>
    <w:tmpl w:val="9F44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23561"/>
    <w:multiLevelType w:val="hybridMultilevel"/>
    <w:tmpl w:val="3076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A582E"/>
    <w:multiLevelType w:val="hybridMultilevel"/>
    <w:tmpl w:val="374A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F30D0"/>
    <w:multiLevelType w:val="hybridMultilevel"/>
    <w:tmpl w:val="CFF0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566D9"/>
    <w:multiLevelType w:val="hybridMultilevel"/>
    <w:tmpl w:val="B9C2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E6F89"/>
    <w:multiLevelType w:val="hybridMultilevel"/>
    <w:tmpl w:val="D0D05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A2E15"/>
    <w:multiLevelType w:val="hybridMultilevel"/>
    <w:tmpl w:val="371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A7D0E"/>
    <w:multiLevelType w:val="hybridMultilevel"/>
    <w:tmpl w:val="99C6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261E3"/>
    <w:multiLevelType w:val="hybridMultilevel"/>
    <w:tmpl w:val="4FE0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B46EB"/>
    <w:multiLevelType w:val="hybridMultilevel"/>
    <w:tmpl w:val="C32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D794E"/>
    <w:multiLevelType w:val="hybridMultilevel"/>
    <w:tmpl w:val="F544EC44"/>
    <w:lvl w:ilvl="0" w:tplc="83A869B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06D6E"/>
    <w:multiLevelType w:val="hybridMultilevel"/>
    <w:tmpl w:val="84B81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719B7"/>
    <w:multiLevelType w:val="hybridMultilevel"/>
    <w:tmpl w:val="8006D612"/>
    <w:lvl w:ilvl="0" w:tplc="BBBA4A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4"/>
  </w:num>
  <w:num w:numId="4">
    <w:abstractNumId w:val="30"/>
  </w:num>
  <w:num w:numId="5">
    <w:abstractNumId w:val="2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num>
  <w:num w:numId="10">
    <w:abstractNumId w:val="5"/>
  </w:num>
  <w:num w:numId="11">
    <w:abstractNumId w:val="12"/>
  </w:num>
  <w:num w:numId="12">
    <w:abstractNumId w:val="31"/>
  </w:num>
  <w:num w:numId="13">
    <w:abstractNumId w:val="24"/>
  </w:num>
  <w:num w:numId="14">
    <w:abstractNumId w:val="25"/>
  </w:num>
  <w:num w:numId="15">
    <w:abstractNumId w:val="20"/>
  </w:num>
  <w:num w:numId="16">
    <w:abstractNumId w:val="4"/>
  </w:num>
  <w:num w:numId="17">
    <w:abstractNumId w:val="8"/>
  </w:num>
  <w:num w:numId="18">
    <w:abstractNumId w:val="33"/>
  </w:num>
  <w:num w:numId="19">
    <w:abstractNumId w:val="6"/>
  </w:num>
  <w:num w:numId="20">
    <w:abstractNumId w:val="16"/>
  </w:num>
  <w:num w:numId="21">
    <w:abstractNumId w:val="23"/>
  </w:num>
  <w:num w:numId="22">
    <w:abstractNumId w:val="3"/>
  </w:num>
  <w:num w:numId="23">
    <w:abstractNumId w:val="0"/>
  </w:num>
  <w:num w:numId="24">
    <w:abstractNumId w:val="21"/>
  </w:num>
  <w:num w:numId="25">
    <w:abstractNumId w:val="10"/>
  </w:num>
  <w:num w:numId="26">
    <w:abstractNumId w:val="26"/>
  </w:num>
  <w:num w:numId="27">
    <w:abstractNumId w:val="18"/>
  </w:num>
  <w:num w:numId="28">
    <w:abstractNumId w:val="19"/>
  </w:num>
  <w:num w:numId="29">
    <w:abstractNumId w:val="29"/>
  </w:num>
  <w:num w:numId="30">
    <w:abstractNumId w:val="2"/>
  </w:num>
  <w:num w:numId="31">
    <w:abstractNumId w:val="32"/>
  </w:num>
  <w:num w:numId="32">
    <w:abstractNumId w:val="1"/>
  </w:num>
  <w:num w:numId="33">
    <w:abstractNumId w:val="9"/>
  </w:num>
  <w:num w:numId="34">
    <w:abstractNumId w:val="22"/>
  </w:num>
  <w:num w:numId="35">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2A"/>
    <w:rsid w:val="000020EF"/>
    <w:rsid w:val="00002745"/>
    <w:rsid w:val="00003270"/>
    <w:rsid w:val="000064AC"/>
    <w:rsid w:val="0001145E"/>
    <w:rsid w:val="00014C65"/>
    <w:rsid w:val="00015220"/>
    <w:rsid w:val="000206F5"/>
    <w:rsid w:val="00021755"/>
    <w:rsid w:val="000222E2"/>
    <w:rsid w:val="00022803"/>
    <w:rsid w:val="00025BE5"/>
    <w:rsid w:val="00025C37"/>
    <w:rsid w:val="00026E06"/>
    <w:rsid w:val="00026F6A"/>
    <w:rsid w:val="00037B97"/>
    <w:rsid w:val="00042972"/>
    <w:rsid w:val="00043DB4"/>
    <w:rsid w:val="0004591B"/>
    <w:rsid w:val="000501FC"/>
    <w:rsid w:val="00052256"/>
    <w:rsid w:val="00052552"/>
    <w:rsid w:val="0005470E"/>
    <w:rsid w:val="000578E2"/>
    <w:rsid w:val="00066C17"/>
    <w:rsid w:val="00076525"/>
    <w:rsid w:val="00077FE0"/>
    <w:rsid w:val="00080603"/>
    <w:rsid w:val="000818C5"/>
    <w:rsid w:val="00082117"/>
    <w:rsid w:val="00083030"/>
    <w:rsid w:val="000844EE"/>
    <w:rsid w:val="0008557C"/>
    <w:rsid w:val="00090026"/>
    <w:rsid w:val="00090195"/>
    <w:rsid w:val="00093067"/>
    <w:rsid w:val="00094735"/>
    <w:rsid w:val="000A15BD"/>
    <w:rsid w:val="000A56F7"/>
    <w:rsid w:val="000A7544"/>
    <w:rsid w:val="000A7A77"/>
    <w:rsid w:val="000B2C55"/>
    <w:rsid w:val="000B4140"/>
    <w:rsid w:val="000C0B44"/>
    <w:rsid w:val="000C18C0"/>
    <w:rsid w:val="000C235A"/>
    <w:rsid w:val="000C5345"/>
    <w:rsid w:val="000C5DFF"/>
    <w:rsid w:val="000C6537"/>
    <w:rsid w:val="000D1004"/>
    <w:rsid w:val="000D1B56"/>
    <w:rsid w:val="000D2B02"/>
    <w:rsid w:val="000D71F0"/>
    <w:rsid w:val="000E0B93"/>
    <w:rsid w:val="000E1CB1"/>
    <w:rsid w:val="000E1E2F"/>
    <w:rsid w:val="000F651F"/>
    <w:rsid w:val="000F7E86"/>
    <w:rsid w:val="00101AEE"/>
    <w:rsid w:val="00102CBA"/>
    <w:rsid w:val="001072CA"/>
    <w:rsid w:val="00110CD5"/>
    <w:rsid w:val="00111174"/>
    <w:rsid w:val="00111910"/>
    <w:rsid w:val="0011275F"/>
    <w:rsid w:val="00112F91"/>
    <w:rsid w:val="001178FA"/>
    <w:rsid w:val="00120A7A"/>
    <w:rsid w:val="0012459C"/>
    <w:rsid w:val="00124EF2"/>
    <w:rsid w:val="00130E65"/>
    <w:rsid w:val="001315EC"/>
    <w:rsid w:val="001315F4"/>
    <w:rsid w:val="00144527"/>
    <w:rsid w:val="0014545B"/>
    <w:rsid w:val="001538A3"/>
    <w:rsid w:val="001554B1"/>
    <w:rsid w:val="0015556B"/>
    <w:rsid w:val="00160D95"/>
    <w:rsid w:val="0016130A"/>
    <w:rsid w:val="00162C2C"/>
    <w:rsid w:val="00163FE4"/>
    <w:rsid w:val="0016442E"/>
    <w:rsid w:val="00166DB5"/>
    <w:rsid w:val="0017334D"/>
    <w:rsid w:val="001759D8"/>
    <w:rsid w:val="00180778"/>
    <w:rsid w:val="001835B3"/>
    <w:rsid w:val="001838F1"/>
    <w:rsid w:val="001844D2"/>
    <w:rsid w:val="00185650"/>
    <w:rsid w:val="0018786A"/>
    <w:rsid w:val="001A0029"/>
    <w:rsid w:val="001A08B9"/>
    <w:rsid w:val="001A1335"/>
    <w:rsid w:val="001A25EB"/>
    <w:rsid w:val="001A2F84"/>
    <w:rsid w:val="001A3FA4"/>
    <w:rsid w:val="001A4EF0"/>
    <w:rsid w:val="001A5D6F"/>
    <w:rsid w:val="001A74B7"/>
    <w:rsid w:val="001A7F51"/>
    <w:rsid w:val="001B1EE9"/>
    <w:rsid w:val="001B319E"/>
    <w:rsid w:val="001B3A2F"/>
    <w:rsid w:val="001B3CFD"/>
    <w:rsid w:val="001B747E"/>
    <w:rsid w:val="001C0395"/>
    <w:rsid w:val="001C0806"/>
    <w:rsid w:val="001C5B95"/>
    <w:rsid w:val="001D056A"/>
    <w:rsid w:val="001D6691"/>
    <w:rsid w:val="001D6B88"/>
    <w:rsid w:val="001E14AE"/>
    <w:rsid w:val="001E68C1"/>
    <w:rsid w:val="001E76EF"/>
    <w:rsid w:val="001F2363"/>
    <w:rsid w:val="001F2AD2"/>
    <w:rsid w:val="001F5485"/>
    <w:rsid w:val="001F610A"/>
    <w:rsid w:val="001F69AC"/>
    <w:rsid w:val="001F7A39"/>
    <w:rsid w:val="00201B17"/>
    <w:rsid w:val="00201D24"/>
    <w:rsid w:val="00201EE5"/>
    <w:rsid w:val="00203C36"/>
    <w:rsid w:val="00207411"/>
    <w:rsid w:val="002114DA"/>
    <w:rsid w:val="00211D9A"/>
    <w:rsid w:val="00212EFD"/>
    <w:rsid w:val="00213985"/>
    <w:rsid w:val="002201CA"/>
    <w:rsid w:val="00222231"/>
    <w:rsid w:val="002241C2"/>
    <w:rsid w:val="00227D67"/>
    <w:rsid w:val="00235949"/>
    <w:rsid w:val="00236CA2"/>
    <w:rsid w:val="0024084A"/>
    <w:rsid w:val="00246072"/>
    <w:rsid w:val="0024627C"/>
    <w:rsid w:val="0025311C"/>
    <w:rsid w:val="00253535"/>
    <w:rsid w:val="00255336"/>
    <w:rsid w:val="002553CE"/>
    <w:rsid w:val="00261010"/>
    <w:rsid w:val="00267860"/>
    <w:rsid w:val="00271350"/>
    <w:rsid w:val="00272447"/>
    <w:rsid w:val="00272F76"/>
    <w:rsid w:val="002736F9"/>
    <w:rsid w:val="00274082"/>
    <w:rsid w:val="00276199"/>
    <w:rsid w:val="00282C15"/>
    <w:rsid w:val="00283420"/>
    <w:rsid w:val="00285B61"/>
    <w:rsid w:val="00290EF2"/>
    <w:rsid w:val="00291613"/>
    <w:rsid w:val="00293372"/>
    <w:rsid w:val="00293D07"/>
    <w:rsid w:val="00294CEE"/>
    <w:rsid w:val="002A3484"/>
    <w:rsid w:val="002A3CD5"/>
    <w:rsid w:val="002A5A69"/>
    <w:rsid w:val="002A5CE3"/>
    <w:rsid w:val="002A5E9F"/>
    <w:rsid w:val="002B0097"/>
    <w:rsid w:val="002B0A9A"/>
    <w:rsid w:val="002B66F1"/>
    <w:rsid w:val="002C3A66"/>
    <w:rsid w:val="002C615F"/>
    <w:rsid w:val="002C77F5"/>
    <w:rsid w:val="002D0F88"/>
    <w:rsid w:val="002D2DCD"/>
    <w:rsid w:val="002D32BA"/>
    <w:rsid w:val="002D4021"/>
    <w:rsid w:val="002D5E15"/>
    <w:rsid w:val="002E4AB2"/>
    <w:rsid w:val="002F0D3F"/>
    <w:rsid w:val="002F15D1"/>
    <w:rsid w:val="002F2EC9"/>
    <w:rsid w:val="002F32A4"/>
    <w:rsid w:val="002F7813"/>
    <w:rsid w:val="0030079D"/>
    <w:rsid w:val="00300D18"/>
    <w:rsid w:val="0030272A"/>
    <w:rsid w:val="00305696"/>
    <w:rsid w:val="00306476"/>
    <w:rsid w:val="00306672"/>
    <w:rsid w:val="00307EBB"/>
    <w:rsid w:val="00310016"/>
    <w:rsid w:val="00310DDF"/>
    <w:rsid w:val="00312121"/>
    <w:rsid w:val="00314434"/>
    <w:rsid w:val="00314A3C"/>
    <w:rsid w:val="0032061E"/>
    <w:rsid w:val="003253D9"/>
    <w:rsid w:val="00335A1D"/>
    <w:rsid w:val="00335C5F"/>
    <w:rsid w:val="003370EC"/>
    <w:rsid w:val="0034038D"/>
    <w:rsid w:val="00341407"/>
    <w:rsid w:val="00342C4A"/>
    <w:rsid w:val="003443F6"/>
    <w:rsid w:val="0035522E"/>
    <w:rsid w:val="00356983"/>
    <w:rsid w:val="00364633"/>
    <w:rsid w:val="00365951"/>
    <w:rsid w:val="0037010F"/>
    <w:rsid w:val="00371796"/>
    <w:rsid w:val="003745E6"/>
    <w:rsid w:val="003754F3"/>
    <w:rsid w:val="00375622"/>
    <w:rsid w:val="00376522"/>
    <w:rsid w:val="00386B85"/>
    <w:rsid w:val="00387240"/>
    <w:rsid w:val="003909EB"/>
    <w:rsid w:val="003922BC"/>
    <w:rsid w:val="003948E3"/>
    <w:rsid w:val="003A002F"/>
    <w:rsid w:val="003A5AB7"/>
    <w:rsid w:val="003B06EA"/>
    <w:rsid w:val="003B0969"/>
    <w:rsid w:val="003B1152"/>
    <w:rsid w:val="003B40AD"/>
    <w:rsid w:val="003B65F5"/>
    <w:rsid w:val="003B6750"/>
    <w:rsid w:val="003C0D38"/>
    <w:rsid w:val="003C15BD"/>
    <w:rsid w:val="003C2A46"/>
    <w:rsid w:val="003C2AC5"/>
    <w:rsid w:val="003C4464"/>
    <w:rsid w:val="003C597D"/>
    <w:rsid w:val="003D615E"/>
    <w:rsid w:val="003E4C9D"/>
    <w:rsid w:val="003E4E8E"/>
    <w:rsid w:val="003E723E"/>
    <w:rsid w:val="003E7770"/>
    <w:rsid w:val="003E7830"/>
    <w:rsid w:val="003F3688"/>
    <w:rsid w:val="00401DA7"/>
    <w:rsid w:val="00404B05"/>
    <w:rsid w:val="00406F00"/>
    <w:rsid w:val="00415B86"/>
    <w:rsid w:val="00416878"/>
    <w:rsid w:val="00420AFD"/>
    <w:rsid w:val="0042203D"/>
    <w:rsid w:val="00423226"/>
    <w:rsid w:val="00432119"/>
    <w:rsid w:val="00433FF6"/>
    <w:rsid w:val="00434552"/>
    <w:rsid w:val="00434B18"/>
    <w:rsid w:val="00440D0C"/>
    <w:rsid w:val="004441F1"/>
    <w:rsid w:val="0044623A"/>
    <w:rsid w:val="00450491"/>
    <w:rsid w:val="00454370"/>
    <w:rsid w:val="00457C5D"/>
    <w:rsid w:val="00461C42"/>
    <w:rsid w:val="004642B7"/>
    <w:rsid w:val="0046784C"/>
    <w:rsid w:val="004721D2"/>
    <w:rsid w:val="00473C81"/>
    <w:rsid w:val="0047426C"/>
    <w:rsid w:val="004752F8"/>
    <w:rsid w:val="00481B7B"/>
    <w:rsid w:val="00481F48"/>
    <w:rsid w:val="00482255"/>
    <w:rsid w:val="00482692"/>
    <w:rsid w:val="004826E8"/>
    <w:rsid w:val="004879B3"/>
    <w:rsid w:val="00490913"/>
    <w:rsid w:val="00493E71"/>
    <w:rsid w:val="00494CA3"/>
    <w:rsid w:val="00495984"/>
    <w:rsid w:val="00497D9D"/>
    <w:rsid w:val="004A1292"/>
    <w:rsid w:val="004A16F7"/>
    <w:rsid w:val="004A39CE"/>
    <w:rsid w:val="004A49E9"/>
    <w:rsid w:val="004A62DB"/>
    <w:rsid w:val="004A6C6E"/>
    <w:rsid w:val="004B181A"/>
    <w:rsid w:val="004B1BA0"/>
    <w:rsid w:val="004B1CDB"/>
    <w:rsid w:val="004B3871"/>
    <w:rsid w:val="004B4E08"/>
    <w:rsid w:val="004B7E58"/>
    <w:rsid w:val="004C12E7"/>
    <w:rsid w:val="004C1C2D"/>
    <w:rsid w:val="004C31AE"/>
    <w:rsid w:val="004C3450"/>
    <w:rsid w:val="004C3C7F"/>
    <w:rsid w:val="004C3F40"/>
    <w:rsid w:val="004D090C"/>
    <w:rsid w:val="004D0A9A"/>
    <w:rsid w:val="004D1EF4"/>
    <w:rsid w:val="004D3CD9"/>
    <w:rsid w:val="004E0695"/>
    <w:rsid w:val="004E0D69"/>
    <w:rsid w:val="004E10C0"/>
    <w:rsid w:val="004E2B52"/>
    <w:rsid w:val="004E3D88"/>
    <w:rsid w:val="004E47C1"/>
    <w:rsid w:val="004F04C0"/>
    <w:rsid w:val="004F2B43"/>
    <w:rsid w:val="0050540E"/>
    <w:rsid w:val="00506883"/>
    <w:rsid w:val="00507999"/>
    <w:rsid w:val="00513465"/>
    <w:rsid w:val="00520C61"/>
    <w:rsid w:val="005238F9"/>
    <w:rsid w:val="00525D12"/>
    <w:rsid w:val="00530F46"/>
    <w:rsid w:val="0053512F"/>
    <w:rsid w:val="005374DC"/>
    <w:rsid w:val="00541E73"/>
    <w:rsid w:val="0054509F"/>
    <w:rsid w:val="0054605D"/>
    <w:rsid w:val="0054621D"/>
    <w:rsid w:val="00546581"/>
    <w:rsid w:val="0055054A"/>
    <w:rsid w:val="00551F06"/>
    <w:rsid w:val="005520E4"/>
    <w:rsid w:val="005531A0"/>
    <w:rsid w:val="00554819"/>
    <w:rsid w:val="0055487A"/>
    <w:rsid w:val="00554C56"/>
    <w:rsid w:val="00560CCC"/>
    <w:rsid w:val="0056571D"/>
    <w:rsid w:val="00566FF8"/>
    <w:rsid w:val="0057126C"/>
    <w:rsid w:val="005731AF"/>
    <w:rsid w:val="005753C3"/>
    <w:rsid w:val="00577CCC"/>
    <w:rsid w:val="00580566"/>
    <w:rsid w:val="00583B5D"/>
    <w:rsid w:val="0058527B"/>
    <w:rsid w:val="005853D5"/>
    <w:rsid w:val="00586F17"/>
    <w:rsid w:val="005878CD"/>
    <w:rsid w:val="00590637"/>
    <w:rsid w:val="005907FF"/>
    <w:rsid w:val="00590C18"/>
    <w:rsid w:val="00592FF2"/>
    <w:rsid w:val="00593326"/>
    <w:rsid w:val="005937AF"/>
    <w:rsid w:val="00596491"/>
    <w:rsid w:val="005978D8"/>
    <w:rsid w:val="00597CEE"/>
    <w:rsid w:val="005A036F"/>
    <w:rsid w:val="005A7595"/>
    <w:rsid w:val="005B02A1"/>
    <w:rsid w:val="005B0606"/>
    <w:rsid w:val="005B724B"/>
    <w:rsid w:val="005C0C1F"/>
    <w:rsid w:val="005C13AE"/>
    <w:rsid w:val="005C1B50"/>
    <w:rsid w:val="005C3FD1"/>
    <w:rsid w:val="005C4116"/>
    <w:rsid w:val="005C63E6"/>
    <w:rsid w:val="005D0F41"/>
    <w:rsid w:val="005D4250"/>
    <w:rsid w:val="005D684A"/>
    <w:rsid w:val="005E027E"/>
    <w:rsid w:val="005E0C1C"/>
    <w:rsid w:val="005E36BE"/>
    <w:rsid w:val="005E54B6"/>
    <w:rsid w:val="005F0396"/>
    <w:rsid w:val="005F1FF1"/>
    <w:rsid w:val="005F20C1"/>
    <w:rsid w:val="005F648E"/>
    <w:rsid w:val="006039BB"/>
    <w:rsid w:val="0060596F"/>
    <w:rsid w:val="00607927"/>
    <w:rsid w:val="00611124"/>
    <w:rsid w:val="00611650"/>
    <w:rsid w:val="00612838"/>
    <w:rsid w:val="0061337C"/>
    <w:rsid w:val="00621443"/>
    <w:rsid w:val="0062355D"/>
    <w:rsid w:val="006271B3"/>
    <w:rsid w:val="006312A9"/>
    <w:rsid w:val="00631469"/>
    <w:rsid w:val="00637670"/>
    <w:rsid w:val="00640EF1"/>
    <w:rsid w:val="006415EA"/>
    <w:rsid w:val="00641AA6"/>
    <w:rsid w:val="00644295"/>
    <w:rsid w:val="00645C79"/>
    <w:rsid w:val="00647A16"/>
    <w:rsid w:val="00652DE4"/>
    <w:rsid w:val="00655393"/>
    <w:rsid w:val="00655DE2"/>
    <w:rsid w:val="006573D4"/>
    <w:rsid w:val="006579D2"/>
    <w:rsid w:val="00660411"/>
    <w:rsid w:val="006604CF"/>
    <w:rsid w:val="006604D1"/>
    <w:rsid w:val="00660F9F"/>
    <w:rsid w:val="006677EB"/>
    <w:rsid w:val="00670BBF"/>
    <w:rsid w:val="00672112"/>
    <w:rsid w:val="00675F0C"/>
    <w:rsid w:val="00676994"/>
    <w:rsid w:val="00676F06"/>
    <w:rsid w:val="00677ACF"/>
    <w:rsid w:val="00681FA9"/>
    <w:rsid w:val="00686C20"/>
    <w:rsid w:val="00687741"/>
    <w:rsid w:val="00694B67"/>
    <w:rsid w:val="006A30AA"/>
    <w:rsid w:val="006A4903"/>
    <w:rsid w:val="006B5E5A"/>
    <w:rsid w:val="006C0CA6"/>
    <w:rsid w:val="006D1C32"/>
    <w:rsid w:val="006D4D15"/>
    <w:rsid w:val="006D6FCF"/>
    <w:rsid w:val="006E0BB0"/>
    <w:rsid w:val="006E390A"/>
    <w:rsid w:val="006F165D"/>
    <w:rsid w:val="006F22EF"/>
    <w:rsid w:val="006F23B3"/>
    <w:rsid w:val="006F6C83"/>
    <w:rsid w:val="0070021E"/>
    <w:rsid w:val="007007D8"/>
    <w:rsid w:val="00702AA0"/>
    <w:rsid w:val="00704722"/>
    <w:rsid w:val="00704BD2"/>
    <w:rsid w:val="007059E8"/>
    <w:rsid w:val="00707BA3"/>
    <w:rsid w:val="007106B2"/>
    <w:rsid w:val="00713E35"/>
    <w:rsid w:val="00714D18"/>
    <w:rsid w:val="00715D37"/>
    <w:rsid w:val="00717D64"/>
    <w:rsid w:val="00725A2F"/>
    <w:rsid w:val="0073004B"/>
    <w:rsid w:val="00734122"/>
    <w:rsid w:val="00744A11"/>
    <w:rsid w:val="00744F19"/>
    <w:rsid w:val="0074723D"/>
    <w:rsid w:val="00750022"/>
    <w:rsid w:val="00751102"/>
    <w:rsid w:val="00762F15"/>
    <w:rsid w:val="00765DDE"/>
    <w:rsid w:val="00765EBB"/>
    <w:rsid w:val="007723AF"/>
    <w:rsid w:val="007747DB"/>
    <w:rsid w:val="00783769"/>
    <w:rsid w:val="00787015"/>
    <w:rsid w:val="0078777E"/>
    <w:rsid w:val="00791186"/>
    <w:rsid w:val="00791A15"/>
    <w:rsid w:val="00792F2B"/>
    <w:rsid w:val="00794516"/>
    <w:rsid w:val="0079798E"/>
    <w:rsid w:val="007A2050"/>
    <w:rsid w:val="007A6C04"/>
    <w:rsid w:val="007A7E6D"/>
    <w:rsid w:val="007B00F5"/>
    <w:rsid w:val="007B3312"/>
    <w:rsid w:val="007B483F"/>
    <w:rsid w:val="007B52B0"/>
    <w:rsid w:val="007B5D09"/>
    <w:rsid w:val="007B66E9"/>
    <w:rsid w:val="007C60DB"/>
    <w:rsid w:val="007C7B64"/>
    <w:rsid w:val="007D0DF7"/>
    <w:rsid w:val="007D4790"/>
    <w:rsid w:val="007D7EA3"/>
    <w:rsid w:val="007E3FC1"/>
    <w:rsid w:val="007E725D"/>
    <w:rsid w:val="007E745D"/>
    <w:rsid w:val="007F1C5E"/>
    <w:rsid w:val="007F4917"/>
    <w:rsid w:val="007F4CD9"/>
    <w:rsid w:val="007F596A"/>
    <w:rsid w:val="00804040"/>
    <w:rsid w:val="00804C4F"/>
    <w:rsid w:val="00816404"/>
    <w:rsid w:val="00816CC2"/>
    <w:rsid w:val="00821611"/>
    <w:rsid w:val="0082258D"/>
    <w:rsid w:val="0082450D"/>
    <w:rsid w:val="008254D6"/>
    <w:rsid w:val="008257E7"/>
    <w:rsid w:val="00827B6D"/>
    <w:rsid w:val="0083139F"/>
    <w:rsid w:val="00831AF2"/>
    <w:rsid w:val="00832FCE"/>
    <w:rsid w:val="00834837"/>
    <w:rsid w:val="00836EAC"/>
    <w:rsid w:val="00837D71"/>
    <w:rsid w:val="00845C07"/>
    <w:rsid w:val="008513C0"/>
    <w:rsid w:val="00851C82"/>
    <w:rsid w:val="008531F0"/>
    <w:rsid w:val="00857192"/>
    <w:rsid w:val="008574CA"/>
    <w:rsid w:val="008600C0"/>
    <w:rsid w:val="0086174A"/>
    <w:rsid w:val="008653C7"/>
    <w:rsid w:val="00866DEE"/>
    <w:rsid w:val="00867637"/>
    <w:rsid w:val="00867FC5"/>
    <w:rsid w:val="00872194"/>
    <w:rsid w:val="0087335B"/>
    <w:rsid w:val="0088098E"/>
    <w:rsid w:val="00880DD7"/>
    <w:rsid w:val="00885AA8"/>
    <w:rsid w:val="00892F10"/>
    <w:rsid w:val="00895289"/>
    <w:rsid w:val="00897757"/>
    <w:rsid w:val="008B015F"/>
    <w:rsid w:val="008B0CD2"/>
    <w:rsid w:val="008B1518"/>
    <w:rsid w:val="008B286F"/>
    <w:rsid w:val="008C0046"/>
    <w:rsid w:val="008C030A"/>
    <w:rsid w:val="008C1E4D"/>
    <w:rsid w:val="008C2727"/>
    <w:rsid w:val="008C41CD"/>
    <w:rsid w:val="008C654C"/>
    <w:rsid w:val="008C6F62"/>
    <w:rsid w:val="008D3915"/>
    <w:rsid w:val="008D4B38"/>
    <w:rsid w:val="008D5A26"/>
    <w:rsid w:val="008D66BB"/>
    <w:rsid w:val="008D7BE3"/>
    <w:rsid w:val="008D7F47"/>
    <w:rsid w:val="008F18C3"/>
    <w:rsid w:val="008F5646"/>
    <w:rsid w:val="0090235E"/>
    <w:rsid w:val="009033FD"/>
    <w:rsid w:val="00911343"/>
    <w:rsid w:val="00912AF7"/>
    <w:rsid w:val="00914592"/>
    <w:rsid w:val="00915A77"/>
    <w:rsid w:val="00916811"/>
    <w:rsid w:val="00917C0C"/>
    <w:rsid w:val="00922789"/>
    <w:rsid w:val="0092301C"/>
    <w:rsid w:val="00923121"/>
    <w:rsid w:val="009253DA"/>
    <w:rsid w:val="00925E11"/>
    <w:rsid w:val="00932279"/>
    <w:rsid w:val="009332DD"/>
    <w:rsid w:val="009337F9"/>
    <w:rsid w:val="00935F4C"/>
    <w:rsid w:val="00941266"/>
    <w:rsid w:val="00944A6B"/>
    <w:rsid w:val="00946DEF"/>
    <w:rsid w:val="00947990"/>
    <w:rsid w:val="00950446"/>
    <w:rsid w:val="0095486D"/>
    <w:rsid w:val="00955541"/>
    <w:rsid w:val="009635E7"/>
    <w:rsid w:val="00972A09"/>
    <w:rsid w:val="00975EDE"/>
    <w:rsid w:val="0097783E"/>
    <w:rsid w:val="00981A47"/>
    <w:rsid w:val="00984850"/>
    <w:rsid w:val="009910EA"/>
    <w:rsid w:val="00993337"/>
    <w:rsid w:val="00993343"/>
    <w:rsid w:val="009935AE"/>
    <w:rsid w:val="0099675E"/>
    <w:rsid w:val="009A2890"/>
    <w:rsid w:val="009B08CD"/>
    <w:rsid w:val="009B091C"/>
    <w:rsid w:val="009B17C2"/>
    <w:rsid w:val="009B36F6"/>
    <w:rsid w:val="009B47E8"/>
    <w:rsid w:val="009B615E"/>
    <w:rsid w:val="009B6A87"/>
    <w:rsid w:val="009C7C87"/>
    <w:rsid w:val="009D050E"/>
    <w:rsid w:val="009D1A0D"/>
    <w:rsid w:val="009D2310"/>
    <w:rsid w:val="009D312E"/>
    <w:rsid w:val="009D534B"/>
    <w:rsid w:val="009D5C6F"/>
    <w:rsid w:val="009D64F8"/>
    <w:rsid w:val="009D7205"/>
    <w:rsid w:val="009E43B2"/>
    <w:rsid w:val="009E5359"/>
    <w:rsid w:val="009E53C5"/>
    <w:rsid w:val="009E69E0"/>
    <w:rsid w:val="009F13AE"/>
    <w:rsid w:val="009F2B68"/>
    <w:rsid w:val="009F3ED1"/>
    <w:rsid w:val="00A007C9"/>
    <w:rsid w:val="00A01813"/>
    <w:rsid w:val="00A03D2C"/>
    <w:rsid w:val="00A05369"/>
    <w:rsid w:val="00A06660"/>
    <w:rsid w:val="00A0668F"/>
    <w:rsid w:val="00A06CC2"/>
    <w:rsid w:val="00A07AB0"/>
    <w:rsid w:val="00A11009"/>
    <w:rsid w:val="00A115B8"/>
    <w:rsid w:val="00A11F03"/>
    <w:rsid w:val="00A130A1"/>
    <w:rsid w:val="00A1642E"/>
    <w:rsid w:val="00A2021F"/>
    <w:rsid w:val="00A20D55"/>
    <w:rsid w:val="00A21C11"/>
    <w:rsid w:val="00A21F91"/>
    <w:rsid w:val="00A242B5"/>
    <w:rsid w:val="00A25643"/>
    <w:rsid w:val="00A25A21"/>
    <w:rsid w:val="00A2601F"/>
    <w:rsid w:val="00A270AA"/>
    <w:rsid w:val="00A275C5"/>
    <w:rsid w:val="00A30086"/>
    <w:rsid w:val="00A30B5F"/>
    <w:rsid w:val="00A32DAB"/>
    <w:rsid w:val="00A34062"/>
    <w:rsid w:val="00A357D8"/>
    <w:rsid w:val="00A371F4"/>
    <w:rsid w:val="00A37B4B"/>
    <w:rsid w:val="00A41247"/>
    <w:rsid w:val="00A45CC8"/>
    <w:rsid w:val="00A46C4E"/>
    <w:rsid w:val="00A47B49"/>
    <w:rsid w:val="00A525CD"/>
    <w:rsid w:val="00A54125"/>
    <w:rsid w:val="00A56752"/>
    <w:rsid w:val="00A56C2D"/>
    <w:rsid w:val="00A57FF0"/>
    <w:rsid w:val="00A60F42"/>
    <w:rsid w:val="00A61B02"/>
    <w:rsid w:val="00A64DB2"/>
    <w:rsid w:val="00A65998"/>
    <w:rsid w:val="00A65DB0"/>
    <w:rsid w:val="00A667EC"/>
    <w:rsid w:val="00A66BBB"/>
    <w:rsid w:val="00A67AA0"/>
    <w:rsid w:val="00A7012C"/>
    <w:rsid w:val="00A736BF"/>
    <w:rsid w:val="00A80B92"/>
    <w:rsid w:val="00A8159D"/>
    <w:rsid w:val="00A92923"/>
    <w:rsid w:val="00A93DAA"/>
    <w:rsid w:val="00A94FE6"/>
    <w:rsid w:val="00A970F2"/>
    <w:rsid w:val="00AA5EFE"/>
    <w:rsid w:val="00AA711A"/>
    <w:rsid w:val="00AA7630"/>
    <w:rsid w:val="00AB2B57"/>
    <w:rsid w:val="00AB44FA"/>
    <w:rsid w:val="00AB46F9"/>
    <w:rsid w:val="00AB6C30"/>
    <w:rsid w:val="00AC49D6"/>
    <w:rsid w:val="00AC5458"/>
    <w:rsid w:val="00AD5EA1"/>
    <w:rsid w:val="00AE0403"/>
    <w:rsid w:val="00AE496D"/>
    <w:rsid w:val="00AE5628"/>
    <w:rsid w:val="00AF5D7F"/>
    <w:rsid w:val="00B06D58"/>
    <w:rsid w:val="00B07AA6"/>
    <w:rsid w:val="00B10240"/>
    <w:rsid w:val="00B126C2"/>
    <w:rsid w:val="00B13C6D"/>
    <w:rsid w:val="00B148C9"/>
    <w:rsid w:val="00B21529"/>
    <w:rsid w:val="00B21DB2"/>
    <w:rsid w:val="00B22147"/>
    <w:rsid w:val="00B25172"/>
    <w:rsid w:val="00B270AD"/>
    <w:rsid w:val="00B2781F"/>
    <w:rsid w:val="00B27837"/>
    <w:rsid w:val="00B31EC5"/>
    <w:rsid w:val="00B36082"/>
    <w:rsid w:val="00B368C9"/>
    <w:rsid w:val="00B408F4"/>
    <w:rsid w:val="00B450AD"/>
    <w:rsid w:val="00B47A87"/>
    <w:rsid w:val="00B5108A"/>
    <w:rsid w:val="00B54CAC"/>
    <w:rsid w:val="00B54D51"/>
    <w:rsid w:val="00B578F7"/>
    <w:rsid w:val="00B61559"/>
    <w:rsid w:val="00B61DDC"/>
    <w:rsid w:val="00B649C0"/>
    <w:rsid w:val="00B74DD4"/>
    <w:rsid w:val="00B75C64"/>
    <w:rsid w:val="00B77A2C"/>
    <w:rsid w:val="00B77FA2"/>
    <w:rsid w:val="00B801F8"/>
    <w:rsid w:val="00B80451"/>
    <w:rsid w:val="00B81977"/>
    <w:rsid w:val="00B858CA"/>
    <w:rsid w:val="00B86D5D"/>
    <w:rsid w:val="00B9107E"/>
    <w:rsid w:val="00B94052"/>
    <w:rsid w:val="00B943FC"/>
    <w:rsid w:val="00B94694"/>
    <w:rsid w:val="00BA1D85"/>
    <w:rsid w:val="00BA5778"/>
    <w:rsid w:val="00BA6F6C"/>
    <w:rsid w:val="00BA7DCC"/>
    <w:rsid w:val="00BB412B"/>
    <w:rsid w:val="00BB6223"/>
    <w:rsid w:val="00BC0CCD"/>
    <w:rsid w:val="00BC7795"/>
    <w:rsid w:val="00BC7EA0"/>
    <w:rsid w:val="00BD13EE"/>
    <w:rsid w:val="00BD183B"/>
    <w:rsid w:val="00BD41CA"/>
    <w:rsid w:val="00BD43BF"/>
    <w:rsid w:val="00BD56EF"/>
    <w:rsid w:val="00BD76CF"/>
    <w:rsid w:val="00BE090D"/>
    <w:rsid w:val="00BE686E"/>
    <w:rsid w:val="00BE6E80"/>
    <w:rsid w:val="00BF0277"/>
    <w:rsid w:val="00BF07DB"/>
    <w:rsid w:val="00BF2B2D"/>
    <w:rsid w:val="00BF2F4F"/>
    <w:rsid w:val="00C063FF"/>
    <w:rsid w:val="00C07420"/>
    <w:rsid w:val="00C10D33"/>
    <w:rsid w:val="00C131E3"/>
    <w:rsid w:val="00C16BAB"/>
    <w:rsid w:val="00C17ED6"/>
    <w:rsid w:val="00C217EA"/>
    <w:rsid w:val="00C21F93"/>
    <w:rsid w:val="00C22648"/>
    <w:rsid w:val="00C22C07"/>
    <w:rsid w:val="00C242B2"/>
    <w:rsid w:val="00C25038"/>
    <w:rsid w:val="00C3083A"/>
    <w:rsid w:val="00C34170"/>
    <w:rsid w:val="00C35F31"/>
    <w:rsid w:val="00C4693F"/>
    <w:rsid w:val="00C47796"/>
    <w:rsid w:val="00C519B4"/>
    <w:rsid w:val="00C54137"/>
    <w:rsid w:val="00C5482F"/>
    <w:rsid w:val="00C549CD"/>
    <w:rsid w:val="00C54FBA"/>
    <w:rsid w:val="00C56EA2"/>
    <w:rsid w:val="00C576D8"/>
    <w:rsid w:val="00C57A87"/>
    <w:rsid w:val="00C6248E"/>
    <w:rsid w:val="00C6367B"/>
    <w:rsid w:val="00C64CB1"/>
    <w:rsid w:val="00C74202"/>
    <w:rsid w:val="00C77382"/>
    <w:rsid w:val="00C77D3A"/>
    <w:rsid w:val="00C813E0"/>
    <w:rsid w:val="00C81ACD"/>
    <w:rsid w:val="00C835A3"/>
    <w:rsid w:val="00C86D8D"/>
    <w:rsid w:val="00C873C1"/>
    <w:rsid w:val="00C94916"/>
    <w:rsid w:val="00C96302"/>
    <w:rsid w:val="00C96AB5"/>
    <w:rsid w:val="00CA0696"/>
    <w:rsid w:val="00CA0D03"/>
    <w:rsid w:val="00CA37E2"/>
    <w:rsid w:val="00CA7BE7"/>
    <w:rsid w:val="00CB063F"/>
    <w:rsid w:val="00CB107D"/>
    <w:rsid w:val="00CB5FC0"/>
    <w:rsid w:val="00CB7A4B"/>
    <w:rsid w:val="00CB7C03"/>
    <w:rsid w:val="00CC24D0"/>
    <w:rsid w:val="00CC4D18"/>
    <w:rsid w:val="00CC71E9"/>
    <w:rsid w:val="00CD0C3D"/>
    <w:rsid w:val="00CD2962"/>
    <w:rsid w:val="00CD5433"/>
    <w:rsid w:val="00CD70BE"/>
    <w:rsid w:val="00CE2D5C"/>
    <w:rsid w:val="00CE3A42"/>
    <w:rsid w:val="00CE3AAD"/>
    <w:rsid w:val="00CE4F78"/>
    <w:rsid w:val="00CE7359"/>
    <w:rsid w:val="00CF4ED6"/>
    <w:rsid w:val="00CF6589"/>
    <w:rsid w:val="00CF6E43"/>
    <w:rsid w:val="00CF7CD7"/>
    <w:rsid w:val="00D001C3"/>
    <w:rsid w:val="00D00B80"/>
    <w:rsid w:val="00D01BF3"/>
    <w:rsid w:val="00D028F2"/>
    <w:rsid w:val="00D02C0B"/>
    <w:rsid w:val="00D0324F"/>
    <w:rsid w:val="00D04440"/>
    <w:rsid w:val="00D057BE"/>
    <w:rsid w:val="00D10383"/>
    <w:rsid w:val="00D12572"/>
    <w:rsid w:val="00D13973"/>
    <w:rsid w:val="00D20E5E"/>
    <w:rsid w:val="00D2728A"/>
    <w:rsid w:val="00D332B8"/>
    <w:rsid w:val="00D3658C"/>
    <w:rsid w:val="00D40185"/>
    <w:rsid w:val="00D41E65"/>
    <w:rsid w:val="00D43723"/>
    <w:rsid w:val="00D4623A"/>
    <w:rsid w:val="00D46B66"/>
    <w:rsid w:val="00D47A03"/>
    <w:rsid w:val="00D47E41"/>
    <w:rsid w:val="00D536AD"/>
    <w:rsid w:val="00D557A2"/>
    <w:rsid w:val="00D6408E"/>
    <w:rsid w:val="00D66FDE"/>
    <w:rsid w:val="00D737E3"/>
    <w:rsid w:val="00D80C4D"/>
    <w:rsid w:val="00D81EC0"/>
    <w:rsid w:val="00D82164"/>
    <w:rsid w:val="00D82A48"/>
    <w:rsid w:val="00D835B6"/>
    <w:rsid w:val="00D85071"/>
    <w:rsid w:val="00D859DF"/>
    <w:rsid w:val="00D861F1"/>
    <w:rsid w:val="00D8637C"/>
    <w:rsid w:val="00D940BD"/>
    <w:rsid w:val="00D97445"/>
    <w:rsid w:val="00DA16E7"/>
    <w:rsid w:val="00DA4217"/>
    <w:rsid w:val="00DA4BF0"/>
    <w:rsid w:val="00DA6F06"/>
    <w:rsid w:val="00DB0BFB"/>
    <w:rsid w:val="00DB18BE"/>
    <w:rsid w:val="00DB2F13"/>
    <w:rsid w:val="00DB41B3"/>
    <w:rsid w:val="00DB4A68"/>
    <w:rsid w:val="00DC25BC"/>
    <w:rsid w:val="00DC5876"/>
    <w:rsid w:val="00DC7A83"/>
    <w:rsid w:val="00DD1960"/>
    <w:rsid w:val="00DD421B"/>
    <w:rsid w:val="00DD5BDD"/>
    <w:rsid w:val="00DE065E"/>
    <w:rsid w:val="00DE2A87"/>
    <w:rsid w:val="00DE2EA0"/>
    <w:rsid w:val="00DF0C17"/>
    <w:rsid w:val="00DF0CC5"/>
    <w:rsid w:val="00DF589F"/>
    <w:rsid w:val="00DF62D7"/>
    <w:rsid w:val="00DF7A26"/>
    <w:rsid w:val="00E001D6"/>
    <w:rsid w:val="00E00313"/>
    <w:rsid w:val="00E008D0"/>
    <w:rsid w:val="00E0600A"/>
    <w:rsid w:val="00E07E48"/>
    <w:rsid w:val="00E10FCC"/>
    <w:rsid w:val="00E148A7"/>
    <w:rsid w:val="00E15A8D"/>
    <w:rsid w:val="00E15AEC"/>
    <w:rsid w:val="00E160C8"/>
    <w:rsid w:val="00E206A7"/>
    <w:rsid w:val="00E251AA"/>
    <w:rsid w:val="00E353A8"/>
    <w:rsid w:val="00E36F57"/>
    <w:rsid w:val="00E4012D"/>
    <w:rsid w:val="00E4032D"/>
    <w:rsid w:val="00E405B7"/>
    <w:rsid w:val="00E4069C"/>
    <w:rsid w:val="00E4103D"/>
    <w:rsid w:val="00E415C4"/>
    <w:rsid w:val="00E4254D"/>
    <w:rsid w:val="00E44588"/>
    <w:rsid w:val="00E44F7C"/>
    <w:rsid w:val="00E500A2"/>
    <w:rsid w:val="00E51957"/>
    <w:rsid w:val="00E52176"/>
    <w:rsid w:val="00E53A8E"/>
    <w:rsid w:val="00E53F05"/>
    <w:rsid w:val="00E548F3"/>
    <w:rsid w:val="00E57126"/>
    <w:rsid w:val="00E616C8"/>
    <w:rsid w:val="00E61B3B"/>
    <w:rsid w:val="00E62CD0"/>
    <w:rsid w:val="00E635D7"/>
    <w:rsid w:val="00E66B1E"/>
    <w:rsid w:val="00E726CB"/>
    <w:rsid w:val="00E729E1"/>
    <w:rsid w:val="00E758A8"/>
    <w:rsid w:val="00E75E59"/>
    <w:rsid w:val="00E75EA8"/>
    <w:rsid w:val="00E75EB2"/>
    <w:rsid w:val="00E804D7"/>
    <w:rsid w:val="00E8091B"/>
    <w:rsid w:val="00E819C1"/>
    <w:rsid w:val="00E828E0"/>
    <w:rsid w:val="00E846E8"/>
    <w:rsid w:val="00E85FF8"/>
    <w:rsid w:val="00E87A87"/>
    <w:rsid w:val="00E963F8"/>
    <w:rsid w:val="00EA0170"/>
    <w:rsid w:val="00EA2D6F"/>
    <w:rsid w:val="00EB0AEB"/>
    <w:rsid w:val="00EB0E35"/>
    <w:rsid w:val="00EB2C3E"/>
    <w:rsid w:val="00EB3D4E"/>
    <w:rsid w:val="00EB77E2"/>
    <w:rsid w:val="00EC1B33"/>
    <w:rsid w:val="00EC3307"/>
    <w:rsid w:val="00EC3D76"/>
    <w:rsid w:val="00ED0F5F"/>
    <w:rsid w:val="00ED38A3"/>
    <w:rsid w:val="00ED3C13"/>
    <w:rsid w:val="00ED3E47"/>
    <w:rsid w:val="00ED7838"/>
    <w:rsid w:val="00EE1047"/>
    <w:rsid w:val="00EE576F"/>
    <w:rsid w:val="00EF2893"/>
    <w:rsid w:val="00EF35E7"/>
    <w:rsid w:val="00EF36E5"/>
    <w:rsid w:val="00EF7373"/>
    <w:rsid w:val="00F068DA"/>
    <w:rsid w:val="00F06B57"/>
    <w:rsid w:val="00F07AA8"/>
    <w:rsid w:val="00F1257B"/>
    <w:rsid w:val="00F126EA"/>
    <w:rsid w:val="00F12C02"/>
    <w:rsid w:val="00F172C3"/>
    <w:rsid w:val="00F17DC5"/>
    <w:rsid w:val="00F20855"/>
    <w:rsid w:val="00F22250"/>
    <w:rsid w:val="00F243AC"/>
    <w:rsid w:val="00F24FCE"/>
    <w:rsid w:val="00F27F72"/>
    <w:rsid w:val="00F309A4"/>
    <w:rsid w:val="00F32088"/>
    <w:rsid w:val="00F33347"/>
    <w:rsid w:val="00F4238F"/>
    <w:rsid w:val="00F4448D"/>
    <w:rsid w:val="00F51128"/>
    <w:rsid w:val="00F5245F"/>
    <w:rsid w:val="00F54F64"/>
    <w:rsid w:val="00F570A4"/>
    <w:rsid w:val="00F6091D"/>
    <w:rsid w:val="00F6528B"/>
    <w:rsid w:val="00F70B95"/>
    <w:rsid w:val="00F7401B"/>
    <w:rsid w:val="00F80BDF"/>
    <w:rsid w:val="00F91D6E"/>
    <w:rsid w:val="00F93E7A"/>
    <w:rsid w:val="00FA24C4"/>
    <w:rsid w:val="00FB0952"/>
    <w:rsid w:val="00FB35A5"/>
    <w:rsid w:val="00FB4300"/>
    <w:rsid w:val="00FC00BE"/>
    <w:rsid w:val="00FC2C70"/>
    <w:rsid w:val="00FC36A4"/>
    <w:rsid w:val="00FC5469"/>
    <w:rsid w:val="00FC56D7"/>
    <w:rsid w:val="00FD1D01"/>
    <w:rsid w:val="00FD229E"/>
    <w:rsid w:val="00FD6171"/>
    <w:rsid w:val="00FD61EB"/>
    <w:rsid w:val="00FD7EBC"/>
    <w:rsid w:val="00FE2109"/>
    <w:rsid w:val="00FF64D9"/>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77749"/>
  <w15:docId w15:val="{F43194DA-03F1-431A-A758-B9863C53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6E"/>
  </w:style>
  <w:style w:type="paragraph" w:styleId="Heading1">
    <w:name w:val="heading 1"/>
    <w:basedOn w:val="Normal"/>
    <w:next w:val="Normal"/>
    <w:link w:val="Heading1Char"/>
    <w:autoRedefine/>
    <w:uiPriority w:val="9"/>
    <w:qFormat/>
    <w:rsid w:val="000A56F7"/>
    <w:pPr>
      <w:keepNext/>
      <w:keepLines/>
      <w:spacing w:before="120"/>
      <w:ind w:left="720" w:right="10" w:hanging="720"/>
      <w:outlineLvl w:val="0"/>
    </w:pPr>
    <w:rPr>
      <w:rFonts w:ascii="Times New Roman" w:eastAsiaTheme="majorEastAsia" w:hAnsi="Times New Roman" w:cs="Times New Roman"/>
      <w:b/>
      <w:bCs/>
      <w:color w:val="000000" w:themeColor="text1"/>
    </w:rPr>
  </w:style>
  <w:style w:type="paragraph" w:styleId="Heading2">
    <w:name w:val="heading 2"/>
    <w:basedOn w:val="Normal"/>
    <w:next w:val="Normal"/>
    <w:link w:val="Heading2Char"/>
    <w:autoRedefine/>
    <w:uiPriority w:val="9"/>
    <w:unhideWhenUsed/>
    <w:qFormat/>
    <w:rsid w:val="00676994"/>
    <w:pPr>
      <w:keepNext/>
      <w:keepLines/>
      <w:jc w:val="both"/>
      <w:outlineLvl w:val="1"/>
    </w:pPr>
    <w:rPr>
      <w:rFonts w:asciiTheme="majorHAnsi" w:eastAsiaTheme="majorEastAsia" w:hAnsiTheme="majorHAnsi" w:cstheme="majorBidi"/>
      <w:b/>
      <w:bCs/>
      <w:color w:val="002060"/>
      <w:szCs w:val="26"/>
    </w:rPr>
  </w:style>
  <w:style w:type="paragraph" w:styleId="Heading3">
    <w:name w:val="heading 3"/>
    <w:basedOn w:val="Normal"/>
    <w:next w:val="Normal"/>
    <w:link w:val="Heading3Char"/>
    <w:uiPriority w:val="9"/>
    <w:unhideWhenUsed/>
    <w:qFormat/>
    <w:rsid w:val="00F32088"/>
    <w:pPr>
      <w:keepNext/>
      <w:keepLines/>
      <w:spacing w:line="36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0272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56F7"/>
    <w:rPr>
      <w:rFonts w:ascii="Times New Roman" w:eastAsiaTheme="majorEastAsia" w:hAnsi="Times New Roman" w:cs="Times New Roman"/>
      <w:b/>
      <w:bCs/>
      <w:color w:val="000000" w:themeColor="text1"/>
    </w:rPr>
  </w:style>
  <w:style w:type="paragraph" w:styleId="TOCHeading">
    <w:name w:val="TOC Heading"/>
    <w:basedOn w:val="Heading1"/>
    <w:next w:val="Normal"/>
    <w:uiPriority w:val="39"/>
    <w:unhideWhenUsed/>
    <w:qFormat/>
    <w:rsid w:val="0030272A"/>
    <w:pPr>
      <w:outlineLvl w:val="9"/>
    </w:pPr>
    <w:rPr>
      <w:lang w:eastAsia="ja-JP"/>
    </w:rPr>
  </w:style>
  <w:style w:type="paragraph" w:styleId="BalloonText">
    <w:name w:val="Balloon Text"/>
    <w:basedOn w:val="Normal"/>
    <w:link w:val="BalloonTextChar"/>
    <w:uiPriority w:val="99"/>
    <w:semiHidden/>
    <w:unhideWhenUsed/>
    <w:rsid w:val="0030272A"/>
    <w:rPr>
      <w:rFonts w:ascii="Tahoma" w:hAnsi="Tahoma" w:cs="Tahoma"/>
      <w:sz w:val="16"/>
      <w:szCs w:val="16"/>
    </w:rPr>
  </w:style>
  <w:style w:type="character" w:customStyle="1" w:styleId="BalloonTextChar">
    <w:name w:val="Balloon Text Char"/>
    <w:basedOn w:val="DefaultParagraphFont"/>
    <w:link w:val="BalloonText"/>
    <w:uiPriority w:val="99"/>
    <w:semiHidden/>
    <w:rsid w:val="0030272A"/>
    <w:rPr>
      <w:rFonts w:ascii="Tahoma" w:hAnsi="Tahoma" w:cs="Tahoma"/>
      <w:sz w:val="16"/>
      <w:szCs w:val="16"/>
    </w:rPr>
  </w:style>
  <w:style w:type="character" w:customStyle="1" w:styleId="Heading2Char">
    <w:name w:val="Heading 2 Char"/>
    <w:basedOn w:val="DefaultParagraphFont"/>
    <w:link w:val="Heading2"/>
    <w:uiPriority w:val="9"/>
    <w:rsid w:val="00676994"/>
    <w:rPr>
      <w:rFonts w:asciiTheme="majorHAnsi" w:eastAsiaTheme="majorEastAsia" w:hAnsiTheme="majorHAnsi" w:cstheme="majorBidi"/>
      <w:b/>
      <w:bCs/>
      <w:color w:val="002060"/>
      <w:szCs w:val="26"/>
    </w:rPr>
  </w:style>
  <w:style w:type="paragraph" w:styleId="TOC2">
    <w:name w:val="toc 2"/>
    <w:basedOn w:val="Normal"/>
    <w:next w:val="Normal"/>
    <w:autoRedefine/>
    <w:uiPriority w:val="39"/>
    <w:unhideWhenUsed/>
    <w:rsid w:val="000D2B02"/>
    <w:pPr>
      <w:tabs>
        <w:tab w:val="right" w:leader="dot" w:pos="9350"/>
      </w:tabs>
      <w:spacing w:after="100"/>
      <w:ind w:left="220"/>
    </w:pPr>
    <w:rPr>
      <w:rFonts w:ascii="Times New Roman" w:eastAsiaTheme="majorEastAsia" w:hAnsi="Times New Roman" w:cs="Times New Roman"/>
      <w:b/>
      <w:bCs/>
      <w:noProof/>
    </w:rPr>
  </w:style>
  <w:style w:type="character" w:styleId="Hyperlink">
    <w:name w:val="Hyperlink"/>
    <w:basedOn w:val="DefaultParagraphFont"/>
    <w:uiPriority w:val="99"/>
    <w:unhideWhenUsed/>
    <w:rsid w:val="0030272A"/>
    <w:rPr>
      <w:color w:val="0000FF" w:themeColor="hyperlink"/>
      <w:u w:val="single"/>
    </w:rPr>
  </w:style>
  <w:style w:type="character" w:customStyle="1" w:styleId="Heading3Char">
    <w:name w:val="Heading 3 Char"/>
    <w:basedOn w:val="DefaultParagraphFont"/>
    <w:link w:val="Heading3"/>
    <w:uiPriority w:val="9"/>
    <w:rsid w:val="00F32088"/>
    <w:rPr>
      <w:rFonts w:asciiTheme="majorHAnsi" w:eastAsiaTheme="majorEastAsia" w:hAnsiTheme="majorHAnsi" w:cstheme="majorBidi"/>
      <w:b/>
      <w:bCs/>
    </w:rPr>
  </w:style>
  <w:style w:type="paragraph" w:styleId="TOC1">
    <w:name w:val="toc 1"/>
    <w:basedOn w:val="Normal"/>
    <w:next w:val="Normal"/>
    <w:autoRedefine/>
    <w:uiPriority w:val="39"/>
    <w:unhideWhenUsed/>
    <w:rsid w:val="00162C2C"/>
    <w:pPr>
      <w:tabs>
        <w:tab w:val="right" w:leader="dot" w:pos="9350"/>
      </w:tabs>
      <w:spacing w:after="100"/>
    </w:pPr>
  </w:style>
  <w:style w:type="paragraph" w:styleId="TOC3">
    <w:name w:val="toc 3"/>
    <w:basedOn w:val="Normal"/>
    <w:next w:val="Normal"/>
    <w:autoRedefine/>
    <w:uiPriority w:val="39"/>
    <w:unhideWhenUsed/>
    <w:rsid w:val="0030272A"/>
    <w:pPr>
      <w:spacing w:after="100"/>
      <w:ind w:left="440"/>
    </w:pPr>
  </w:style>
  <w:style w:type="paragraph" w:styleId="Header">
    <w:name w:val="header"/>
    <w:basedOn w:val="Normal"/>
    <w:link w:val="HeaderChar"/>
    <w:uiPriority w:val="99"/>
    <w:unhideWhenUsed/>
    <w:rsid w:val="00CF7CD7"/>
    <w:pPr>
      <w:tabs>
        <w:tab w:val="center" w:pos="4680"/>
        <w:tab w:val="right" w:pos="9360"/>
      </w:tabs>
    </w:pPr>
  </w:style>
  <w:style w:type="character" w:customStyle="1" w:styleId="HeaderChar">
    <w:name w:val="Header Char"/>
    <w:basedOn w:val="DefaultParagraphFont"/>
    <w:link w:val="Header"/>
    <w:uiPriority w:val="99"/>
    <w:rsid w:val="00CF7CD7"/>
  </w:style>
  <w:style w:type="paragraph" w:styleId="Footer">
    <w:name w:val="footer"/>
    <w:basedOn w:val="Normal"/>
    <w:link w:val="FooterChar"/>
    <w:uiPriority w:val="99"/>
    <w:unhideWhenUsed/>
    <w:rsid w:val="00CF7CD7"/>
    <w:pPr>
      <w:tabs>
        <w:tab w:val="center" w:pos="4680"/>
        <w:tab w:val="right" w:pos="9360"/>
      </w:tabs>
    </w:pPr>
  </w:style>
  <w:style w:type="character" w:customStyle="1" w:styleId="FooterChar">
    <w:name w:val="Footer Char"/>
    <w:basedOn w:val="DefaultParagraphFont"/>
    <w:link w:val="Footer"/>
    <w:uiPriority w:val="99"/>
    <w:rsid w:val="00CF7CD7"/>
  </w:style>
  <w:style w:type="paragraph" w:styleId="NoSpacing">
    <w:name w:val="No Spacing"/>
    <w:link w:val="NoSpacingChar"/>
    <w:uiPriority w:val="1"/>
    <w:qFormat/>
    <w:rsid w:val="00CF7CD7"/>
    <w:rPr>
      <w:rFonts w:eastAsiaTheme="minorEastAsia"/>
      <w:lang w:eastAsia="ja-JP"/>
    </w:rPr>
  </w:style>
  <w:style w:type="character" w:customStyle="1" w:styleId="NoSpacingChar">
    <w:name w:val="No Spacing Char"/>
    <w:basedOn w:val="DefaultParagraphFont"/>
    <w:link w:val="NoSpacing"/>
    <w:uiPriority w:val="1"/>
    <w:rsid w:val="00CF7CD7"/>
    <w:rPr>
      <w:rFonts w:eastAsiaTheme="minorEastAsia"/>
      <w:lang w:eastAsia="ja-JP"/>
    </w:rPr>
  </w:style>
  <w:style w:type="paragraph" w:styleId="ListParagraph">
    <w:name w:val="List Paragraph"/>
    <w:aliases w:val="Bullet Two"/>
    <w:basedOn w:val="Normal"/>
    <w:uiPriority w:val="99"/>
    <w:qFormat/>
    <w:rsid w:val="00E53F05"/>
    <w:pPr>
      <w:ind w:left="720"/>
      <w:contextualSpacing/>
    </w:pPr>
  </w:style>
  <w:style w:type="paragraph" w:customStyle="1" w:styleId="NoSpacing1">
    <w:name w:val="No Spacing1"/>
    <w:uiPriority w:val="1"/>
    <w:qFormat/>
    <w:rsid w:val="00E729E1"/>
    <w:pPr>
      <w:spacing w:before="0"/>
    </w:pPr>
    <w:rPr>
      <w:rFonts w:ascii="Calibri" w:eastAsia="Times New Roman" w:hAnsi="Calibri" w:cs="Times New Roman"/>
      <w:sz w:val="20"/>
      <w:szCs w:val="20"/>
      <w:lang w:bidi="en-US"/>
    </w:rPr>
  </w:style>
  <w:style w:type="paragraph" w:customStyle="1" w:styleId="ColorfulList-Accent11">
    <w:name w:val="Colorful List - Accent 11"/>
    <w:basedOn w:val="Normal"/>
    <w:uiPriority w:val="99"/>
    <w:qFormat/>
    <w:rsid w:val="00D6408E"/>
    <w:pPr>
      <w:spacing w:before="0"/>
      <w:ind w:left="720"/>
      <w:contextualSpacing/>
    </w:pPr>
    <w:rPr>
      <w:rFonts w:ascii="Times New Roman" w:eastAsia="Times New Roman" w:hAnsi="Times New Roman" w:cs="Times New Roman"/>
      <w:sz w:val="24"/>
      <w:szCs w:val="24"/>
    </w:rPr>
  </w:style>
  <w:style w:type="paragraph" w:customStyle="1" w:styleId="Body">
    <w:name w:val="Body"/>
    <w:rsid w:val="008C6F62"/>
    <w:pPr>
      <w:pBdr>
        <w:top w:val="nil"/>
        <w:left w:val="nil"/>
        <w:bottom w:val="nil"/>
        <w:right w:val="nil"/>
        <w:between w:val="nil"/>
        <w:bar w:val="nil"/>
      </w:pBdr>
      <w:spacing w:before="0" w:after="200" w:line="276" w:lineRule="auto"/>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3745E6"/>
    <w:rPr>
      <w:color w:val="800080" w:themeColor="followedHyperlink"/>
      <w:u w:val="single"/>
    </w:rPr>
  </w:style>
  <w:style w:type="table" w:styleId="TableGrid">
    <w:name w:val="Table Grid"/>
    <w:basedOn w:val="TableNormal"/>
    <w:uiPriority w:val="59"/>
    <w:rsid w:val="00015220"/>
    <w:pPr>
      <w:spacing w:before="0"/>
    </w:pPr>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4B18"/>
    <w:pPr>
      <w:autoSpaceDE w:val="0"/>
      <w:autoSpaceDN w:val="0"/>
      <w:adjustRightInd w:val="0"/>
      <w:spacing w:before="0"/>
    </w:pPr>
    <w:rPr>
      <w:rFonts w:ascii="Cambria" w:eastAsia="Calibri" w:hAnsi="Cambria" w:cs="Cambria"/>
      <w:color w:val="000000"/>
      <w:sz w:val="24"/>
      <w:szCs w:val="24"/>
    </w:rPr>
  </w:style>
  <w:style w:type="paragraph" w:styleId="Revision">
    <w:name w:val="Revision"/>
    <w:hidden/>
    <w:uiPriority w:val="99"/>
    <w:semiHidden/>
    <w:rsid w:val="00A115B8"/>
    <w:pPr>
      <w:spacing w:before="0"/>
    </w:pPr>
  </w:style>
  <w:style w:type="paragraph" w:styleId="PlainText">
    <w:name w:val="Plain Text"/>
    <w:basedOn w:val="Normal"/>
    <w:link w:val="PlainTextChar"/>
    <w:uiPriority w:val="99"/>
    <w:unhideWhenUsed/>
    <w:rsid w:val="00166DB5"/>
    <w:pPr>
      <w:spacing w:before="0"/>
    </w:pPr>
    <w:rPr>
      <w:rFonts w:ascii="Calibri" w:eastAsia="Times New Roman" w:hAnsi="Calibri" w:cs="Consolas"/>
      <w:szCs w:val="21"/>
    </w:rPr>
  </w:style>
  <w:style w:type="character" w:customStyle="1" w:styleId="PlainTextChar">
    <w:name w:val="Plain Text Char"/>
    <w:basedOn w:val="DefaultParagraphFont"/>
    <w:link w:val="PlainText"/>
    <w:uiPriority w:val="99"/>
    <w:rsid w:val="00166DB5"/>
    <w:rPr>
      <w:rFonts w:ascii="Calibri" w:eastAsia="Times New Roman" w:hAnsi="Calibri" w:cs="Consolas"/>
      <w:szCs w:val="21"/>
    </w:rPr>
  </w:style>
  <w:style w:type="character" w:styleId="CommentReference">
    <w:name w:val="annotation reference"/>
    <w:basedOn w:val="DefaultParagraphFont"/>
    <w:uiPriority w:val="99"/>
    <w:semiHidden/>
    <w:unhideWhenUsed/>
    <w:rsid w:val="00C94916"/>
    <w:rPr>
      <w:sz w:val="16"/>
      <w:szCs w:val="16"/>
    </w:rPr>
  </w:style>
  <w:style w:type="paragraph" w:styleId="CommentText">
    <w:name w:val="annotation text"/>
    <w:basedOn w:val="Normal"/>
    <w:link w:val="CommentTextChar"/>
    <w:uiPriority w:val="99"/>
    <w:unhideWhenUsed/>
    <w:rsid w:val="00C94916"/>
    <w:rPr>
      <w:sz w:val="20"/>
      <w:szCs w:val="20"/>
    </w:rPr>
  </w:style>
  <w:style w:type="character" w:customStyle="1" w:styleId="CommentTextChar">
    <w:name w:val="Comment Text Char"/>
    <w:basedOn w:val="DefaultParagraphFont"/>
    <w:link w:val="CommentText"/>
    <w:uiPriority w:val="99"/>
    <w:rsid w:val="00C94916"/>
    <w:rPr>
      <w:sz w:val="20"/>
      <w:szCs w:val="20"/>
    </w:rPr>
  </w:style>
  <w:style w:type="paragraph" w:styleId="CommentSubject">
    <w:name w:val="annotation subject"/>
    <w:basedOn w:val="CommentText"/>
    <w:next w:val="CommentText"/>
    <w:link w:val="CommentSubjectChar"/>
    <w:uiPriority w:val="99"/>
    <w:semiHidden/>
    <w:unhideWhenUsed/>
    <w:rsid w:val="00C94916"/>
    <w:rPr>
      <w:b/>
      <w:bCs/>
    </w:rPr>
  </w:style>
  <w:style w:type="character" w:customStyle="1" w:styleId="CommentSubjectChar">
    <w:name w:val="Comment Subject Char"/>
    <w:basedOn w:val="CommentTextChar"/>
    <w:link w:val="CommentSubject"/>
    <w:uiPriority w:val="99"/>
    <w:semiHidden/>
    <w:rsid w:val="00C94916"/>
    <w:rPr>
      <w:b/>
      <w:bCs/>
      <w:sz w:val="20"/>
      <w:szCs w:val="20"/>
    </w:rPr>
  </w:style>
  <w:style w:type="paragraph" w:customStyle="1" w:styleId="NormalJustified">
    <w:name w:val="Normal + Justified"/>
    <w:basedOn w:val="Normal"/>
    <w:rsid w:val="007A2050"/>
    <w:pPr>
      <w:spacing w:before="0"/>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0844EE"/>
    <w:rPr>
      <w:b/>
      <w:bCs/>
    </w:rPr>
  </w:style>
  <w:style w:type="paragraph" w:styleId="List3">
    <w:name w:val="List 3"/>
    <w:basedOn w:val="Normal"/>
    <w:rsid w:val="00F126EA"/>
    <w:pPr>
      <w:spacing w:before="0"/>
      <w:ind w:left="1080" w:hanging="360"/>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E75EB2"/>
    <w:pPr>
      <w:spacing w:after="120"/>
      <w:ind w:left="360"/>
    </w:pPr>
    <w:rPr>
      <w:rFonts w:ascii="Arial" w:hAnsi="Arial"/>
      <w:sz w:val="16"/>
      <w:szCs w:val="16"/>
    </w:rPr>
  </w:style>
  <w:style w:type="character" w:customStyle="1" w:styleId="BodyTextIndent3Char">
    <w:name w:val="Body Text Indent 3 Char"/>
    <w:basedOn w:val="DefaultParagraphFont"/>
    <w:link w:val="BodyTextIndent3"/>
    <w:uiPriority w:val="99"/>
    <w:rsid w:val="00E75EB2"/>
    <w:rPr>
      <w:rFonts w:ascii="Arial" w:hAnsi="Arial"/>
      <w:sz w:val="16"/>
      <w:szCs w:val="16"/>
    </w:rPr>
  </w:style>
  <w:style w:type="paragraph" w:styleId="FootnoteText">
    <w:name w:val="footnote text"/>
    <w:basedOn w:val="Normal"/>
    <w:link w:val="FootnoteTextChar"/>
    <w:uiPriority w:val="99"/>
    <w:semiHidden/>
    <w:unhideWhenUsed/>
    <w:rsid w:val="001A08B9"/>
    <w:pPr>
      <w:spacing w:before="0"/>
    </w:pPr>
    <w:rPr>
      <w:sz w:val="20"/>
      <w:szCs w:val="20"/>
    </w:rPr>
  </w:style>
  <w:style w:type="character" w:customStyle="1" w:styleId="FootnoteTextChar">
    <w:name w:val="Footnote Text Char"/>
    <w:basedOn w:val="DefaultParagraphFont"/>
    <w:link w:val="FootnoteText"/>
    <w:uiPriority w:val="99"/>
    <w:semiHidden/>
    <w:rsid w:val="001A08B9"/>
    <w:rPr>
      <w:sz w:val="20"/>
      <w:szCs w:val="20"/>
    </w:rPr>
  </w:style>
  <w:style w:type="character" w:styleId="FootnoteReference">
    <w:name w:val="footnote reference"/>
    <w:basedOn w:val="DefaultParagraphFont"/>
    <w:uiPriority w:val="99"/>
    <w:semiHidden/>
    <w:unhideWhenUsed/>
    <w:rsid w:val="001A0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5">
      <w:bodyDiv w:val="1"/>
      <w:marLeft w:val="0"/>
      <w:marRight w:val="0"/>
      <w:marTop w:val="0"/>
      <w:marBottom w:val="0"/>
      <w:divBdr>
        <w:top w:val="none" w:sz="0" w:space="0" w:color="auto"/>
        <w:left w:val="none" w:sz="0" w:space="0" w:color="auto"/>
        <w:bottom w:val="none" w:sz="0" w:space="0" w:color="auto"/>
        <w:right w:val="none" w:sz="0" w:space="0" w:color="auto"/>
      </w:divBdr>
    </w:div>
    <w:div w:id="445276906">
      <w:bodyDiv w:val="1"/>
      <w:marLeft w:val="0"/>
      <w:marRight w:val="0"/>
      <w:marTop w:val="0"/>
      <w:marBottom w:val="0"/>
      <w:divBdr>
        <w:top w:val="none" w:sz="0" w:space="0" w:color="auto"/>
        <w:left w:val="none" w:sz="0" w:space="0" w:color="auto"/>
        <w:bottom w:val="none" w:sz="0" w:space="0" w:color="auto"/>
        <w:right w:val="none" w:sz="0" w:space="0" w:color="auto"/>
      </w:divBdr>
    </w:div>
    <w:div w:id="745149371">
      <w:bodyDiv w:val="1"/>
      <w:marLeft w:val="0"/>
      <w:marRight w:val="0"/>
      <w:marTop w:val="0"/>
      <w:marBottom w:val="0"/>
      <w:divBdr>
        <w:top w:val="none" w:sz="0" w:space="0" w:color="auto"/>
        <w:left w:val="none" w:sz="0" w:space="0" w:color="auto"/>
        <w:bottom w:val="none" w:sz="0" w:space="0" w:color="auto"/>
        <w:right w:val="none" w:sz="0" w:space="0" w:color="auto"/>
      </w:divBdr>
    </w:div>
    <w:div w:id="831332541">
      <w:bodyDiv w:val="1"/>
      <w:marLeft w:val="0"/>
      <w:marRight w:val="0"/>
      <w:marTop w:val="0"/>
      <w:marBottom w:val="0"/>
      <w:divBdr>
        <w:top w:val="none" w:sz="0" w:space="0" w:color="auto"/>
        <w:left w:val="none" w:sz="0" w:space="0" w:color="auto"/>
        <w:bottom w:val="none" w:sz="0" w:space="0" w:color="auto"/>
        <w:right w:val="none" w:sz="0" w:space="0" w:color="auto"/>
      </w:divBdr>
    </w:div>
    <w:div w:id="964190513">
      <w:bodyDiv w:val="1"/>
      <w:marLeft w:val="0"/>
      <w:marRight w:val="0"/>
      <w:marTop w:val="0"/>
      <w:marBottom w:val="0"/>
      <w:divBdr>
        <w:top w:val="none" w:sz="0" w:space="0" w:color="auto"/>
        <w:left w:val="none" w:sz="0" w:space="0" w:color="auto"/>
        <w:bottom w:val="none" w:sz="0" w:space="0" w:color="auto"/>
        <w:right w:val="none" w:sz="0" w:space="0" w:color="auto"/>
      </w:divBdr>
    </w:div>
    <w:div w:id="971717688">
      <w:bodyDiv w:val="1"/>
      <w:marLeft w:val="0"/>
      <w:marRight w:val="0"/>
      <w:marTop w:val="0"/>
      <w:marBottom w:val="0"/>
      <w:divBdr>
        <w:top w:val="none" w:sz="0" w:space="0" w:color="auto"/>
        <w:left w:val="none" w:sz="0" w:space="0" w:color="auto"/>
        <w:bottom w:val="none" w:sz="0" w:space="0" w:color="auto"/>
        <w:right w:val="none" w:sz="0" w:space="0" w:color="auto"/>
      </w:divBdr>
    </w:div>
    <w:div w:id="1098791414">
      <w:bodyDiv w:val="1"/>
      <w:marLeft w:val="0"/>
      <w:marRight w:val="0"/>
      <w:marTop w:val="0"/>
      <w:marBottom w:val="0"/>
      <w:divBdr>
        <w:top w:val="none" w:sz="0" w:space="0" w:color="auto"/>
        <w:left w:val="none" w:sz="0" w:space="0" w:color="auto"/>
        <w:bottom w:val="none" w:sz="0" w:space="0" w:color="auto"/>
        <w:right w:val="none" w:sz="0" w:space="0" w:color="auto"/>
      </w:divBdr>
    </w:div>
    <w:div w:id="1278751457">
      <w:bodyDiv w:val="1"/>
      <w:marLeft w:val="0"/>
      <w:marRight w:val="0"/>
      <w:marTop w:val="0"/>
      <w:marBottom w:val="0"/>
      <w:divBdr>
        <w:top w:val="none" w:sz="0" w:space="0" w:color="auto"/>
        <w:left w:val="none" w:sz="0" w:space="0" w:color="auto"/>
        <w:bottom w:val="none" w:sz="0" w:space="0" w:color="auto"/>
        <w:right w:val="none" w:sz="0" w:space="0" w:color="auto"/>
      </w:divBdr>
    </w:div>
    <w:div w:id="1416593339">
      <w:bodyDiv w:val="1"/>
      <w:marLeft w:val="0"/>
      <w:marRight w:val="0"/>
      <w:marTop w:val="0"/>
      <w:marBottom w:val="0"/>
      <w:divBdr>
        <w:top w:val="none" w:sz="0" w:space="0" w:color="auto"/>
        <w:left w:val="none" w:sz="0" w:space="0" w:color="auto"/>
        <w:bottom w:val="none" w:sz="0" w:space="0" w:color="auto"/>
        <w:right w:val="none" w:sz="0" w:space="0" w:color="auto"/>
      </w:divBdr>
    </w:div>
    <w:div w:id="1570652927">
      <w:bodyDiv w:val="1"/>
      <w:marLeft w:val="0"/>
      <w:marRight w:val="0"/>
      <w:marTop w:val="0"/>
      <w:marBottom w:val="0"/>
      <w:divBdr>
        <w:top w:val="none" w:sz="0" w:space="0" w:color="auto"/>
        <w:left w:val="none" w:sz="0" w:space="0" w:color="auto"/>
        <w:bottom w:val="none" w:sz="0" w:space="0" w:color="auto"/>
        <w:right w:val="none" w:sz="0" w:space="0" w:color="auto"/>
      </w:divBdr>
    </w:div>
    <w:div w:id="1631134715">
      <w:bodyDiv w:val="1"/>
      <w:marLeft w:val="0"/>
      <w:marRight w:val="0"/>
      <w:marTop w:val="0"/>
      <w:marBottom w:val="0"/>
      <w:divBdr>
        <w:top w:val="none" w:sz="0" w:space="0" w:color="auto"/>
        <w:left w:val="none" w:sz="0" w:space="0" w:color="auto"/>
        <w:bottom w:val="none" w:sz="0" w:space="0" w:color="auto"/>
        <w:right w:val="none" w:sz="0" w:space="0" w:color="auto"/>
      </w:divBdr>
    </w:div>
    <w:div w:id="1712455756">
      <w:bodyDiv w:val="1"/>
      <w:marLeft w:val="0"/>
      <w:marRight w:val="0"/>
      <w:marTop w:val="0"/>
      <w:marBottom w:val="0"/>
      <w:divBdr>
        <w:top w:val="none" w:sz="0" w:space="0" w:color="auto"/>
        <w:left w:val="none" w:sz="0" w:space="0" w:color="auto"/>
        <w:bottom w:val="none" w:sz="0" w:space="0" w:color="auto"/>
        <w:right w:val="none" w:sz="0" w:space="0" w:color="auto"/>
      </w:divBdr>
    </w:div>
    <w:div w:id="1717510384">
      <w:bodyDiv w:val="1"/>
      <w:marLeft w:val="0"/>
      <w:marRight w:val="0"/>
      <w:marTop w:val="0"/>
      <w:marBottom w:val="0"/>
      <w:divBdr>
        <w:top w:val="none" w:sz="0" w:space="0" w:color="auto"/>
        <w:left w:val="none" w:sz="0" w:space="0" w:color="auto"/>
        <w:bottom w:val="none" w:sz="0" w:space="0" w:color="auto"/>
        <w:right w:val="none" w:sz="0" w:space="0" w:color="auto"/>
      </w:divBdr>
    </w:div>
    <w:div w:id="1763407573">
      <w:bodyDiv w:val="1"/>
      <w:marLeft w:val="0"/>
      <w:marRight w:val="0"/>
      <w:marTop w:val="0"/>
      <w:marBottom w:val="0"/>
      <w:divBdr>
        <w:top w:val="none" w:sz="0" w:space="0" w:color="auto"/>
        <w:left w:val="none" w:sz="0" w:space="0" w:color="auto"/>
        <w:bottom w:val="none" w:sz="0" w:space="0" w:color="auto"/>
        <w:right w:val="none" w:sz="0" w:space="0" w:color="auto"/>
      </w:divBdr>
    </w:div>
    <w:div w:id="1775052804">
      <w:bodyDiv w:val="1"/>
      <w:marLeft w:val="0"/>
      <w:marRight w:val="0"/>
      <w:marTop w:val="0"/>
      <w:marBottom w:val="0"/>
      <w:divBdr>
        <w:top w:val="none" w:sz="0" w:space="0" w:color="auto"/>
        <w:left w:val="none" w:sz="0" w:space="0" w:color="auto"/>
        <w:bottom w:val="none" w:sz="0" w:space="0" w:color="auto"/>
        <w:right w:val="none" w:sz="0" w:space="0" w:color="auto"/>
      </w:divBdr>
    </w:div>
    <w:div w:id="1822842019">
      <w:bodyDiv w:val="1"/>
      <w:marLeft w:val="0"/>
      <w:marRight w:val="0"/>
      <w:marTop w:val="0"/>
      <w:marBottom w:val="0"/>
      <w:divBdr>
        <w:top w:val="none" w:sz="0" w:space="0" w:color="auto"/>
        <w:left w:val="none" w:sz="0" w:space="0" w:color="auto"/>
        <w:bottom w:val="none" w:sz="0" w:space="0" w:color="auto"/>
        <w:right w:val="none" w:sz="0" w:space="0" w:color="auto"/>
      </w:divBdr>
      <w:divsChild>
        <w:div w:id="144692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lweb.co/prod1/portal/portal.jsp?c=66176630&amp;p=66183389&amp;g=66183409" TargetMode="External"/><Relationship Id="rId18" Type="http://schemas.openxmlformats.org/officeDocument/2006/relationships/hyperlink" Target="mailto:OGAGRANTS@DC.GO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OGAGRANTS@dc.gov" TargetMode="External"/><Relationship Id="rId17" Type="http://schemas.openxmlformats.org/officeDocument/2006/relationships/hyperlink" Target="https://jlweb.co/prod1/portal/portal.jsp?c=66176630&amp;p=66183389&amp;g=66183409" TargetMode="External"/><Relationship Id="rId2" Type="http://schemas.openxmlformats.org/officeDocument/2006/relationships/customXml" Target="../customXml/item2.xml"/><Relationship Id="rId16" Type="http://schemas.openxmlformats.org/officeDocument/2006/relationships/hyperlink" Target="mailto:ogagrants@d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oes.dc.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pgs.dc.gov/page/opgs-district-grants-clearinghou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0B667E7DB0A4FAF47D1F4DEFD16BC" ma:contentTypeVersion="8" ma:contentTypeDescription="Create a new document." ma:contentTypeScope="" ma:versionID="0ec428b744c76906764dc4d567c7b2cd">
  <xsd:schema xmlns:xsd="http://www.w3.org/2001/XMLSchema" xmlns:xs="http://www.w3.org/2001/XMLSchema" xmlns:p="http://schemas.microsoft.com/office/2006/metadata/properties" xmlns:ns3="33ba511b-31c7-49ac-9fa1-79eb1d79874d" targetNamespace="http://schemas.microsoft.com/office/2006/metadata/properties" ma:root="true" ma:fieldsID="0a981ad1c61b7cc20cc05269165bcaac" ns3:_="">
    <xsd:import namespace="33ba511b-31c7-49ac-9fa1-79eb1d7987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a511b-31c7-49ac-9fa1-79eb1d798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F70A-439C-4BC4-880E-A082AEA6F62C}">
  <ds:schemaRefs>
    <ds:schemaRef ds:uri="http://schemas.microsoft.com/sharepoint/v3/contenttype/forms"/>
  </ds:schemaRefs>
</ds:datastoreItem>
</file>

<file path=customXml/itemProps2.xml><?xml version="1.0" encoding="utf-8"?>
<ds:datastoreItem xmlns:ds="http://schemas.openxmlformats.org/officeDocument/2006/customXml" ds:itemID="{3FD2AF27-7F59-47A5-98A0-C2E6F6CFE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a511b-31c7-49ac-9fa1-79eb1d798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18032-F925-4A30-97C2-8B14EC48C4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6423B8-16AF-4869-9794-8AA9889B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6074</Words>
  <Characters>34627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Gamblin, Anthony (DOES)</dc:creator>
  <cp:lastModifiedBy>Black, Vanessa (DOES)</cp:lastModifiedBy>
  <cp:revision>2</cp:revision>
  <cp:lastPrinted>2021-03-30T16:23:00Z</cp:lastPrinted>
  <dcterms:created xsi:type="dcterms:W3CDTF">2021-03-30T16:26:00Z</dcterms:created>
  <dcterms:modified xsi:type="dcterms:W3CDTF">2021-03-30T16:26:00Z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0x010100CF70B667E7DB0A4FAF47D1F4DEFD16BC</vt:lpwstr>
  </property>
</Properties>
</file>